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0D" w:rsidRPr="000C70D5" w:rsidRDefault="00432C0D" w:rsidP="00432C0D">
      <w:pPr>
        <w:jc w:val="center"/>
        <w:rPr>
          <w:b/>
          <w:bCs/>
          <w:sz w:val="28"/>
          <w:szCs w:val="28"/>
        </w:rPr>
      </w:pPr>
      <w:r w:rsidRPr="000C70D5">
        <w:rPr>
          <w:b/>
          <w:bCs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432C0D" w:rsidRPr="000C70D5" w:rsidRDefault="00432C0D" w:rsidP="00432C0D">
      <w:pPr>
        <w:jc w:val="both"/>
        <w:rPr>
          <w:b/>
        </w:rPr>
      </w:pPr>
    </w:p>
    <w:p w:rsidR="005D77A0" w:rsidRDefault="00432C0D" w:rsidP="00432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9D53C6">
        <w:rPr>
          <w:b/>
          <w:bCs/>
          <w:sz w:val="28"/>
          <w:szCs w:val="28"/>
        </w:rPr>
        <w:t>Е</w:t>
      </w:r>
    </w:p>
    <w:p w:rsidR="009D53C6" w:rsidRPr="007952CD" w:rsidRDefault="009D53C6" w:rsidP="00432C0D">
      <w:pPr>
        <w:jc w:val="center"/>
      </w:pPr>
      <w:r>
        <w:rPr>
          <w:b/>
          <w:bCs/>
          <w:sz w:val="28"/>
          <w:szCs w:val="28"/>
        </w:rPr>
        <w:t>№ 44  от 16 февраля 2015 года</w:t>
      </w:r>
    </w:p>
    <w:p w:rsidR="005D77A0" w:rsidRDefault="005D77A0">
      <w:pPr>
        <w:widowControl w:val="0"/>
        <w:autoSpaceDE w:val="0"/>
        <w:autoSpaceDN w:val="0"/>
        <w:adjustRightInd w:val="0"/>
      </w:pPr>
    </w:p>
    <w:p w:rsidR="005D77A0" w:rsidRPr="007952CD" w:rsidRDefault="005D77A0">
      <w:pPr>
        <w:widowControl w:val="0"/>
        <w:autoSpaceDE w:val="0"/>
        <w:autoSpaceDN w:val="0"/>
        <w:adjustRightInd w:val="0"/>
      </w:pPr>
    </w:p>
    <w:p w:rsidR="004620E6" w:rsidRDefault="005D77A0" w:rsidP="009D53C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952CD">
        <w:rPr>
          <w:b/>
          <w:sz w:val="28"/>
        </w:rPr>
        <w:t xml:space="preserve">О представлении гражданами, претендующими на замещение  должностей муниципальной службы  в </w:t>
      </w:r>
      <w:r w:rsidR="004620E6">
        <w:rPr>
          <w:b/>
          <w:sz w:val="28"/>
        </w:rPr>
        <w:t xml:space="preserve"> а</w:t>
      </w:r>
      <w:r w:rsidRPr="007952CD">
        <w:rPr>
          <w:b/>
          <w:sz w:val="28"/>
        </w:rPr>
        <w:t>дминистрации</w:t>
      </w:r>
    </w:p>
    <w:p w:rsidR="005D77A0" w:rsidRPr="007952CD" w:rsidRDefault="00656775" w:rsidP="009D53C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Кармаскалинский сельсовет </w:t>
      </w:r>
      <w:r w:rsidR="005D77A0" w:rsidRPr="007952CD">
        <w:rPr>
          <w:b/>
          <w:sz w:val="28"/>
        </w:rPr>
        <w:t xml:space="preserve">муниципального района Кармаскалинский район Республики Башкортостан, и  муниципальными служащими </w:t>
      </w:r>
      <w:r w:rsidR="004620E6">
        <w:rPr>
          <w:b/>
          <w:sz w:val="28"/>
        </w:rPr>
        <w:t xml:space="preserve"> </w:t>
      </w:r>
      <w:r w:rsidR="005D77A0" w:rsidRPr="007952CD">
        <w:rPr>
          <w:b/>
          <w:sz w:val="28"/>
        </w:rPr>
        <w:t xml:space="preserve"> </w:t>
      </w:r>
      <w:r w:rsidR="004620E6">
        <w:rPr>
          <w:b/>
          <w:sz w:val="28"/>
        </w:rPr>
        <w:t>а</w:t>
      </w:r>
      <w:r w:rsidR="005D77A0" w:rsidRPr="007952CD">
        <w:rPr>
          <w:b/>
          <w:sz w:val="28"/>
        </w:rPr>
        <w:t xml:space="preserve">дминистрации </w:t>
      </w:r>
      <w:r w:rsidR="0036042B">
        <w:rPr>
          <w:b/>
          <w:sz w:val="28"/>
        </w:rPr>
        <w:t>сельского поселения Кармаскалинский сельсовет</w:t>
      </w:r>
      <w:r w:rsidR="0036042B" w:rsidRPr="007952CD">
        <w:rPr>
          <w:b/>
          <w:sz w:val="28"/>
        </w:rPr>
        <w:t xml:space="preserve"> </w:t>
      </w:r>
      <w:r w:rsidR="005D77A0" w:rsidRPr="007952CD">
        <w:rPr>
          <w:b/>
          <w:sz w:val="28"/>
        </w:rPr>
        <w:t>муниципального района Кармаскалинский район Республики Башкортостан, сведений о доходах, об имуществе и обязательствах имущественного характера</w:t>
      </w:r>
    </w:p>
    <w:p w:rsidR="005D77A0" w:rsidRDefault="005D77A0">
      <w:pPr>
        <w:widowControl w:val="0"/>
        <w:autoSpaceDE w:val="0"/>
        <w:autoSpaceDN w:val="0"/>
        <w:adjustRightInd w:val="0"/>
        <w:jc w:val="both"/>
      </w:pPr>
      <w:r w:rsidRPr="007952CD">
        <w:t xml:space="preserve"> </w:t>
      </w:r>
    </w:p>
    <w:p w:rsidR="007E708A" w:rsidRPr="007952CD" w:rsidRDefault="007E708A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 w:rsidP="007952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7952CD">
        <w:rPr>
          <w:sz w:val="28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 w:rsidRPr="007952CD">
          <w:rPr>
            <w:sz w:val="28"/>
          </w:rPr>
          <w:t>N 230-ФЗ</w:t>
        </w:r>
      </w:hyperlink>
      <w:r w:rsidRPr="007952CD">
        <w:rPr>
          <w:sz w:val="28"/>
        </w:rPr>
        <w:t xml:space="preserve"> "О контроле за соответствием расходов лиц, замещающих государственные должности, и иных лиц их доходам", руководствуясь Указом Президента Российской Федерации </w:t>
      </w:r>
      <w:r w:rsidR="007952CD" w:rsidRPr="007952CD">
        <w:rPr>
          <w:sz w:val="28"/>
        </w:rPr>
        <w:t>от 23 июня 2014 года № 460 «</w:t>
      </w:r>
      <w:r w:rsidR="007952CD" w:rsidRPr="007952CD">
        <w:rPr>
          <w:bCs/>
          <w:sz w:val="28"/>
        </w:rPr>
        <w:t>Об утверждении формы справки о доходах, расходах, об имуществе и обязательствах имущественного</w:t>
      </w:r>
      <w:proofErr w:type="gramEnd"/>
      <w:r w:rsidR="007952CD" w:rsidRPr="007952CD">
        <w:rPr>
          <w:bCs/>
          <w:sz w:val="28"/>
        </w:rPr>
        <w:t xml:space="preserve"> характера и </w:t>
      </w:r>
      <w:proofErr w:type="gramStart"/>
      <w:r w:rsidR="007952CD" w:rsidRPr="007952CD">
        <w:rPr>
          <w:bCs/>
          <w:sz w:val="28"/>
        </w:rPr>
        <w:t>внесении</w:t>
      </w:r>
      <w:proofErr w:type="gramEnd"/>
      <w:r w:rsidR="007952CD" w:rsidRPr="007952CD">
        <w:rPr>
          <w:bCs/>
          <w:sz w:val="28"/>
        </w:rPr>
        <w:t xml:space="preserve"> изменений в некоторые акты Президента Российской Федерации</w:t>
      </w:r>
      <w:r w:rsidR="007952CD" w:rsidRPr="007952CD">
        <w:rPr>
          <w:sz w:val="28"/>
        </w:rPr>
        <w:t xml:space="preserve">», администрация </w:t>
      </w:r>
      <w:r w:rsidR="00656775" w:rsidRPr="00656775">
        <w:rPr>
          <w:sz w:val="28"/>
        </w:rPr>
        <w:t>сельского поселения Кармаскалинский сельсовет</w:t>
      </w:r>
      <w:r w:rsidR="00656775">
        <w:rPr>
          <w:b/>
          <w:sz w:val="28"/>
        </w:rPr>
        <w:t xml:space="preserve"> </w:t>
      </w:r>
      <w:r w:rsidR="007952CD" w:rsidRPr="007952CD">
        <w:rPr>
          <w:sz w:val="28"/>
        </w:rPr>
        <w:t xml:space="preserve">муниципального района </w:t>
      </w:r>
      <w:r w:rsidR="007952CD" w:rsidRPr="007952CD">
        <w:rPr>
          <w:b/>
          <w:sz w:val="28"/>
        </w:rPr>
        <w:t>ПОСТАНОВЛЯЕТ:</w:t>
      </w:r>
    </w:p>
    <w:p w:rsidR="007952CD" w:rsidRDefault="005D77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952CD">
        <w:rPr>
          <w:sz w:val="28"/>
        </w:rPr>
        <w:t xml:space="preserve">1. </w:t>
      </w:r>
      <w:r w:rsidR="007952CD">
        <w:rPr>
          <w:sz w:val="28"/>
        </w:rPr>
        <w:t>Утвердить прилагаемые:</w:t>
      </w:r>
    </w:p>
    <w:p w:rsidR="007952CD" w:rsidRDefault="007952CD" w:rsidP="007952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1.1. </w:t>
      </w:r>
      <w:r w:rsidRPr="007952CD">
        <w:rPr>
          <w:sz w:val="28"/>
        </w:rPr>
        <w:t>Положение о представлении гражданами, претендующими на замещение  дол</w:t>
      </w:r>
      <w:r w:rsidR="004620E6">
        <w:rPr>
          <w:sz w:val="28"/>
        </w:rPr>
        <w:t>жностей муниципальной службы  в а</w:t>
      </w:r>
      <w:r w:rsidRPr="007952CD">
        <w:rPr>
          <w:sz w:val="28"/>
        </w:rPr>
        <w:t xml:space="preserve">дминистрации </w:t>
      </w:r>
      <w:r w:rsidR="00656775" w:rsidRPr="00656775">
        <w:rPr>
          <w:sz w:val="28"/>
        </w:rPr>
        <w:t>сельского поселения Кармаскалинский сельсовет</w:t>
      </w:r>
      <w:r w:rsidR="00656775" w:rsidRPr="007952CD">
        <w:rPr>
          <w:sz w:val="28"/>
        </w:rPr>
        <w:t xml:space="preserve"> </w:t>
      </w:r>
      <w:r w:rsidRPr="007952CD">
        <w:rPr>
          <w:sz w:val="28"/>
        </w:rPr>
        <w:t xml:space="preserve">муниципального района Кармаскалинский район Республики Башкортостан, и  муниципальными служащими </w:t>
      </w:r>
      <w:r w:rsidR="004620E6">
        <w:rPr>
          <w:sz w:val="28"/>
        </w:rPr>
        <w:t xml:space="preserve"> а</w:t>
      </w:r>
      <w:r w:rsidRPr="007952CD">
        <w:rPr>
          <w:sz w:val="28"/>
        </w:rPr>
        <w:t>дминистрации</w:t>
      </w:r>
      <w:r w:rsidR="0036042B" w:rsidRPr="0036042B">
        <w:rPr>
          <w:sz w:val="28"/>
        </w:rPr>
        <w:t xml:space="preserve"> </w:t>
      </w:r>
      <w:r w:rsidR="0036042B" w:rsidRPr="00656775">
        <w:rPr>
          <w:sz w:val="28"/>
        </w:rPr>
        <w:t>сельского поселения Кармаскалинский сельсовет</w:t>
      </w:r>
      <w:r w:rsidRPr="007952CD">
        <w:rPr>
          <w:sz w:val="28"/>
        </w:rPr>
        <w:t xml:space="preserve"> муниципального района Кармаскалинский район Республики Башкортостан, сведений о доходах, об имуществе и обязательствах имущественного характера </w:t>
      </w:r>
      <w:r>
        <w:rPr>
          <w:sz w:val="28"/>
        </w:rPr>
        <w:t>в новой редакции.</w:t>
      </w:r>
    </w:p>
    <w:p w:rsidR="005D77A0" w:rsidRPr="007952CD" w:rsidRDefault="007952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1.2. </w:t>
      </w:r>
      <w:hyperlink w:anchor="Par71" w:history="1">
        <w:r>
          <w:rPr>
            <w:sz w:val="28"/>
          </w:rPr>
          <w:t>Форму</w:t>
        </w:r>
      </w:hyperlink>
      <w:r w:rsidR="005D77A0" w:rsidRPr="007952CD">
        <w:rPr>
          <w:sz w:val="28"/>
        </w:rPr>
        <w:t xml:space="preserve"> справки о доходах, расходах, об имуществе и обязательствах имущественного характера.</w:t>
      </w:r>
    </w:p>
    <w:p w:rsidR="005D77A0" w:rsidRDefault="007952CD" w:rsidP="008C0387">
      <w:pPr>
        <w:shd w:val="clear" w:color="auto" w:fill="FFFFFF"/>
        <w:ind w:firstLine="540"/>
        <w:jc w:val="both"/>
        <w:rPr>
          <w:sz w:val="28"/>
        </w:rPr>
      </w:pPr>
      <w:r w:rsidRPr="007952CD">
        <w:rPr>
          <w:sz w:val="28"/>
        </w:rPr>
        <w:t xml:space="preserve">2. </w:t>
      </w:r>
      <w:proofErr w:type="gramStart"/>
      <w:r w:rsidRPr="007952CD">
        <w:rPr>
          <w:sz w:val="28"/>
        </w:rPr>
        <w:t xml:space="preserve">Постановление главы </w:t>
      </w:r>
      <w:r w:rsidR="00656775" w:rsidRPr="00656775">
        <w:rPr>
          <w:sz w:val="28"/>
        </w:rPr>
        <w:t>сельского поселения Кармаскалинский сельсовет</w:t>
      </w:r>
      <w:r w:rsidR="00656775" w:rsidRPr="007952CD">
        <w:rPr>
          <w:sz w:val="28"/>
        </w:rPr>
        <w:t xml:space="preserve"> </w:t>
      </w:r>
      <w:r w:rsidRPr="007952CD">
        <w:rPr>
          <w:sz w:val="28"/>
        </w:rPr>
        <w:t>муниципального района Кармаскалинский ра</w:t>
      </w:r>
      <w:r w:rsidR="00656775">
        <w:rPr>
          <w:sz w:val="28"/>
        </w:rPr>
        <w:t>йон Республики Башкортостан от 18</w:t>
      </w:r>
      <w:r w:rsidRPr="007952CD">
        <w:rPr>
          <w:sz w:val="28"/>
        </w:rPr>
        <w:t>.0</w:t>
      </w:r>
      <w:r w:rsidR="00656775">
        <w:rPr>
          <w:sz w:val="28"/>
        </w:rPr>
        <w:t>3.2010 года № 28</w:t>
      </w:r>
      <w:r w:rsidRPr="007952CD">
        <w:rPr>
          <w:sz w:val="28"/>
        </w:rPr>
        <w:t xml:space="preserve"> «</w:t>
      </w:r>
      <w:r w:rsidR="008C0387">
        <w:rPr>
          <w:bCs/>
          <w:spacing w:val="-3"/>
          <w:sz w:val="28"/>
          <w:szCs w:val="28"/>
        </w:rPr>
        <w:t xml:space="preserve">О </w:t>
      </w:r>
      <w:r w:rsidR="00656775" w:rsidRPr="00FC3ACF">
        <w:rPr>
          <w:bCs/>
          <w:spacing w:val="-3"/>
          <w:sz w:val="28"/>
          <w:szCs w:val="28"/>
        </w:rPr>
        <w:t xml:space="preserve">представлении </w:t>
      </w:r>
      <w:r w:rsidR="008C0387">
        <w:rPr>
          <w:bCs/>
          <w:spacing w:val="-3"/>
          <w:sz w:val="28"/>
          <w:szCs w:val="28"/>
        </w:rPr>
        <w:t xml:space="preserve">гражданами, претендующими на </w:t>
      </w:r>
      <w:r w:rsidR="00656775" w:rsidRPr="00FC3ACF">
        <w:rPr>
          <w:bCs/>
          <w:spacing w:val="-3"/>
          <w:sz w:val="28"/>
          <w:szCs w:val="28"/>
        </w:rPr>
        <w:t xml:space="preserve">замещение должностей муниципальной службы администрации сельского поселения  </w:t>
      </w:r>
      <w:r w:rsidR="00656775" w:rsidRPr="00FC3ACF">
        <w:rPr>
          <w:bCs/>
          <w:sz w:val="28"/>
          <w:szCs w:val="28"/>
        </w:rPr>
        <w:t xml:space="preserve">Кармаскалинский </w:t>
      </w:r>
      <w:r w:rsidR="008C0387">
        <w:rPr>
          <w:bCs/>
          <w:spacing w:val="-3"/>
          <w:sz w:val="28"/>
          <w:szCs w:val="28"/>
        </w:rPr>
        <w:t xml:space="preserve">сельсовет </w:t>
      </w:r>
      <w:r w:rsidR="00656775" w:rsidRPr="00FC3ACF">
        <w:rPr>
          <w:bCs/>
          <w:spacing w:val="-3"/>
          <w:sz w:val="28"/>
          <w:szCs w:val="28"/>
        </w:rPr>
        <w:t>муниципального  района  Кармаскалинский район Республики Башк</w:t>
      </w:r>
      <w:r w:rsidR="008C0387">
        <w:rPr>
          <w:bCs/>
          <w:spacing w:val="-3"/>
          <w:sz w:val="28"/>
          <w:szCs w:val="28"/>
        </w:rPr>
        <w:t xml:space="preserve">ортостан, и муниципальными </w:t>
      </w:r>
      <w:r w:rsidR="00656775" w:rsidRPr="00FC3ACF">
        <w:rPr>
          <w:bCs/>
          <w:spacing w:val="-3"/>
          <w:sz w:val="28"/>
          <w:szCs w:val="28"/>
        </w:rPr>
        <w:t>служащими</w:t>
      </w:r>
      <w:r w:rsidR="008C0387">
        <w:rPr>
          <w:sz w:val="28"/>
          <w:szCs w:val="28"/>
        </w:rPr>
        <w:t xml:space="preserve"> </w:t>
      </w:r>
      <w:r w:rsidR="00656775" w:rsidRPr="00FC3ACF">
        <w:rPr>
          <w:bCs/>
          <w:sz w:val="28"/>
          <w:szCs w:val="28"/>
        </w:rPr>
        <w:t xml:space="preserve">в </w:t>
      </w:r>
      <w:r w:rsidR="008C0387">
        <w:rPr>
          <w:bCs/>
          <w:spacing w:val="-3"/>
          <w:sz w:val="28"/>
          <w:szCs w:val="28"/>
        </w:rPr>
        <w:t xml:space="preserve">администрации сельского </w:t>
      </w:r>
      <w:r w:rsidR="00656775" w:rsidRPr="00FC3ACF">
        <w:rPr>
          <w:bCs/>
          <w:spacing w:val="-3"/>
          <w:sz w:val="28"/>
          <w:szCs w:val="28"/>
        </w:rPr>
        <w:t xml:space="preserve">поселения </w:t>
      </w:r>
      <w:r w:rsidR="00656775" w:rsidRPr="00FC3ACF">
        <w:rPr>
          <w:bCs/>
          <w:sz w:val="28"/>
          <w:szCs w:val="28"/>
        </w:rPr>
        <w:lastRenderedPageBreak/>
        <w:t xml:space="preserve">Кармаскалинский  </w:t>
      </w:r>
      <w:r w:rsidR="00656775" w:rsidRPr="00FC3ACF">
        <w:rPr>
          <w:bCs/>
          <w:spacing w:val="-3"/>
          <w:sz w:val="28"/>
          <w:szCs w:val="28"/>
        </w:rPr>
        <w:t xml:space="preserve"> сельсо</w:t>
      </w:r>
      <w:r w:rsidR="008C0387">
        <w:rPr>
          <w:bCs/>
          <w:spacing w:val="-3"/>
          <w:sz w:val="28"/>
          <w:szCs w:val="28"/>
        </w:rPr>
        <w:t xml:space="preserve">вет муниципального района </w:t>
      </w:r>
      <w:r w:rsidR="00656775" w:rsidRPr="00FC3ACF">
        <w:rPr>
          <w:bCs/>
          <w:spacing w:val="-3"/>
          <w:sz w:val="28"/>
          <w:szCs w:val="28"/>
        </w:rPr>
        <w:t>К</w:t>
      </w:r>
      <w:r w:rsidR="008C0387">
        <w:rPr>
          <w:bCs/>
          <w:spacing w:val="-3"/>
          <w:sz w:val="28"/>
          <w:szCs w:val="28"/>
        </w:rPr>
        <w:t xml:space="preserve">армаскалинский район </w:t>
      </w:r>
      <w:r w:rsidR="00656775" w:rsidRPr="00FC3ACF">
        <w:rPr>
          <w:bCs/>
          <w:spacing w:val="-3"/>
          <w:sz w:val="28"/>
          <w:szCs w:val="28"/>
        </w:rPr>
        <w:t>Респуб</w:t>
      </w:r>
      <w:r w:rsidR="008C0387">
        <w:rPr>
          <w:bCs/>
          <w:spacing w:val="-3"/>
          <w:sz w:val="28"/>
          <w:szCs w:val="28"/>
        </w:rPr>
        <w:t xml:space="preserve">лики Башкортостан сведений о доходах, об </w:t>
      </w:r>
      <w:r w:rsidR="00656775" w:rsidRPr="00FC3ACF">
        <w:rPr>
          <w:bCs/>
          <w:spacing w:val="-3"/>
          <w:sz w:val="28"/>
          <w:szCs w:val="28"/>
        </w:rPr>
        <w:t xml:space="preserve">имуществе </w:t>
      </w:r>
      <w:r w:rsidR="00656775" w:rsidRPr="00FC3ACF">
        <w:rPr>
          <w:bCs/>
          <w:spacing w:val="-1"/>
          <w:sz w:val="28"/>
          <w:szCs w:val="28"/>
        </w:rPr>
        <w:t>и обязательствах имущественного характера</w:t>
      </w:r>
      <w:proofErr w:type="gramEnd"/>
      <w:r w:rsidRPr="007952CD">
        <w:rPr>
          <w:sz w:val="28"/>
        </w:rPr>
        <w:t>»</w:t>
      </w:r>
      <w:r>
        <w:rPr>
          <w:sz w:val="28"/>
        </w:rPr>
        <w:t xml:space="preserve"> считать утратившим силу.</w:t>
      </w:r>
    </w:p>
    <w:p w:rsidR="007952CD" w:rsidRPr="007952CD" w:rsidRDefault="00FC3ACF" w:rsidP="007952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3</w:t>
      </w:r>
      <w:r w:rsidR="007952CD">
        <w:rPr>
          <w:sz w:val="28"/>
        </w:rPr>
        <w:t xml:space="preserve">. </w:t>
      </w:r>
      <w:proofErr w:type="gramStart"/>
      <w:r w:rsidR="007952CD">
        <w:rPr>
          <w:sz w:val="28"/>
        </w:rPr>
        <w:t>Опубли</w:t>
      </w:r>
      <w:r w:rsidR="007E708A">
        <w:rPr>
          <w:sz w:val="28"/>
        </w:rPr>
        <w:t xml:space="preserve">ковать настоящее постановление </w:t>
      </w:r>
      <w:r w:rsidRPr="001A12D0">
        <w:rPr>
          <w:sz w:val="28"/>
          <w:szCs w:val="28"/>
        </w:rPr>
        <w:t xml:space="preserve">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1A12D0">
          <w:rPr>
            <w:rStyle w:val="a7"/>
            <w:rFonts w:ascii="Times New Roman" w:hAnsi="Times New Roman"/>
            <w:sz w:val="28"/>
            <w:szCs w:val="28"/>
          </w:rPr>
          <w:t>www.admkarm.ru</w:t>
        </w:r>
      </w:hyperlink>
      <w:r w:rsidRPr="001A12D0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r w:rsidRPr="001A12D0">
        <w:rPr>
          <w:bCs/>
          <w:sz w:val="28"/>
          <w:szCs w:val="28"/>
        </w:rPr>
        <w:t>Кармаскалинский</w:t>
      </w:r>
      <w:r w:rsidRPr="001A12D0">
        <w:rPr>
          <w:b/>
          <w:sz w:val="28"/>
          <w:szCs w:val="28"/>
        </w:rPr>
        <w:t xml:space="preserve"> </w:t>
      </w:r>
      <w:r w:rsidRPr="001A12D0">
        <w:rPr>
          <w:sz w:val="28"/>
          <w:szCs w:val="28"/>
        </w:rPr>
        <w:t xml:space="preserve">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Pr="001A12D0">
        <w:rPr>
          <w:bCs/>
          <w:sz w:val="28"/>
          <w:szCs w:val="28"/>
        </w:rPr>
        <w:t>Кармаскалинский</w:t>
      </w:r>
      <w:r w:rsidRPr="001A12D0">
        <w:rPr>
          <w:b/>
          <w:sz w:val="28"/>
          <w:szCs w:val="28"/>
        </w:rPr>
        <w:t xml:space="preserve"> </w:t>
      </w:r>
      <w:r w:rsidRPr="001A12D0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proofErr w:type="gramEnd"/>
    </w:p>
    <w:p w:rsidR="009D53C6" w:rsidRPr="00C07B92" w:rsidRDefault="00FC3ACF" w:rsidP="009D53C6">
      <w:pPr>
        <w:pStyle w:val="ConsPlusNormal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sz w:val="28"/>
        </w:rPr>
        <w:t>4</w:t>
      </w:r>
      <w:r w:rsidR="007E708A">
        <w:rPr>
          <w:sz w:val="28"/>
        </w:rPr>
        <w:t xml:space="preserve">. </w:t>
      </w:r>
      <w:proofErr w:type="gramStart"/>
      <w:r w:rsidR="009D53C6" w:rsidRPr="00C07B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3C6" w:rsidRPr="00C07B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9D53C6" w:rsidRPr="00C07B92">
        <w:rPr>
          <w:rFonts w:ascii="Times New Roman" w:hAnsi="Times New Roman" w:cs="Times New Roman"/>
          <w:iCs/>
          <w:sz w:val="28"/>
          <w:szCs w:val="28"/>
        </w:rPr>
        <w:t>Т.П.Кириллову</w:t>
      </w:r>
      <w:proofErr w:type="spellEnd"/>
      <w:r w:rsidR="009D53C6" w:rsidRPr="00C07B92">
        <w:rPr>
          <w:rFonts w:ascii="Times New Roman" w:hAnsi="Times New Roman" w:cs="Times New Roman"/>
          <w:iCs/>
          <w:sz w:val="28"/>
          <w:szCs w:val="28"/>
        </w:rPr>
        <w:t>.</w:t>
      </w: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D77A0" w:rsidRDefault="007E708A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</w:p>
    <w:p w:rsidR="007E708A" w:rsidRDefault="007E708A">
      <w:pPr>
        <w:widowControl w:val="0"/>
        <w:autoSpaceDE w:val="0"/>
        <w:autoSpaceDN w:val="0"/>
        <w:adjustRightInd w:val="0"/>
        <w:rPr>
          <w:sz w:val="28"/>
        </w:rPr>
      </w:pPr>
    </w:p>
    <w:p w:rsidR="00FC3ACF" w:rsidRDefault="00FC3ACF" w:rsidP="00FC3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C3ACF" w:rsidRDefault="00FC3ACF" w:rsidP="00FC3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Кармаскалинский сельсовет </w:t>
      </w:r>
    </w:p>
    <w:p w:rsidR="00FC3ACF" w:rsidRDefault="00FC3ACF" w:rsidP="00FC3ACF">
      <w:pPr>
        <w:jc w:val="both"/>
        <w:rPr>
          <w:sz w:val="28"/>
          <w:szCs w:val="28"/>
        </w:rPr>
      </w:pPr>
      <w:r w:rsidRPr="00392580">
        <w:rPr>
          <w:sz w:val="28"/>
          <w:szCs w:val="28"/>
        </w:rPr>
        <w:t xml:space="preserve">муниципального района </w:t>
      </w:r>
    </w:p>
    <w:p w:rsidR="00FC3ACF" w:rsidRDefault="00FC3ACF" w:rsidP="00FC3ACF">
      <w:pPr>
        <w:jc w:val="both"/>
        <w:rPr>
          <w:sz w:val="28"/>
          <w:szCs w:val="28"/>
        </w:rPr>
      </w:pPr>
      <w:r w:rsidRPr="00392580">
        <w:rPr>
          <w:sz w:val="28"/>
          <w:szCs w:val="28"/>
        </w:rPr>
        <w:t>Кармаскалинский район</w:t>
      </w:r>
    </w:p>
    <w:p w:rsidR="00FC3ACF" w:rsidRDefault="00FC3ACF" w:rsidP="00FC3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sz w:val="28"/>
          <w:szCs w:val="28"/>
        </w:rPr>
        <w:t>А.А.Худайдатов</w:t>
      </w:r>
      <w:proofErr w:type="spellEnd"/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Default="005D77A0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432C0D" w:rsidRDefault="00432C0D">
      <w:pPr>
        <w:widowControl w:val="0"/>
        <w:autoSpaceDE w:val="0"/>
        <w:autoSpaceDN w:val="0"/>
        <w:adjustRightInd w:val="0"/>
        <w:jc w:val="both"/>
      </w:pPr>
    </w:p>
    <w:p w:rsidR="007E708A" w:rsidRPr="006B52F4" w:rsidRDefault="007E708A" w:rsidP="007E708A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52F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</w:p>
    <w:p w:rsidR="007E708A" w:rsidRDefault="007E708A" w:rsidP="007E708A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FC3ACF" w:rsidRPr="00FC3ACF" w:rsidRDefault="00FC3ACF" w:rsidP="007E708A">
      <w:pPr>
        <w:pStyle w:val="ConsPlusNormal0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C3ACF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3ACF" w:rsidRPr="00FC3ACF" w:rsidRDefault="00FC3ACF" w:rsidP="007E708A">
      <w:pPr>
        <w:pStyle w:val="ConsPlusNormal0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FC3ACF">
        <w:rPr>
          <w:rFonts w:ascii="Times New Roman" w:hAnsi="Times New Roman"/>
          <w:b/>
          <w:sz w:val="24"/>
          <w:szCs w:val="24"/>
        </w:rPr>
        <w:t xml:space="preserve"> </w:t>
      </w:r>
      <w:r w:rsidRPr="00FC3ACF">
        <w:rPr>
          <w:rFonts w:ascii="Times New Roman" w:hAnsi="Times New Roman"/>
          <w:b/>
          <w:bCs/>
          <w:sz w:val="24"/>
          <w:szCs w:val="24"/>
        </w:rPr>
        <w:t>Кармаскалинский</w:t>
      </w:r>
      <w:r w:rsidRPr="00FC3ACF">
        <w:rPr>
          <w:rFonts w:ascii="Times New Roman" w:hAnsi="Times New Roman"/>
          <w:b/>
          <w:sz w:val="24"/>
          <w:szCs w:val="24"/>
        </w:rPr>
        <w:t xml:space="preserve"> сельсовет  </w:t>
      </w:r>
    </w:p>
    <w:p w:rsidR="007E708A" w:rsidRDefault="007E708A" w:rsidP="007E708A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E708A" w:rsidRDefault="007E708A" w:rsidP="007E708A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7E708A" w:rsidRPr="006B52F4" w:rsidRDefault="007E708A" w:rsidP="007E708A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7E708A" w:rsidRPr="006B52F4" w:rsidRDefault="007E708A" w:rsidP="007E708A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2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D53C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D53C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6B52F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2C0D">
        <w:rPr>
          <w:rFonts w:ascii="Times New Roman" w:hAnsi="Times New Roman" w:cs="Times New Roman"/>
          <w:b/>
          <w:sz w:val="24"/>
          <w:szCs w:val="24"/>
        </w:rPr>
        <w:t>15</w:t>
      </w:r>
      <w:r w:rsidRPr="006B52F4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№</w:t>
      </w:r>
      <w:r w:rsidR="009D53C6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Default="007E708A">
      <w:pPr>
        <w:widowControl w:val="0"/>
        <w:autoSpaceDE w:val="0"/>
        <w:autoSpaceDN w:val="0"/>
        <w:adjustRightInd w:val="0"/>
        <w:jc w:val="both"/>
      </w:pPr>
    </w:p>
    <w:p w:rsidR="007E708A" w:rsidRPr="007E708A" w:rsidRDefault="007E70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7E708A">
        <w:rPr>
          <w:b/>
          <w:bCs/>
          <w:sz w:val="28"/>
        </w:rPr>
        <w:t>ПОЛОЖЕНИЕ</w:t>
      </w:r>
    </w:p>
    <w:p w:rsidR="007E708A" w:rsidRDefault="007E708A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E708A">
        <w:rPr>
          <w:b/>
          <w:bCs/>
          <w:sz w:val="28"/>
        </w:rPr>
        <w:t xml:space="preserve"> </w:t>
      </w:r>
      <w:r w:rsidRPr="007E708A">
        <w:rPr>
          <w:b/>
          <w:sz w:val="28"/>
        </w:rPr>
        <w:t>о представлении гражданами, претендующими на замещение  д</w:t>
      </w:r>
      <w:r w:rsidR="008C0387">
        <w:rPr>
          <w:b/>
          <w:sz w:val="28"/>
        </w:rPr>
        <w:t xml:space="preserve">олжностей муниципальной службы </w:t>
      </w:r>
      <w:r w:rsidRPr="007E708A">
        <w:rPr>
          <w:b/>
          <w:sz w:val="28"/>
        </w:rPr>
        <w:t xml:space="preserve">в Администрации </w:t>
      </w:r>
      <w:r w:rsidR="00FC3ACF" w:rsidRPr="00FC3ACF">
        <w:rPr>
          <w:b/>
          <w:sz w:val="28"/>
          <w:szCs w:val="28"/>
        </w:rPr>
        <w:t xml:space="preserve">сельского поселения </w:t>
      </w:r>
      <w:r w:rsidR="00FC3ACF" w:rsidRPr="00FC3ACF">
        <w:rPr>
          <w:b/>
          <w:bCs/>
          <w:sz w:val="28"/>
          <w:szCs w:val="28"/>
        </w:rPr>
        <w:t>Кармаскалинский</w:t>
      </w:r>
      <w:r w:rsidR="00FC3ACF" w:rsidRPr="00FC3ACF">
        <w:rPr>
          <w:b/>
          <w:sz w:val="28"/>
          <w:szCs w:val="28"/>
        </w:rPr>
        <w:t xml:space="preserve"> сельсовет</w:t>
      </w:r>
      <w:r w:rsidR="00FC3ACF" w:rsidRPr="001A12D0">
        <w:rPr>
          <w:sz w:val="28"/>
          <w:szCs w:val="28"/>
        </w:rPr>
        <w:t xml:space="preserve"> </w:t>
      </w:r>
      <w:r w:rsidRPr="007E708A">
        <w:rPr>
          <w:b/>
          <w:sz w:val="28"/>
        </w:rPr>
        <w:t xml:space="preserve">муниципального района Кармаскалинский район Республики Башкортостан, и  муниципальными служащими Администрации </w:t>
      </w:r>
      <w:r w:rsidR="00FC3ACF" w:rsidRPr="00FC3ACF">
        <w:rPr>
          <w:b/>
          <w:sz w:val="28"/>
          <w:szCs w:val="28"/>
        </w:rPr>
        <w:t xml:space="preserve">сельского поселения </w:t>
      </w:r>
      <w:r w:rsidR="00FC3ACF" w:rsidRPr="00FC3ACF">
        <w:rPr>
          <w:b/>
          <w:bCs/>
          <w:sz w:val="28"/>
          <w:szCs w:val="28"/>
        </w:rPr>
        <w:t>Кармаскалинский</w:t>
      </w:r>
      <w:r w:rsidR="00FC3ACF" w:rsidRPr="00FC3ACF">
        <w:rPr>
          <w:b/>
          <w:sz w:val="28"/>
          <w:szCs w:val="28"/>
        </w:rPr>
        <w:t xml:space="preserve"> сельсовет  </w:t>
      </w:r>
      <w:r w:rsidRPr="007E708A">
        <w:rPr>
          <w:b/>
          <w:sz w:val="28"/>
        </w:rPr>
        <w:t>муниципального района Кармаскалинский район Республики Башкортостан, сведений о доходах, об имуществе и обязательствах имущественного характера</w:t>
      </w:r>
      <w:r>
        <w:rPr>
          <w:b/>
          <w:sz w:val="28"/>
        </w:rPr>
        <w:t xml:space="preserve"> (далее – Положение)</w:t>
      </w:r>
    </w:p>
    <w:p w:rsidR="007E708A" w:rsidRPr="007E708A" w:rsidRDefault="007E708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 xml:space="preserve">1. </w:t>
      </w:r>
      <w:proofErr w:type="gramStart"/>
      <w:r w:rsidRPr="007E708A">
        <w:rPr>
          <w:sz w:val="28"/>
        </w:rPr>
        <w:t xml:space="preserve">Настоящим Положением определяется порядок представления </w:t>
      </w:r>
      <w:r w:rsidRPr="007952CD">
        <w:rPr>
          <w:sz w:val="28"/>
        </w:rPr>
        <w:t>представлении гражданами, претендующими на замещение  должностей муниципальной службы</w:t>
      </w:r>
      <w:r>
        <w:rPr>
          <w:sz w:val="28"/>
        </w:rPr>
        <w:t xml:space="preserve"> </w:t>
      </w:r>
      <w:r w:rsidRPr="007952CD">
        <w:rPr>
          <w:sz w:val="28"/>
        </w:rPr>
        <w:t xml:space="preserve">в 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Pr="007952CD">
        <w:rPr>
          <w:sz w:val="28"/>
        </w:rPr>
        <w:t xml:space="preserve">муниципального района Кармаскалинский район Республики Башкортостан, и  муниципальными служащими 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Pr="007952CD">
        <w:rPr>
          <w:sz w:val="28"/>
        </w:rPr>
        <w:t xml:space="preserve">муниципального района Кармаскалинский район Республики Башкортостан, </w:t>
      </w:r>
      <w:r w:rsidRPr="007E708A">
        <w:rPr>
          <w:sz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</w:t>
      </w:r>
      <w:proofErr w:type="gramEnd"/>
      <w:r w:rsidRPr="007E708A">
        <w:rPr>
          <w:sz w:val="28"/>
        </w:rPr>
        <w:t xml:space="preserve">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 xml:space="preserve">2. </w:t>
      </w:r>
      <w:proofErr w:type="gramStart"/>
      <w:r w:rsidRPr="007E708A">
        <w:rPr>
          <w:sz w:val="28"/>
        </w:rPr>
        <w:t xml:space="preserve">Сведения о доходах, об имуществе и обязательствах имущественного характера в соответствии с настоящим Положением представляют граждане, </w:t>
      </w:r>
      <w:r>
        <w:rPr>
          <w:sz w:val="28"/>
        </w:rPr>
        <w:t>п</w:t>
      </w:r>
      <w:r w:rsidRPr="007952CD">
        <w:rPr>
          <w:sz w:val="28"/>
        </w:rPr>
        <w:t>ретендующи</w:t>
      </w:r>
      <w:r>
        <w:rPr>
          <w:sz w:val="28"/>
        </w:rPr>
        <w:t>е</w:t>
      </w:r>
      <w:r w:rsidR="008C0387">
        <w:rPr>
          <w:sz w:val="28"/>
        </w:rPr>
        <w:t xml:space="preserve"> на замещение </w:t>
      </w:r>
      <w:r w:rsidRPr="007952CD">
        <w:rPr>
          <w:sz w:val="28"/>
        </w:rPr>
        <w:t>д</w:t>
      </w:r>
      <w:r w:rsidR="008C0387">
        <w:rPr>
          <w:sz w:val="28"/>
        </w:rPr>
        <w:t xml:space="preserve">олжностей муниципальной службы </w:t>
      </w:r>
      <w:r w:rsidRPr="007952CD">
        <w:rPr>
          <w:sz w:val="28"/>
        </w:rPr>
        <w:t xml:space="preserve">в 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FC3ACF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 xml:space="preserve">муниципального района Кармаскалинский район Республики Башкортостан, и  муниципальными служащими Администрации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Башкортостан, сведений о доходах, об имуществе и обязательствах имущественного характера</w:t>
      </w:r>
      <w:r w:rsidRPr="007E708A">
        <w:rPr>
          <w:sz w:val="28"/>
        </w:rPr>
        <w:t>.</w:t>
      </w:r>
      <w:proofErr w:type="gramEnd"/>
    </w:p>
    <w:p w:rsidR="007E708A" w:rsidRPr="007E708A" w:rsidRDefault="007E708A" w:rsidP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1" w:name="Par15"/>
      <w:bookmarkEnd w:id="1"/>
      <w:r w:rsidRPr="007E708A">
        <w:rPr>
          <w:sz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 w:rsidR="00CA1D40">
        <w:rPr>
          <w:sz w:val="28"/>
        </w:rPr>
        <w:t>настоящим постановлением</w:t>
      </w:r>
      <w:r w:rsidRPr="007E708A">
        <w:rPr>
          <w:sz w:val="28"/>
        </w:rPr>
        <w:t xml:space="preserve"> форме справки</w:t>
      </w:r>
      <w:r>
        <w:rPr>
          <w:sz w:val="28"/>
        </w:rPr>
        <w:t xml:space="preserve"> – </w:t>
      </w:r>
      <w:r w:rsidRPr="007E708A">
        <w:rPr>
          <w:sz w:val="28"/>
        </w:rPr>
        <w:t xml:space="preserve">ежегодно, не позднее 30 апреля года, следующего </w:t>
      </w:r>
      <w:proofErr w:type="gramStart"/>
      <w:r w:rsidRPr="007E708A">
        <w:rPr>
          <w:sz w:val="28"/>
        </w:rPr>
        <w:t>за</w:t>
      </w:r>
      <w:proofErr w:type="gramEnd"/>
      <w:r w:rsidRPr="007E708A">
        <w:rPr>
          <w:sz w:val="28"/>
        </w:rPr>
        <w:t xml:space="preserve"> отчетным.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2" w:name="Par17"/>
      <w:bookmarkEnd w:id="2"/>
      <w:r w:rsidRPr="007E708A">
        <w:rPr>
          <w:sz w:val="28"/>
        </w:rPr>
        <w:lastRenderedPageBreak/>
        <w:t>4. Сведения о доходах, об имуществе и обязательствах имущественного характера представляются:</w:t>
      </w:r>
    </w:p>
    <w:p w:rsidR="007E708A" w:rsidRPr="007E708A" w:rsidRDefault="00CA1D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а) гражданами, п</w:t>
      </w:r>
      <w:r w:rsidRPr="007952CD">
        <w:rPr>
          <w:sz w:val="28"/>
        </w:rPr>
        <w:t>ретендующи</w:t>
      </w:r>
      <w:r>
        <w:rPr>
          <w:sz w:val="28"/>
        </w:rPr>
        <w:t>ми</w:t>
      </w:r>
      <w:r w:rsidRPr="007952CD">
        <w:rPr>
          <w:sz w:val="28"/>
        </w:rPr>
        <w:t xml:space="preserve"> на замещение должностей муни</w:t>
      </w:r>
      <w:r w:rsidR="008C0387">
        <w:rPr>
          <w:sz w:val="28"/>
        </w:rPr>
        <w:t xml:space="preserve">ципальной службы </w:t>
      </w:r>
      <w:r w:rsidRPr="007952CD">
        <w:rPr>
          <w:sz w:val="28"/>
        </w:rPr>
        <w:t xml:space="preserve">в 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>
        <w:rPr>
          <w:sz w:val="28"/>
        </w:rPr>
        <w:t xml:space="preserve">; </w:t>
      </w:r>
    </w:p>
    <w:p w:rsidR="007E708A" w:rsidRPr="007E708A" w:rsidRDefault="007E708A" w:rsidP="00CA1D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 xml:space="preserve">б) </w:t>
      </w:r>
      <w:r w:rsidR="00CA1D40" w:rsidRPr="007952CD">
        <w:rPr>
          <w:sz w:val="28"/>
        </w:rPr>
        <w:t xml:space="preserve">муниципальными служащими 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="00CA1D40" w:rsidRPr="007952CD">
        <w:rPr>
          <w:sz w:val="28"/>
        </w:rPr>
        <w:t>муниципального района Кармаскалинский район Республики Башкортостан</w:t>
      </w:r>
      <w:r w:rsidR="00CA1D40">
        <w:rPr>
          <w:sz w:val="28"/>
        </w:rPr>
        <w:t>.</w:t>
      </w:r>
      <w:bookmarkStart w:id="3" w:name="Par21"/>
      <w:bookmarkEnd w:id="3"/>
      <w:r w:rsidR="00850E41">
        <w:rPr>
          <w:sz w:val="28"/>
        </w:rPr>
        <w:t xml:space="preserve"> </w:t>
      </w:r>
    </w:p>
    <w:p w:rsidR="007E708A" w:rsidRPr="007E708A" w:rsidRDefault="00CA1D40" w:rsidP="00CA1D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4" w:name="Par24"/>
      <w:bookmarkEnd w:id="4"/>
      <w:r>
        <w:rPr>
          <w:sz w:val="28"/>
        </w:rPr>
        <w:t xml:space="preserve">5. </w:t>
      </w:r>
      <w:r w:rsidR="007E708A" w:rsidRPr="007E708A">
        <w:rPr>
          <w:sz w:val="28"/>
        </w:rPr>
        <w:t xml:space="preserve">Гражданин, </w:t>
      </w:r>
      <w:r>
        <w:rPr>
          <w:sz w:val="28"/>
        </w:rPr>
        <w:t>претендующий</w:t>
      </w:r>
      <w:r w:rsidRPr="007952CD">
        <w:rPr>
          <w:sz w:val="28"/>
        </w:rPr>
        <w:t xml:space="preserve"> на замещение  должност</w:t>
      </w:r>
      <w:r>
        <w:rPr>
          <w:sz w:val="28"/>
        </w:rPr>
        <w:t xml:space="preserve">и </w:t>
      </w:r>
      <w:r w:rsidR="008C0387">
        <w:rPr>
          <w:sz w:val="28"/>
        </w:rPr>
        <w:t xml:space="preserve"> муниципальной службы </w:t>
      </w:r>
      <w:r w:rsidRPr="007952CD">
        <w:rPr>
          <w:sz w:val="28"/>
        </w:rPr>
        <w:t xml:space="preserve">в 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 xml:space="preserve"> (назначении, избрании на должность):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E708A">
        <w:rPr>
          <w:sz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CA1D40">
        <w:rPr>
          <w:sz w:val="28"/>
        </w:rPr>
        <w:t xml:space="preserve"> </w:t>
      </w:r>
      <w:r w:rsidR="00CA1D40" w:rsidRPr="007952CD">
        <w:rPr>
          <w:sz w:val="28"/>
        </w:rPr>
        <w:t>должност</w:t>
      </w:r>
      <w:r w:rsidR="00CA1D40">
        <w:rPr>
          <w:sz w:val="28"/>
        </w:rPr>
        <w:t xml:space="preserve">и </w:t>
      </w:r>
      <w:r w:rsidR="00CA1D40" w:rsidRPr="007952CD">
        <w:rPr>
          <w:sz w:val="28"/>
        </w:rPr>
        <w:t xml:space="preserve"> муниципальной службы</w:t>
      </w:r>
      <w:r w:rsidR="00CA1D40">
        <w:rPr>
          <w:sz w:val="28"/>
        </w:rPr>
        <w:t xml:space="preserve"> </w:t>
      </w:r>
      <w:r w:rsidR="00CA1D40" w:rsidRPr="007952CD">
        <w:rPr>
          <w:sz w:val="28"/>
        </w:rPr>
        <w:t>в</w:t>
      </w:r>
      <w:r w:rsidR="00CA1D40">
        <w:rPr>
          <w:sz w:val="28"/>
        </w:rPr>
        <w:t xml:space="preserve"> </w:t>
      </w:r>
      <w:r w:rsidR="00CA1D40" w:rsidRPr="007952CD">
        <w:rPr>
          <w:sz w:val="28"/>
        </w:rPr>
        <w:t xml:space="preserve">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FC3ACF" w:rsidRPr="001A12D0">
        <w:rPr>
          <w:sz w:val="28"/>
          <w:szCs w:val="28"/>
        </w:rPr>
        <w:t xml:space="preserve">сельсовет  </w:t>
      </w:r>
      <w:r w:rsidR="00CA1D40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>, а также сведения об имуществе, принадлежащем ему на праве собственности, и о</w:t>
      </w:r>
      <w:proofErr w:type="gramEnd"/>
      <w:r w:rsidRPr="007E708A">
        <w:rPr>
          <w:sz w:val="28"/>
        </w:rPr>
        <w:t xml:space="preserve"> </w:t>
      </w:r>
      <w:proofErr w:type="gramStart"/>
      <w:r w:rsidRPr="007E708A">
        <w:rPr>
          <w:sz w:val="28"/>
        </w:rPr>
        <w:t xml:space="preserve">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F10BC2" w:rsidRPr="007952CD">
        <w:rPr>
          <w:sz w:val="28"/>
        </w:rPr>
        <w:t>должност</w:t>
      </w:r>
      <w:r w:rsidR="00F10BC2">
        <w:rPr>
          <w:sz w:val="28"/>
        </w:rPr>
        <w:t xml:space="preserve">и </w:t>
      </w:r>
      <w:r w:rsidR="008C0387">
        <w:rPr>
          <w:sz w:val="28"/>
        </w:rPr>
        <w:t xml:space="preserve">муниципальной службы </w:t>
      </w:r>
      <w:r w:rsidR="00F10BC2" w:rsidRPr="007952CD">
        <w:rPr>
          <w:sz w:val="28"/>
        </w:rPr>
        <w:t xml:space="preserve">в Администрации </w:t>
      </w:r>
      <w:r w:rsidR="00FC3ACF" w:rsidRPr="001A12D0">
        <w:rPr>
          <w:sz w:val="28"/>
          <w:szCs w:val="28"/>
        </w:rPr>
        <w:t xml:space="preserve">сельского поселения </w:t>
      </w:r>
      <w:r w:rsidR="00FC3ACF" w:rsidRPr="001A12D0">
        <w:rPr>
          <w:bCs/>
          <w:sz w:val="28"/>
          <w:szCs w:val="28"/>
        </w:rPr>
        <w:t>Кармаскалинский</w:t>
      </w:r>
      <w:r w:rsidR="00FC3ACF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="00F10BC2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 xml:space="preserve"> (на отчетную дату);</w:t>
      </w:r>
      <w:proofErr w:type="gramEnd"/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E708A">
        <w:rPr>
          <w:sz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E72727">
        <w:rPr>
          <w:sz w:val="28"/>
        </w:rPr>
        <w:t xml:space="preserve"> </w:t>
      </w:r>
      <w:r w:rsidR="00E72727" w:rsidRPr="007952CD">
        <w:rPr>
          <w:sz w:val="28"/>
        </w:rPr>
        <w:t>должност</w:t>
      </w:r>
      <w:r w:rsidR="00E72727">
        <w:rPr>
          <w:sz w:val="28"/>
        </w:rPr>
        <w:t xml:space="preserve">и </w:t>
      </w:r>
      <w:r w:rsidR="00E72727" w:rsidRPr="007952CD">
        <w:rPr>
          <w:sz w:val="28"/>
        </w:rPr>
        <w:t xml:space="preserve"> муниципальной службы  в Администрации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="00E72727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>, а также сведения об имуществе, принадлежащем им на праве собственности, и об их обязательствах имущественного</w:t>
      </w:r>
      <w:proofErr w:type="gramEnd"/>
      <w:r w:rsidRPr="007E708A">
        <w:rPr>
          <w:sz w:val="28"/>
        </w:rPr>
        <w:t xml:space="preserve"> характера по состоянию на первое число месяца, предшествующего месяцу подачи гражданином документов для замещения </w:t>
      </w:r>
      <w:r w:rsidR="00E72727" w:rsidRPr="007952CD">
        <w:rPr>
          <w:sz w:val="28"/>
        </w:rPr>
        <w:t>должност</w:t>
      </w:r>
      <w:r w:rsidR="00E72727">
        <w:rPr>
          <w:sz w:val="28"/>
        </w:rPr>
        <w:t xml:space="preserve">и </w:t>
      </w:r>
      <w:r w:rsidR="00E72727" w:rsidRPr="007952CD">
        <w:rPr>
          <w:sz w:val="28"/>
        </w:rPr>
        <w:t xml:space="preserve">муниципальной службы  в Администрации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="00E72727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 xml:space="preserve"> (на отчетную дату).</w:t>
      </w:r>
    </w:p>
    <w:p w:rsidR="007E708A" w:rsidRPr="007E708A" w:rsidRDefault="00E727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7E708A" w:rsidRPr="007E708A">
        <w:rPr>
          <w:sz w:val="28"/>
        </w:rPr>
        <w:t xml:space="preserve">. Лицо, замещающее </w:t>
      </w:r>
      <w:r>
        <w:rPr>
          <w:sz w:val="28"/>
        </w:rPr>
        <w:t>муниципальную</w:t>
      </w:r>
      <w:r w:rsidR="007E708A" w:rsidRPr="007E708A">
        <w:rPr>
          <w:sz w:val="28"/>
        </w:rPr>
        <w:t xml:space="preserve"> должность </w:t>
      </w:r>
      <w:r w:rsidRPr="007952CD">
        <w:rPr>
          <w:sz w:val="28"/>
        </w:rPr>
        <w:t xml:space="preserve">в </w:t>
      </w:r>
      <w:r w:rsidR="008E33F7">
        <w:rPr>
          <w:sz w:val="28"/>
        </w:rPr>
        <w:t>а</w:t>
      </w:r>
      <w:r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>, представляет ежегодно: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</w:t>
      </w:r>
      <w:r w:rsidRPr="007E708A">
        <w:rPr>
          <w:sz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E708A">
        <w:rPr>
          <w:sz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7E708A" w:rsidRPr="007E708A" w:rsidRDefault="00E72727" w:rsidP="00E727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7</w:t>
      </w:r>
      <w:r w:rsidR="007E708A" w:rsidRPr="007E708A">
        <w:rPr>
          <w:sz w:val="28"/>
        </w:rPr>
        <w:t>. Сведения о доходах, об имуществе и обязательствах имуществе</w:t>
      </w:r>
      <w:r w:rsidR="00F52063">
        <w:rPr>
          <w:sz w:val="28"/>
        </w:rPr>
        <w:t>нного характера представляются управляющему делами</w:t>
      </w:r>
      <w:r>
        <w:rPr>
          <w:sz w:val="28"/>
        </w:rPr>
        <w:t>.</w:t>
      </w:r>
    </w:p>
    <w:p w:rsidR="007E708A" w:rsidRPr="007E708A" w:rsidRDefault="00E727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8</w:t>
      </w:r>
      <w:r w:rsidR="007E708A" w:rsidRPr="007E708A">
        <w:rPr>
          <w:sz w:val="28"/>
        </w:rPr>
        <w:t xml:space="preserve">. </w:t>
      </w:r>
      <w:proofErr w:type="gramStart"/>
      <w:r w:rsidR="007E708A" w:rsidRPr="007E708A">
        <w:rPr>
          <w:sz w:val="28"/>
        </w:rPr>
        <w:t xml:space="preserve">В случае если гражданин, претендующий на замещение </w:t>
      </w:r>
      <w:r w:rsidRPr="007952CD">
        <w:rPr>
          <w:sz w:val="28"/>
        </w:rPr>
        <w:t>должност</w:t>
      </w:r>
      <w:r>
        <w:rPr>
          <w:sz w:val="28"/>
        </w:rPr>
        <w:t xml:space="preserve">и </w:t>
      </w:r>
      <w:r w:rsidRPr="007952CD">
        <w:rPr>
          <w:sz w:val="28"/>
        </w:rPr>
        <w:t xml:space="preserve"> муниципальной службы</w:t>
      </w:r>
      <w:r>
        <w:rPr>
          <w:sz w:val="28"/>
        </w:rPr>
        <w:t xml:space="preserve"> </w:t>
      </w:r>
      <w:r w:rsidR="00B95E8C">
        <w:rPr>
          <w:sz w:val="28"/>
        </w:rPr>
        <w:t>в а</w:t>
      </w:r>
      <w:r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 xml:space="preserve">, или лицо, замещающее </w:t>
      </w:r>
      <w:r w:rsidR="00B95E8C">
        <w:rPr>
          <w:sz w:val="28"/>
        </w:rPr>
        <w:t xml:space="preserve">муниципальную  должность </w:t>
      </w:r>
      <w:r w:rsidR="00B95E8C" w:rsidRPr="007952CD">
        <w:rPr>
          <w:sz w:val="28"/>
        </w:rPr>
        <w:t xml:space="preserve">в </w:t>
      </w:r>
      <w:r w:rsidR="00B95E8C">
        <w:rPr>
          <w:sz w:val="28"/>
        </w:rPr>
        <w:t>а</w:t>
      </w:r>
      <w:r w:rsidR="00B95E8C"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="00B95E8C"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>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</w:t>
      </w:r>
      <w:proofErr w:type="gramEnd"/>
      <w:r w:rsidR="007E708A" w:rsidRPr="007E708A">
        <w:rPr>
          <w:sz w:val="28"/>
        </w:rPr>
        <w:t xml:space="preserve"> сведения либо имеются ошибки, они вправе представить уточненные сведения в порядке, установленном настоящим Положением.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 xml:space="preserve">Лицо, замещающее </w:t>
      </w:r>
      <w:r w:rsidR="00B95E8C">
        <w:rPr>
          <w:sz w:val="28"/>
        </w:rPr>
        <w:t xml:space="preserve"> муниципальную должность в а</w:t>
      </w:r>
      <w:r w:rsidR="00B95E8C"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="00B95E8C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 xml:space="preserve">, может представить уточненные сведения в течение одного месяца после окончания срока, указанного в </w:t>
      </w:r>
      <w:r w:rsidR="00B95E8C">
        <w:rPr>
          <w:sz w:val="28"/>
        </w:rPr>
        <w:t xml:space="preserve">пунктах 3 и 4 </w:t>
      </w:r>
      <w:r w:rsidRPr="007E708A">
        <w:rPr>
          <w:sz w:val="28"/>
        </w:rPr>
        <w:t xml:space="preserve">настоящего Положения. Гражданин, претендующий на замещение </w:t>
      </w:r>
      <w:r w:rsidR="002240B2" w:rsidRPr="007952CD">
        <w:rPr>
          <w:sz w:val="28"/>
        </w:rPr>
        <w:t>должност</w:t>
      </w:r>
      <w:r w:rsidR="002240B2">
        <w:rPr>
          <w:sz w:val="28"/>
        </w:rPr>
        <w:t xml:space="preserve">и </w:t>
      </w:r>
      <w:r w:rsidR="002240B2" w:rsidRPr="007952CD">
        <w:rPr>
          <w:sz w:val="28"/>
        </w:rPr>
        <w:t>муниципальной службы</w:t>
      </w:r>
      <w:r w:rsidR="002240B2">
        <w:rPr>
          <w:sz w:val="28"/>
        </w:rPr>
        <w:t xml:space="preserve"> в а</w:t>
      </w:r>
      <w:r w:rsidR="002240B2" w:rsidRPr="007952CD">
        <w:rPr>
          <w:sz w:val="28"/>
        </w:rPr>
        <w:t>дминистрации</w:t>
      </w:r>
      <w:r w:rsidR="00F52063" w:rsidRPr="00F52063">
        <w:rPr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="002240B2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="002240B2">
        <w:rPr>
          <w:sz w:val="28"/>
        </w:rPr>
        <w:t xml:space="preserve">пунктом 3 </w:t>
      </w:r>
      <w:r w:rsidRPr="007E708A">
        <w:rPr>
          <w:sz w:val="28"/>
        </w:rPr>
        <w:t>настоящего Положения.</w:t>
      </w:r>
    </w:p>
    <w:p w:rsidR="007E708A" w:rsidRPr="007E708A" w:rsidRDefault="002240B2" w:rsidP="002240B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9. </w:t>
      </w:r>
      <w:proofErr w:type="gramStart"/>
      <w:r w:rsidR="007E708A" w:rsidRPr="007E708A">
        <w:rPr>
          <w:sz w:val="28"/>
        </w:rPr>
        <w:t xml:space="preserve">В случае непредставления по объективным причинам лицом, замещающим </w:t>
      </w:r>
      <w:r>
        <w:rPr>
          <w:sz w:val="28"/>
        </w:rPr>
        <w:t xml:space="preserve"> муниципальную  должность в а</w:t>
      </w:r>
      <w:r w:rsidRPr="007952CD">
        <w:rPr>
          <w:sz w:val="28"/>
        </w:rPr>
        <w:t>дминистрации</w:t>
      </w:r>
      <w:r w:rsidR="00F52063" w:rsidRPr="00F52063">
        <w:rPr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</w:t>
      </w:r>
      <w:r>
        <w:rPr>
          <w:sz w:val="28"/>
        </w:rPr>
        <w:t>постановлением а</w:t>
      </w:r>
      <w:r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>.</w:t>
      </w:r>
      <w:proofErr w:type="gramEnd"/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>1</w:t>
      </w:r>
      <w:r w:rsidR="002240B2">
        <w:rPr>
          <w:sz w:val="28"/>
        </w:rPr>
        <w:t>0</w:t>
      </w:r>
      <w:r w:rsidRPr="007E708A">
        <w:rPr>
          <w:sz w:val="28"/>
        </w:rPr>
        <w:t xml:space="preserve">. </w:t>
      </w:r>
      <w:proofErr w:type="gramStart"/>
      <w:r w:rsidRPr="007E708A">
        <w:rPr>
          <w:sz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</w:t>
      </w:r>
      <w:r w:rsidR="002240B2">
        <w:rPr>
          <w:sz w:val="28"/>
        </w:rPr>
        <w:t xml:space="preserve"> </w:t>
      </w:r>
      <w:r w:rsidR="002240B2" w:rsidRPr="007952CD">
        <w:rPr>
          <w:sz w:val="28"/>
        </w:rPr>
        <w:t>должност</w:t>
      </w:r>
      <w:r w:rsidR="002240B2">
        <w:rPr>
          <w:sz w:val="28"/>
        </w:rPr>
        <w:t xml:space="preserve">и </w:t>
      </w:r>
      <w:r w:rsidR="002240B2" w:rsidRPr="007952CD">
        <w:rPr>
          <w:sz w:val="28"/>
        </w:rPr>
        <w:t xml:space="preserve"> муниципальной службы</w:t>
      </w:r>
      <w:r w:rsidR="002240B2">
        <w:rPr>
          <w:sz w:val="28"/>
        </w:rPr>
        <w:t xml:space="preserve"> в а</w:t>
      </w:r>
      <w:r w:rsidR="002240B2"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</w:t>
      </w:r>
      <w:r w:rsidR="00A7450D" w:rsidRPr="001A12D0">
        <w:rPr>
          <w:sz w:val="28"/>
          <w:szCs w:val="28"/>
        </w:rPr>
        <w:lastRenderedPageBreak/>
        <w:t xml:space="preserve">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="002240B2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 xml:space="preserve">, и лицами, замещающими </w:t>
      </w:r>
      <w:r w:rsidR="002240B2">
        <w:rPr>
          <w:sz w:val="28"/>
        </w:rPr>
        <w:t xml:space="preserve"> муниципальные должности в а</w:t>
      </w:r>
      <w:r w:rsidR="002240B2"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8C0387">
        <w:rPr>
          <w:sz w:val="28"/>
          <w:szCs w:val="28"/>
        </w:rPr>
        <w:t xml:space="preserve">сельсовет </w:t>
      </w:r>
      <w:r w:rsidR="002240B2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>, осуществляется в соответствии с законодательством</w:t>
      </w:r>
      <w:proofErr w:type="gramEnd"/>
      <w:r w:rsidRPr="007E708A">
        <w:rPr>
          <w:sz w:val="28"/>
        </w:rPr>
        <w:t xml:space="preserve"> Российской Федерации.</w:t>
      </w:r>
    </w:p>
    <w:p w:rsidR="007E708A" w:rsidRPr="002240B2" w:rsidRDefault="00224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11</w:t>
      </w:r>
      <w:r w:rsidR="007E708A" w:rsidRPr="007E708A">
        <w:rPr>
          <w:sz w:val="28"/>
        </w:rPr>
        <w:t xml:space="preserve">. </w:t>
      </w:r>
      <w:proofErr w:type="gramStart"/>
      <w:r w:rsidR="007E708A" w:rsidRPr="007E708A">
        <w:rPr>
          <w:sz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>
        <w:rPr>
          <w:sz w:val="28"/>
        </w:rPr>
        <w:t xml:space="preserve"> </w:t>
      </w:r>
      <w:r w:rsidRPr="007952CD">
        <w:rPr>
          <w:sz w:val="28"/>
        </w:rPr>
        <w:t>должност</w:t>
      </w:r>
      <w:r>
        <w:rPr>
          <w:sz w:val="28"/>
        </w:rPr>
        <w:t xml:space="preserve">и </w:t>
      </w:r>
      <w:r w:rsidRPr="007952CD">
        <w:rPr>
          <w:sz w:val="28"/>
        </w:rPr>
        <w:t xml:space="preserve"> муниципальной службы</w:t>
      </w:r>
      <w:r>
        <w:rPr>
          <w:sz w:val="28"/>
        </w:rPr>
        <w:t xml:space="preserve"> в а</w:t>
      </w:r>
      <w:r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 xml:space="preserve">, и лицами, замещающими </w:t>
      </w:r>
      <w:r>
        <w:rPr>
          <w:sz w:val="28"/>
        </w:rPr>
        <w:t xml:space="preserve"> муниципальные должности в а</w:t>
      </w:r>
      <w:r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 xml:space="preserve">муниципального района Кармаскалинский </w:t>
      </w:r>
      <w:r w:rsidRPr="002240B2">
        <w:rPr>
          <w:sz w:val="28"/>
        </w:rPr>
        <w:t>район Республики Башкортостан</w:t>
      </w:r>
      <w:r w:rsidR="007E708A" w:rsidRPr="002240B2">
        <w:rPr>
          <w:sz w:val="28"/>
        </w:rPr>
        <w:t xml:space="preserve">, являются </w:t>
      </w:r>
      <w:hyperlink r:id="rId9" w:history="1">
        <w:r w:rsidR="007E708A" w:rsidRPr="002240B2">
          <w:rPr>
            <w:sz w:val="28"/>
          </w:rPr>
          <w:t>сведениями</w:t>
        </w:r>
      </w:hyperlink>
      <w:r w:rsidR="007E708A" w:rsidRPr="002240B2">
        <w:rPr>
          <w:sz w:val="28"/>
        </w:rPr>
        <w:t xml:space="preserve"> конфиденциального характера, если федеральным законом они не</w:t>
      </w:r>
      <w:proofErr w:type="gramEnd"/>
      <w:r w:rsidR="007E708A" w:rsidRPr="002240B2">
        <w:rPr>
          <w:sz w:val="28"/>
        </w:rPr>
        <w:t xml:space="preserve"> </w:t>
      </w:r>
      <w:proofErr w:type="gramStart"/>
      <w:r w:rsidR="007E708A" w:rsidRPr="002240B2">
        <w:rPr>
          <w:sz w:val="28"/>
        </w:rPr>
        <w:t>отнесены</w:t>
      </w:r>
      <w:proofErr w:type="gramEnd"/>
      <w:r w:rsidR="007E708A" w:rsidRPr="002240B2">
        <w:rPr>
          <w:sz w:val="28"/>
        </w:rPr>
        <w:t xml:space="preserve"> к </w:t>
      </w:r>
      <w:hyperlink r:id="rId10" w:history="1">
        <w:r w:rsidR="007E708A" w:rsidRPr="002240B2">
          <w:rPr>
            <w:sz w:val="28"/>
          </w:rPr>
          <w:t>сведениям</w:t>
        </w:r>
      </w:hyperlink>
      <w:r w:rsidR="007E708A" w:rsidRPr="002240B2">
        <w:rPr>
          <w:sz w:val="28"/>
        </w:rPr>
        <w:t>, составляющим государственную тайну.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 xml:space="preserve">Эти сведения могут предоставляться </w:t>
      </w:r>
      <w:r w:rsidR="002240B2">
        <w:rPr>
          <w:sz w:val="28"/>
        </w:rPr>
        <w:t xml:space="preserve"> главе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="002240B2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 xml:space="preserve">, а также </w:t>
      </w:r>
      <w:r w:rsidR="002240B2">
        <w:rPr>
          <w:sz w:val="28"/>
        </w:rPr>
        <w:t xml:space="preserve">иным </w:t>
      </w:r>
      <w:r w:rsidRPr="007E708A">
        <w:rPr>
          <w:sz w:val="28"/>
        </w:rPr>
        <w:t>должностным лицам в случаях, предусмотренных федеральными законами</w:t>
      </w:r>
      <w:r w:rsidR="002240B2">
        <w:rPr>
          <w:sz w:val="28"/>
        </w:rPr>
        <w:t xml:space="preserve"> и законами Республики Башкортостан</w:t>
      </w:r>
      <w:r w:rsidRPr="007E708A">
        <w:rPr>
          <w:sz w:val="28"/>
        </w:rPr>
        <w:t>.</w:t>
      </w:r>
    </w:p>
    <w:p w:rsidR="007E708A" w:rsidRPr="007E708A" w:rsidRDefault="002240B2" w:rsidP="008E3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12</w:t>
      </w:r>
      <w:r w:rsidR="007E708A" w:rsidRPr="007E708A">
        <w:rPr>
          <w:sz w:val="28"/>
        </w:rPr>
        <w:t xml:space="preserve">. </w:t>
      </w:r>
      <w:proofErr w:type="gramStart"/>
      <w:r w:rsidR="007E708A" w:rsidRPr="007E708A">
        <w:rPr>
          <w:sz w:val="28"/>
        </w:rPr>
        <w:t xml:space="preserve">Сведения о доходах, об имуществе и обязательствах имущественного характера лица, замещающего </w:t>
      </w:r>
      <w:r>
        <w:rPr>
          <w:sz w:val="28"/>
        </w:rPr>
        <w:t xml:space="preserve"> муниципальную должность в а</w:t>
      </w:r>
      <w:r w:rsidRPr="007952CD">
        <w:rPr>
          <w:sz w:val="28"/>
        </w:rPr>
        <w:t xml:space="preserve">дминистрации </w:t>
      </w:r>
      <w:r w:rsidR="00A7450D" w:rsidRPr="001A12D0">
        <w:rPr>
          <w:sz w:val="28"/>
          <w:szCs w:val="28"/>
        </w:rPr>
        <w:t xml:space="preserve">сельского поселения </w:t>
      </w:r>
      <w:r w:rsidR="00A7450D" w:rsidRPr="001A12D0">
        <w:rPr>
          <w:bCs/>
          <w:sz w:val="28"/>
          <w:szCs w:val="28"/>
        </w:rPr>
        <w:t>Кармаскалинский</w:t>
      </w:r>
      <w:r w:rsidR="00A7450D" w:rsidRPr="001A12D0">
        <w:rPr>
          <w:b/>
          <w:sz w:val="28"/>
          <w:szCs w:val="28"/>
        </w:rPr>
        <w:t xml:space="preserve"> </w:t>
      </w:r>
      <w:r w:rsidR="00A7450D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 xml:space="preserve">, его супруги (супруга) и несовершеннолетних детей в соответствии с </w:t>
      </w:r>
      <w:hyperlink r:id="rId11" w:history="1">
        <w:r w:rsidR="007E708A" w:rsidRPr="002240B2">
          <w:rPr>
            <w:sz w:val="28"/>
          </w:rPr>
          <w:t>порядком</w:t>
        </w:r>
      </w:hyperlink>
      <w:r w:rsidR="007E708A" w:rsidRPr="002240B2">
        <w:rPr>
          <w:sz w:val="28"/>
        </w:rPr>
        <w:t xml:space="preserve">, утвержденным </w:t>
      </w:r>
      <w:r w:rsidRPr="002240B2">
        <w:rPr>
          <w:sz w:val="28"/>
        </w:rPr>
        <w:t xml:space="preserve"> нормативно-правовыми актами органов местного </w:t>
      </w:r>
      <w:r>
        <w:rPr>
          <w:sz w:val="28"/>
        </w:rPr>
        <w:t xml:space="preserve">самоуправления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 xml:space="preserve"> размещаются на официальном сайте </w:t>
      </w:r>
      <w:r>
        <w:rPr>
          <w:sz w:val="28"/>
        </w:rPr>
        <w:t xml:space="preserve">администрации </w:t>
      </w:r>
      <w:r w:rsidRPr="007952CD">
        <w:rPr>
          <w:sz w:val="28"/>
        </w:rPr>
        <w:t>муниципального района Кармаскалинский район</w:t>
      </w:r>
      <w:proofErr w:type="gramEnd"/>
      <w:r w:rsidRPr="007952CD">
        <w:rPr>
          <w:sz w:val="28"/>
        </w:rPr>
        <w:t xml:space="preserve"> Республики Башкортостан</w:t>
      </w:r>
      <w:r w:rsidR="007E708A" w:rsidRPr="007E708A">
        <w:rPr>
          <w:sz w:val="28"/>
        </w:rPr>
        <w:t xml:space="preserve">, а в случае отсутствия этих сведений на официальном сайте </w:t>
      </w:r>
      <w:r w:rsidR="008E33F7">
        <w:rPr>
          <w:sz w:val="28"/>
        </w:rPr>
        <w:t>а</w:t>
      </w:r>
      <w:r w:rsidR="008E33F7" w:rsidRPr="007952CD">
        <w:rPr>
          <w:sz w:val="28"/>
        </w:rPr>
        <w:t>дминистрации муниципального района Кармаскалинский район Республики Башкортостан</w:t>
      </w:r>
      <w:r w:rsidR="008E33F7" w:rsidRPr="007E708A">
        <w:rPr>
          <w:sz w:val="28"/>
        </w:rPr>
        <w:t xml:space="preserve"> </w:t>
      </w:r>
      <w:r w:rsidR="007E708A" w:rsidRPr="007E708A">
        <w:rPr>
          <w:sz w:val="28"/>
        </w:rPr>
        <w:t>- предоставляются общероссийским средствам массовой информации для опубликования по их запросам.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7E708A">
        <w:rPr>
          <w:sz w:val="28"/>
        </w:rPr>
        <w:t>1</w:t>
      </w:r>
      <w:r w:rsidR="008E33F7">
        <w:rPr>
          <w:sz w:val="28"/>
        </w:rPr>
        <w:t>3</w:t>
      </w:r>
      <w:r w:rsidRPr="007E708A">
        <w:rPr>
          <w:sz w:val="28"/>
        </w:rPr>
        <w:t xml:space="preserve">. </w:t>
      </w:r>
      <w:r w:rsidR="008E33F7">
        <w:rPr>
          <w:sz w:val="28"/>
        </w:rPr>
        <w:t xml:space="preserve"> Муниципальные служащие а</w:t>
      </w:r>
      <w:r w:rsidR="008E33F7" w:rsidRPr="007952CD">
        <w:rPr>
          <w:sz w:val="28"/>
        </w:rPr>
        <w:t xml:space="preserve">дминистрации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="008E33F7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E708A" w:rsidRPr="007E708A" w:rsidRDefault="008E3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14</w:t>
      </w:r>
      <w:r w:rsidR="007E708A" w:rsidRPr="007E708A">
        <w:rPr>
          <w:sz w:val="28"/>
        </w:rPr>
        <w:t xml:space="preserve">. </w:t>
      </w:r>
      <w:proofErr w:type="gramStart"/>
      <w:r w:rsidR="007E708A" w:rsidRPr="007E708A">
        <w:rPr>
          <w:sz w:val="28"/>
        </w:rPr>
        <w:t>Сведения о доходах, об имуществе и обязательствах имущественного характера, представленные в соответствии с настоящ</w:t>
      </w:r>
      <w:r>
        <w:rPr>
          <w:sz w:val="28"/>
        </w:rPr>
        <w:t xml:space="preserve">им Положением лицом, </w:t>
      </w:r>
      <w:r>
        <w:rPr>
          <w:sz w:val="28"/>
        </w:rPr>
        <w:lastRenderedPageBreak/>
        <w:t xml:space="preserve">замещающим </w:t>
      </w:r>
      <w:r w:rsidRPr="007952CD">
        <w:rPr>
          <w:sz w:val="28"/>
        </w:rPr>
        <w:t>должност</w:t>
      </w:r>
      <w:r>
        <w:rPr>
          <w:sz w:val="28"/>
        </w:rPr>
        <w:t xml:space="preserve">ь </w:t>
      </w:r>
      <w:r w:rsidRPr="007952CD">
        <w:rPr>
          <w:sz w:val="28"/>
        </w:rPr>
        <w:t>муниципальной службы</w:t>
      </w:r>
      <w:r>
        <w:rPr>
          <w:sz w:val="28"/>
        </w:rPr>
        <w:t xml:space="preserve"> в а</w:t>
      </w:r>
      <w:r w:rsidRPr="007952CD">
        <w:rPr>
          <w:sz w:val="28"/>
        </w:rPr>
        <w:t xml:space="preserve">дминистрации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>, при наделении полномочиями по должности (назначении, избрании на должность), а также представляемые</w:t>
      </w:r>
      <w:r>
        <w:rPr>
          <w:sz w:val="28"/>
        </w:rPr>
        <w:t xml:space="preserve"> муниципальными служащими </w:t>
      </w:r>
      <w:r w:rsidR="007E708A" w:rsidRPr="007E708A">
        <w:rPr>
          <w:sz w:val="28"/>
        </w:rPr>
        <w:t>ежегодно, и информация о результатах проверки достоверности и полноты этих сведений приобщаются к личному</w:t>
      </w:r>
      <w:proofErr w:type="gramEnd"/>
      <w:r w:rsidR="007E708A" w:rsidRPr="007E708A">
        <w:rPr>
          <w:sz w:val="28"/>
        </w:rPr>
        <w:t xml:space="preserve"> делу лица, замещающего </w:t>
      </w:r>
      <w:r>
        <w:rPr>
          <w:sz w:val="28"/>
        </w:rPr>
        <w:t xml:space="preserve"> муниципальную должность в а</w:t>
      </w:r>
      <w:r w:rsidRPr="007952CD">
        <w:rPr>
          <w:sz w:val="28"/>
        </w:rPr>
        <w:t xml:space="preserve">дминистрации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>.</w:t>
      </w:r>
    </w:p>
    <w:p w:rsidR="007E708A" w:rsidRPr="007E708A" w:rsidRDefault="007E7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7E708A">
        <w:rPr>
          <w:sz w:val="28"/>
        </w:rPr>
        <w:t xml:space="preserve">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</w:t>
      </w:r>
      <w:r w:rsidR="008E33F7">
        <w:rPr>
          <w:sz w:val="28"/>
        </w:rPr>
        <w:t xml:space="preserve">назначен  на </w:t>
      </w:r>
      <w:r w:rsidR="008E33F7" w:rsidRPr="007952CD">
        <w:rPr>
          <w:sz w:val="28"/>
        </w:rPr>
        <w:t>должност</w:t>
      </w:r>
      <w:r w:rsidR="008E33F7">
        <w:rPr>
          <w:sz w:val="28"/>
        </w:rPr>
        <w:t xml:space="preserve">ь </w:t>
      </w:r>
      <w:r w:rsidR="008E33F7" w:rsidRPr="007952CD">
        <w:rPr>
          <w:sz w:val="28"/>
        </w:rPr>
        <w:t xml:space="preserve"> муниципальной службы</w:t>
      </w:r>
      <w:r w:rsidR="008E33F7">
        <w:rPr>
          <w:sz w:val="28"/>
        </w:rPr>
        <w:t xml:space="preserve"> в а</w:t>
      </w:r>
      <w:r w:rsidR="008E33F7" w:rsidRPr="007952CD">
        <w:rPr>
          <w:sz w:val="28"/>
        </w:rPr>
        <w:t>дминистрации</w:t>
      </w:r>
      <w:r w:rsidR="00F52063" w:rsidRPr="00F52063">
        <w:rPr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="008E33F7" w:rsidRPr="007952CD">
        <w:rPr>
          <w:sz w:val="28"/>
        </w:rPr>
        <w:t>муниципального района Кармаскалинский район Республики Башкортостан</w:t>
      </w:r>
      <w:r w:rsidRPr="007E708A">
        <w:rPr>
          <w:sz w:val="28"/>
        </w:rPr>
        <w:t>, эти справки возвращаются ему по</w:t>
      </w:r>
      <w:proofErr w:type="gramEnd"/>
      <w:r w:rsidRPr="007E708A">
        <w:rPr>
          <w:sz w:val="28"/>
        </w:rPr>
        <w:t xml:space="preserve"> его письменному заявлению вместе с другими документами.</w:t>
      </w:r>
    </w:p>
    <w:p w:rsidR="007E708A" w:rsidRPr="007E708A" w:rsidRDefault="008E3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15</w:t>
      </w:r>
      <w:r w:rsidR="007E708A" w:rsidRPr="007E708A">
        <w:rPr>
          <w:sz w:val="28"/>
        </w:rPr>
        <w:t xml:space="preserve">. </w:t>
      </w:r>
      <w:proofErr w:type="gramStart"/>
      <w:r w:rsidR="007E708A" w:rsidRPr="007E708A">
        <w:rPr>
          <w:sz w:val="28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</w:t>
      </w:r>
      <w:r>
        <w:rPr>
          <w:sz w:val="28"/>
        </w:rPr>
        <w:t xml:space="preserve">на </w:t>
      </w:r>
      <w:r w:rsidRPr="007952CD">
        <w:rPr>
          <w:sz w:val="28"/>
        </w:rPr>
        <w:t>должност</w:t>
      </w:r>
      <w:r>
        <w:rPr>
          <w:sz w:val="28"/>
        </w:rPr>
        <w:t xml:space="preserve">ь </w:t>
      </w:r>
      <w:r w:rsidRPr="007952CD">
        <w:rPr>
          <w:sz w:val="28"/>
        </w:rPr>
        <w:t>муниципальной службы</w:t>
      </w:r>
      <w:r>
        <w:rPr>
          <w:sz w:val="28"/>
        </w:rPr>
        <w:t xml:space="preserve"> в а</w:t>
      </w:r>
      <w:r w:rsidRPr="007952CD">
        <w:rPr>
          <w:sz w:val="28"/>
        </w:rPr>
        <w:t xml:space="preserve">дминистрации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 xml:space="preserve">, и </w:t>
      </w:r>
      <w:r>
        <w:rPr>
          <w:sz w:val="28"/>
        </w:rPr>
        <w:t>муниципальный служащий  а</w:t>
      </w:r>
      <w:r w:rsidRPr="007952CD">
        <w:rPr>
          <w:sz w:val="28"/>
        </w:rPr>
        <w:t xml:space="preserve">дминистрации </w:t>
      </w:r>
      <w:r w:rsidR="00F52063" w:rsidRPr="001A12D0">
        <w:rPr>
          <w:sz w:val="28"/>
          <w:szCs w:val="28"/>
        </w:rPr>
        <w:t xml:space="preserve">сельского поселения </w:t>
      </w:r>
      <w:r w:rsidR="00F52063" w:rsidRPr="001A12D0">
        <w:rPr>
          <w:bCs/>
          <w:sz w:val="28"/>
          <w:szCs w:val="28"/>
        </w:rPr>
        <w:t>Кармаскалинский</w:t>
      </w:r>
      <w:r w:rsidR="00F52063" w:rsidRPr="001A12D0">
        <w:rPr>
          <w:b/>
          <w:sz w:val="28"/>
          <w:szCs w:val="28"/>
        </w:rPr>
        <w:t xml:space="preserve"> </w:t>
      </w:r>
      <w:r w:rsidR="00F52063" w:rsidRPr="001A12D0">
        <w:rPr>
          <w:sz w:val="28"/>
          <w:szCs w:val="28"/>
        </w:rPr>
        <w:t xml:space="preserve">сельсовет  </w:t>
      </w:r>
      <w:r w:rsidRPr="007952CD">
        <w:rPr>
          <w:sz w:val="28"/>
        </w:rPr>
        <w:t>муниципального района Кармаскалинский район Республики Башкортостан</w:t>
      </w:r>
      <w:r w:rsidR="007E708A" w:rsidRPr="007E708A">
        <w:rPr>
          <w:sz w:val="28"/>
        </w:rPr>
        <w:t>, несут ответственность в соответствии с законодательством Российской Федерации.</w:t>
      </w:r>
      <w:proofErr w:type="gramEnd"/>
    </w:p>
    <w:p w:rsidR="007E708A" w:rsidRPr="007E708A" w:rsidRDefault="007B1026">
      <w:pPr>
        <w:widowControl w:val="0"/>
        <w:autoSpaceDE w:val="0"/>
        <w:autoSpaceDN w:val="0"/>
        <w:adjustRightInd w:val="0"/>
        <w:rPr>
          <w:sz w:val="28"/>
        </w:rPr>
      </w:pPr>
      <w:hyperlink r:id="rId12" w:history="1"/>
      <w:r w:rsidR="007E708A" w:rsidRPr="007E708A">
        <w:rPr>
          <w:sz w:val="28"/>
        </w:rPr>
        <w:t xml:space="preserve"> </w:t>
      </w:r>
    </w:p>
    <w:p w:rsidR="007E708A" w:rsidRPr="007952CD" w:rsidRDefault="007E708A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8E33F7" w:rsidP="008E33F7">
      <w:pPr>
        <w:widowControl w:val="0"/>
        <w:autoSpaceDE w:val="0"/>
        <w:autoSpaceDN w:val="0"/>
        <w:adjustRightInd w:val="0"/>
        <w:jc w:val="both"/>
        <w:sectPr w:rsidR="005D77A0" w:rsidRPr="007952CD" w:rsidSect="002240B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" w:name="Par60"/>
      <w:bookmarkEnd w:id="5"/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A7450D">
        <w:rPr>
          <w:sz w:val="28"/>
        </w:rPr>
        <w:t>Т.П.Кириллова</w:t>
      </w:r>
      <w:proofErr w:type="spellEnd"/>
    </w:p>
    <w:p w:rsidR="008E33F7" w:rsidRPr="006B52F4" w:rsidRDefault="008E33F7" w:rsidP="008E33F7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52F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E33F7" w:rsidRDefault="008E33F7" w:rsidP="008E33F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</w:p>
    <w:p w:rsidR="00F52063" w:rsidRDefault="00F52063" w:rsidP="008E33F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F52063" w:rsidRDefault="00F52063" w:rsidP="008E33F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Кармаскалинский сельсовет</w:t>
      </w:r>
    </w:p>
    <w:p w:rsidR="008E33F7" w:rsidRDefault="008E33F7" w:rsidP="008E33F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E33F7" w:rsidRDefault="008E33F7" w:rsidP="008E33F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8E33F7" w:rsidRPr="006B52F4" w:rsidRDefault="008E33F7" w:rsidP="008E33F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8E33F7" w:rsidRPr="006B52F4" w:rsidRDefault="008E33F7" w:rsidP="008E33F7">
      <w:pPr>
        <w:pStyle w:val="ConsPlusNormal0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2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95B4B">
        <w:rPr>
          <w:rFonts w:ascii="Times New Roman" w:hAnsi="Times New Roman" w:cs="Times New Roman"/>
          <w:b/>
          <w:sz w:val="24"/>
          <w:szCs w:val="24"/>
        </w:rPr>
        <w:t xml:space="preserve"> 16 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B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B4B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Pr="006B52F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52063">
        <w:rPr>
          <w:rFonts w:ascii="Times New Roman" w:hAnsi="Times New Roman" w:cs="Times New Roman"/>
          <w:b/>
          <w:sz w:val="24"/>
          <w:szCs w:val="24"/>
        </w:rPr>
        <w:t>5</w:t>
      </w:r>
      <w:r w:rsidRPr="006B52F4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№</w:t>
      </w:r>
      <w:r w:rsidR="00395B4B">
        <w:rPr>
          <w:rFonts w:ascii="Times New Roman" w:hAnsi="Times New Roman" w:cs="Times New Roman"/>
          <w:b/>
          <w:sz w:val="24"/>
          <w:szCs w:val="24"/>
        </w:rPr>
        <w:t>44</w:t>
      </w:r>
    </w:p>
    <w:p w:rsidR="008E33F7" w:rsidRDefault="008E33F7" w:rsidP="008E33F7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           В 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             </w:t>
      </w:r>
      <w:proofErr w:type="gramStart"/>
      <w:r w:rsidRPr="007952CD">
        <w:t>(указывается наименование кадрового</w:t>
      </w:r>
      <w:proofErr w:type="gramEnd"/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                  подразделения федерального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                государственного органа, иного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                   органа или организации)</w:t>
      </w:r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bookmarkStart w:id="6" w:name="Par71"/>
      <w:bookmarkEnd w:id="6"/>
      <w:r w:rsidRPr="007952CD">
        <w:t xml:space="preserve">                                СПРАВКА </w:t>
      </w:r>
      <w:hyperlink w:anchor="Par605" w:history="1">
        <w:r w:rsidRPr="007952CD">
          <w:t>&lt;1&gt;</w:t>
        </w:r>
      </w:hyperlink>
    </w:p>
    <w:p w:rsidR="005D77A0" w:rsidRPr="007952CD" w:rsidRDefault="005D77A0">
      <w:pPr>
        <w:pStyle w:val="ConsPlusNonformat"/>
        <w:jc w:val="both"/>
      </w:pPr>
      <w:r w:rsidRPr="007952CD">
        <w:t xml:space="preserve">            о доходах, расходах, об имуществе и обязательствах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имущественного характера </w:t>
      </w:r>
      <w:hyperlink w:anchor="Par606" w:history="1">
        <w:r w:rsidRPr="007952CD">
          <w:t>&lt;2&gt;</w:t>
        </w:r>
      </w:hyperlink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r w:rsidRPr="007952CD">
        <w:t xml:space="preserve">    Я, 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__________________________________________________________________________,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</w:t>
      </w:r>
      <w:proofErr w:type="gramStart"/>
      <w:r w:rsidRPr="007952CD">
        <w:t>(фамилия, имя, отчество, дата рождения, серия и номер паспорта,</w:t>
      </w:r>
      <w:proofErr w:type="gramEnd"/>
    </w:p>
    <w:p w:rsidR="005D77A0" w:rsidRPr="007952CD" w:rsidRDefault="005D77A0">
      <w:pPr>
        <w:pStyle w:val="ConsPlusNonformat"/>
        <w:jc w:val="both"/>
      </w:pPr>
      <w:r w:rsidRPr="007952CD">
        <w:t xml:space="preserve">                  дата выдачи и орган, выдавший паспорт)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__________________________________________________________________________,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</w:t>
      </w:r>
      <w:proofErr w:type="gramStart"/>
      <w:r w:rsidRPr="007952CD">
        <w:t>(место работы (службы), занимаемая (замещаемая) должность; в случае</w:t>
      </w:r>
      <w:proofErr w:type="gramEnd"/>
    </w:p>
    <w:p w:rsidR="005D77A0" w:rsidRPr="007952CD" w:rsidRDefault="005D77A0">
      <w:pPr>
        <w:pStyle w:val="ConsPlusNonformat"/>
        <w:jc w:val="both"/>
      </w:pPr>
      <w:r w:rsidRPr="007952CD">
        <w:t xml:space="preserve">   отсутствия основного места работы (службы) - род занятий; должность,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на </w:t>
      </w:r>
      <w:proofErr w:type="gramStart"/>
      <w:r w:rsidRPr="007952CD">
        <w:t>замещение</w:t>
      </w:r>
      <w:proofErr w:type="gramEnd"/>
      <w:r w:rsidRPr="007952CD">
        <w:t xml:space="preserve"> которой претендует гражданин (если применимо))</w:t>
      </w:r>
    </w:p>
    <w:p w:rsidR="005D77A0" w:rsidRPr="007952CD" w:rsidRDefault="005D77A0">
      <w:pPr>
        <w:pStyle w:val="ConsPlusNonformat"/>
        <w:jc w:val="both"/>
      </w:pPr>
      <w:proofErr w:type="gramStart"/>
      <w:r w:rsidRPr="007952CD">
        <w:t>зарегистрированный</w:t>
      </w:r>
      <w:proofErr w:type="gramEnd"/>
      <w:r w:rsidRPr="007952CD">
        <w:t xml:space="preserve"> по адресу: ____________________________________________,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            (адрес места регистрации)</w:t>
      </w:r>
    </w:p>
    <w:p w:rsidR="005D77A0" w:rsidRPr="007952CD" w:rsidRDefault="005D77A0">
      <w:pPr>
        <w:pStyle w:val="ConsPlusNonformat"/>
        <w:jc w:val="both"/>
      </w:pPr>
      <w:r w:rsidRPr="007952CD">
        <w:t>сообщаю   сведения   о   доходах,   расходах   своих,  супруги   (супруга),</w:t>
      </w:r>
    </w:p>
    <w:p w:rsidR="005D77A0" w:rsidRPr="007952CD" w:rsidRDefault="005D77A0">
      <w:pPr>
        <w:pStyle w:val="ConsPlusNonformat"/>
        <w:jc w:val="both"/>
      </w:pPr>
      <w:r w:rsidRPr="007952CD">
        <w:t>несовершеннолетнего ребенка (</w:t>
      </w:r>
      <w:proofErr w:type="gramStart"/>
      <w:r w:rsidRPr="007952CD">
        <w:t>нужное</w:t>
      </w:r>
      <w:proofErr w:type="gramEnd"/>
      <w:r w:rsidRPr="007952CD">
        <w:t xml:space="preserve"> подчеркнуть)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</w:t>
      </w:r>
      <w:proofErr w:type="gramStart"/>
      <w:r w:rsidRPr="007952CD">
        <w:t>(фамилия, имя, отчество, год рождения, серия и номер паспорта,</w:t>
      </w:r>
      <w:proofErr w:type="gramEnd"/>
    </w:p>
    <w:p w:rsidR="005D77A0" w:rsidRPr="007952CD" w:rsidRDefault="005D77A0">
      <w:pPr>
        <w:pStyle w:val="ConsPlusNonformat"/>
        <w:jc w:val="both"/>
      </w:pPr>
      <w:r w:rsidRPr="007952CD">
        <w:t xml:space="preserve">                  дата выдачи и орган, выдавший паспорт)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</w:t>
      </w:r>
      <w:proofErr w:type="gramStart"/>
      <w:r w:rsidRPr="007952CD">
        <w:t>(адрес места регистрации, основное место работы (службы), занимаемая</w:t>
      </w:r>
      <w:proofErr w:type="gramEnd"/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(замещаемая) должность)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(в случае отсутствия основного места работы (службы) - род занятий)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>за    отчетный   период   с  1  января  20__ г.   по   31  декабря  20__ г.</w:t>
      </w:r>
    </w:p>
    <w:p w:rsidR="005D77A0" w:rsidRPr="007952CD" w:rsidRDefault="005D77A0">
      <w:pPr>
        <w:pStyle w:val="ConsPlusNonformat"/>
        <w:jc w:val="both"/>
      </w:pPr>
      <w:r w:rsidRPr="007952CD">
        <w:t>об                         имуществе,                         принадлежащем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(фамилия, имя, отчество)</w:t>
      </w:r>
    </w:p>
    <w:p w:rsidR="005D77A0" w:rsidRPr="007952CD" w:rsidRDefault="005D77A0">
      <w:pPr>
        <w:pStyle w:val="ConsPlusNonformat"/>
        <w:jc w:val="both"/>
      </w:pPr>
      <w:r w:rsidRPr="007952CD">
        <w:t xml:space="preserve">на   праве   собственности,   о   вкладах  в  банках,  ценных  бумагах,  </w:t>
      </w:r>
      <w:proofErr w:type="gramStart"/>
      <w:r w:rsidRPr="007952CD">
        <w:t>об</w:t>
      </w:r>
      <w:proofErr w:type="gramEnd"/>
    </w:p>
    <w:p w:rsidR="005D77A0" w:rsidRPr="007952CD" w:rsidRDefault="005D77A0">
      <w:pPr>
        <w:pStyle w:val="ConsPlusNonformat"/>
        <w:jc w:val="both"/>
      </w:pPr>
      <w:proofErr w:type="gramStart"/>
      <w:r w:rsidRPr="007952CD">
        <w:t>обязательствах</w:t>
      </w:r>
      <w:proofErr w:type="gramEnd"/>
      <w:r w:rsidRPr="007952CD">
        <w:t xml:space="preserve"> имущественного характера по состоянию на "__" ______ 20__ г.</w:t>
      </w:r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bookmarkStart w:id="7" w:name="Par106"/>
      <w:bookmarkEnd w:id="7"/>
      <w:r w:rsidRPr="007952CD">
        <w:t xml:space="preserve">    Раздел 1. Сведения о доходах </w:t>
      </w:r>
      <w:hyperlink w:anchor="Par607" w:history="1">
        <w:r w:rsidRPr="007952CD">
          <w:t>&lt;3&gt;</w:t>
        </w:r>
      </w:hyperlink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Величина дохода </w:t>
            </w:r>
            <w:hyperlink w:anchor="Par608" w:history="1">
              <w:r w:rsidRPr="007952CD">
                <w:t>&lt;4&gt;</w:t>
              </w:r>
            </w:hyperlink>
            <w:r w:rsidRPr="007952CD">
              <w:t xml:space="preserve"> (руб.)</w:t>
            </w:r>
          </w:p>
        </w:tc>
      </w:tr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</w:tr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bookmarkStart w:id="8" w:name="Par142"/>
      <w:bookmarkEnd w:id="8"/>
      <w:r w:rsidRPr="007952CD">
        <w:t xml:space="preserve">    Раздел 2. Сведения о расходах </w:t>
      </w:r>
      <w:hyperlink w:anchor="Par609" w:history="1">
        <w:r w:rsidRPr="007952CD">
          <w:t>&lt;5&gt;</w:t>
        </w:r>
      </w:hyperlink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952CD" w:rsidRPr="007952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Основание приобретения </w:t>
            </w:r>
            <w:hyperlink w:anchor="Par610" w:history="1">
              <w:r w:rsidRPr="007952CD">
                <w:t>&lt;6&gt;</w:t>
              </w:r>
            </w:hyperlink>
          </w:p>
        </w:tc>
      </w:tr>
      <w:tr w:rsidR="007952CD" w:rsidRPr="007952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</w:tr>
      <w:tr w:rsidR="007952CD" w:rsidRPr="007952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bookmarkStart w:id="9" w:name="Par223"/>
      <w:bookmarkEnd w:id="9"/>
      <w:r w:rsidRPr="007952CD">
        <w:t xml:space="preserve">    Раздел 3. Сведения об имуществе</w:t>
      </w:r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bookmarkStart w:id="10" w:name="Par225"/>
      <w:bookmarkEnd w:id="10"/>
      <w:r w:rsidRPr="007952CD">
        <w:t xml:space="preserve">    3.1. Недвижимое имущество</w:t>
      </w: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952CD" w:rsidRPr="007952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Вид собственности </w:t>
            </w:r>
            <w:hyperlink w:anchor="Par611" w:history="1">
              <w:r w:rsidRPr="007952CD"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Основание приобретения и источник средств </w:t>
            </w:r>
            <w:hyperlink w:anchor="Par612" w:history="1">
              <w:r w:rsidRPr="007952CD">
                <w:t>&lt;8&gt;</w:t>
              </w:r>
            </w:hyperlink>
          </w:p>
        </w:tc>
      </w:tr>
      <w:tr w:rsidR="007952CD" w:rsidRPr="007952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 xml:space="preserve">Земельные участки </w:t>
            </w:r>
            <w:hyperlink w:anchor="Par613" w:history="1">
              <w:r w:rsidRPr="007952CD">
                <w:t>&lt;9&gt;</w:t>
              </w:r>
            </w:hyperlink>
            <w:r w:rsidRPr="007952CD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bookmarkStart w:id="11" w:name="Par320"/>
      <w:bookmarkEnd w:id="11"/>
      <w:r w:rsidRPr="007952CD">
        <w:t xml:space="preserve">    3.2. Транспортные средства</w:t>
      </w: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952CD" w:rsidRPr="007952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Вид собственности </w:t>
            </w:r>
            <w:hyperlink w:anchor="Par614" w:history="1">
              <w:r w:rsidRPr="007952CD"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Место регистрации</w:t>
            </w:r>
          </w:p>
        </w:tc>
      </w:tr>
      <w:tr w:rsidR="007952CD" w:rsidRPr="007952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952CD">
              <w:t>Мототранспортные</w:t>
            </w:r>
            <w:proofErr w:type="spellEnd"/>
            <w:r w:rsidRPr="007952CD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  <w:r w:rsidRPr="007952CD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bookmarkStart w:id="12" w:name="Par393"/>
      <w:bookmarkEnd w:id="12"/>
      <w:r w:rsidRPr="007952CD">
        <w:t xml:space="preserve">    Раздел 4. Сведения о счетах в банках и иных кредитных организациях</w:t>
      </w: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952CD" w:rsidRPr="007952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Наименование и адрес банка или иной кредитной </w:t>
            </w:r>
            <w:r w:rsidRPr="007952CD"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lastRenderedPageBreak/>
              <w:t xml:space="preserve">Вид и валюта счета </w:t>
            </w:r>
            <w:hyperlink w:anchor="Par615" w:history="1">
              <w:r w:rsidRPr="007952CD"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Остаток на счете </w:t>
            </w:r>
            <w:hyperlink w:anchor="Par616" w:history="1">
              <w:r w:rsidRPr="007952CD">
                <w:t>&lt;12&gt;</w:t>
              </w:r>
            </w:hyperlink>
            <w:r w:rsidRPr="007952CD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Сумма поступивших на счет денежных средств </w:t>
            </w:r>
            <w:hyperlink w:anchor="Par617" w:history="1">
              <w:r w:rsidRPr="007952CD">
                <w:t>&lt;13&gt;</w:t>
              </w:r>
            </w:hyperlink>
            <w:r w:rsidRPr="007952CD">
              <w:t xml:space="preserve"> (руб.)</w:t>
            </w:r>
          </w:p>
        </w:tc>
      </w:tr>
      <w:tr w:rsidR="007952CD" w:rsidRPr="007952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</w:tr>
      <w:tr w:rsidR="007952CD" w:rsidRPr="007952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bookmarkStart w:id="13" w:name="Par426"/>
      <w:bookmarkEnd w:id="13"/>
      <w:r w:rsidRPr="007952CD">
        <w:t xml:space="preserve">    Раздел 5. Сведения о ценных бумагах</w:t>
      </w:r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bookmarkStart w:id="14" w:name="Par428"/>
      <w:bookmarkEnd w:id="14"/>
      <w:r w:rsidRPr="007952CD">
        <w:t xml:space="preserve">    5.1. Акции и иное участие в коммерческих организациях и фондах</w:t>
      </w: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952CD" w:rsidRPr="007952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Наименование и организационно-правовая форма организации </w:t>
            </w:r>
            <w:hyperlink w:anchor="Par618" w:history="1">
              <w:r w:rsidRPr="007952CD"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Уставный капитал </w:t>
            </w:r>
            <w:hyperlink w:anchor="Par619" w:history="1">
              <w:r w:rsidRPr="007952CD">
                <w:t>&lt;15&gt;</w:t>
              </w:r>
            </w:hyperlink>
            <w:r w:rsidRPr="007952CD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Доля участия </w:t>
            </w:r>
            <w:hyperlink w:anchor="Par620" w:history="1">
              <w:r w:rsidRPr="007952CD"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Основание участия </w:t>
            </w:r>
            <w:hyperlink w:anchor="Par621" w:history="1">
              <w:r w:rsidRPr="007952CD">
                <w:t>&lt;17&gt;</w:t>
              </w:r>
            </w:hyperlink>
          </w:p>
        </w:tc>
      </w:tr>
      <w:tr w:rsidR="007952CD" w:rsidRPr="007952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</w:tr>
      <w:tr w:rsidR="007952CD" w:rsidRPr="007952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bookmarkStart w:id="15" w:name="Par473"/>
      <w:bookmarkEnd w:id="15"/>
      <w:r w:rsidRPr="007952CD">
        <w:t xml:space="preserve">   5.2. Иные ценные бумаги</w:t>
      </w: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Вид ценной бумаги </w:t>
            </w:r>
            <w:hyperlink w:anchor="Par622" w:history="1">
              <w:r w:rsidRPr="007952CD"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Общая стоимость </w:t>
            </w:r>
            <w:hyperlink w:anchor="Par623" w:history="1">
              <w:r w:rsidRPr="007952CD">
                <w:t>&lt;19&gt;</w:t>
              </w:r>
            </w:hyperlink>
            <w:r w:rsidRPr="007952CD">
              <w:t xml:space="preserve"> (руб.)</w:t>
            </w: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r w:rsidRPr="007952CD">
        <w:t xml:space="preserve">    Итого   по   </w:t>
      </w:r>
      <w:hyperlink w:anchor="Par426" w:history="1">
        <w:r w:rsidRPr="007952CD">
          <w:t>разделу   5</w:t>
        </w:r>
      </w:hyperlink>
      <w:r w:rsidRPr="007952CD">
        <w:t xml:space="preserve">   "Сведения   о   ценных   бумагах"  </w:t>
      </w:r>
      <w:proofErr w:type="gramStart"/>
      <w:r w:rsidRPr="007952CD">
        <w:t>суммарная</w:t>
      </w:r>
      <w:proofErr w:type="gramEnd"/>
    </w:p>
    <w:p w:rsidR="005D77A0" w:rsidRPr="007952CD" w:rsidRDefault="005D77A0">
      <w:pPr>
        <w:pStyle w:val="ConsPlusNonformat"/>
        <w:jc w:val="both"/>
      </w:pPr>
      <w:r w:rsidRPr="007952CD">
        <w:t xml:space="preserve">декларированная стоимость ценных бумаг, включая доли участия </w:t>
      </w:r>
      <w:proofErr w:type="gramStart"/>
      <w:r w:rsidRPr="007952CD">
        <w:t>в</w:t>
      </w:r>
      <w:proofErr w:type="gramEnd"/>
      <w:r w:rsidRPr="007952CD">
        <w:t xml:space="preserve"> коммерческих</w:t>
      </w:r>
    </w:p>
    <w:p w:rsidR="005D77A0" w:rsidRPr="007952CD" w:rsidRDefault="005D77A0">
      <w:pPr>
        <w:pStyle w:val="ConsPlusNonformat"/>
        <w:jc w:val="both"/>
      </w:pPr>
      <w:proofErr w:type="gramStart"/>
      <w:r w:rsidRPr="007952CD">
        <w:lastRenderedPageBreak/>
        <w:t>организациях</w:t>
      </w:r>
      <w:proofErr w:type="gramEnd"/>
      <w:r w:rsidRPr="007952CD">
        <w:t xml:space="preserve"> (руб.), 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______________________________________.</w:t>
      </w:r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bookmarkStart w:id="16" w:name="Par529"/>
      <w:bookmarkEnd w:id="16"/>
      <w:r w:rsidRPr="007952CD">
        <w:t xml:space="preserve">    Раздел 6. Сведения об обязательствах имущественного характера</w:t>
      </w:r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bookmarkStart w:id="17" w:name="Par531"/>
      <w:bookmarkEnd w:id="17"/>
      <w:r w:rsidRPr="007952CD">
        <w:t xml:space="preserve">    6.1. Объекты недвижимого имущества, находящиеся в пользовании </w:t>
      </w:r>
      <w:hyperlink w:anchor="Par624" w:history="1">
        <w:r w:rsidRPr="007952CD">
          <w:t>&lt;20&gt;</w:t>
        </w:r>
      </w:hyperlink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Вид имущества </w:t>
            </w:r>
            <w:hyperlink w:anchor="Par625" w:history="1">
              <w:r w:rsidRPr="007952CD"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Вид и сроки пользования </w:t>
            </w:r>
            <w:hyperlink w:anchor="Par626" w:history="1">
              <w:r w:rsidRPr="007952CD"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Основание пользования </w:t>
            </w:r>
            <w:hyperlink w:anchor="Par627" w:history="1">
              <w:r w:rsidRPr="007952CD"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Площадь (кв. м)</w:t>
            </w: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bookmarkStart w:id="18" w:name="Par564"/>
      <w:bookmarkEnd w:id="18"/>
      <w:r w:rsidRPr="007952CD">
        <w:t xml:space="preserve">    6.2. Срочные обязательства финансового характера </w:t>
      </w:r>
      <w:hyperlink w:anchor="Par628" w:history="1">
        <w:r w:rsidRPr="007952CD">
          <w:t>&lt;24&gt;</w:t>
        </w:r>
      </w:hyperlink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952CD" w:rsidRPr="007952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N </w:t>
            </w:r>
            <w:proofErr w:type="gramStart"/>
            <w:r w:rsidRPr="007952CD">
              <w:t>п</w:t>
            </w:r>
            <w:proofErr w:type="gramEnd"/>
            <w:r w:rsidRPr="007952CD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Содержание обязательства </w:t>
            </w:r>
            <w:hyperlink w:anchor="Par629" w:history="1">
              <w:r w:rsidRPr="007952CD"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Кредитор (должник) </w:t>
            </w:r>
            <w:hyperlink w:anchor="Par630" w:history="1">
              <w:r w:rsidRPr="007952CD"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Основание возникновения </w:t>
            </w:r>
            <w:hyperlink w:anchor="Par631" w:history="1">
              <w:r w:rsidRPr="007952CD"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7952CD">
                <w:t>&lt;28&gt;</w:t>
              </w:r>
            </w:hyperlink>
            <w:r w:rsidRPr="007952CD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 xml:space="preserve">Условия обязательства </w:t>
            </w:r>
            <w:hyperlink w:anchor="Par633" w:history="1">
              <w:r w:rsidRPr="007952CD">
                <w:t>&lt;29&gt;</w:t>
              </w:r>
            </w:hyperlink>
          </w:p>
        </w:tc>
      </w:tr>
      <w:tr w:rsidR="007952CD" w:rsidRPr="007952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6</w:t>
            </w:r>
          </w:p>
        </w:tc>
      </w:tr>
      <w:tr w:rsidR="007952CD" w:rsidRPr="007952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52CD" w:rsidRPr="007952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2CD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7A0" w:rsidRPr="007952CD" w:rsidRDefault="005D77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pStyle w:val="ConsPlusNonformat"/>
        <w:jc w:val="both"/>
      </w:pPr>
      <w:r w:rsidRPr="007952CD">
        <w:t xml:space="preserve">    Достоверность и полноту настоящих сведений подтверждаю.</w:t>
      </w:r>
    </w:p>
    <w:p w:rsidR="005D77A0" w:rsidRPr="007952CD" w:rsidRDefault="005D77A0">
      <w:pPr>
        <w:pStyle w:val="ConsPlusNonformat"/>
        <w:jc w:val="both"/>
      </w:pPr>
    </w:p>
    <w:p w:rsidR="005D77A0" w:rsidRPr="007952CD" w:rsidRDefault="005D77A0">
      <w:pPr>
        <w:pStyle w:val="ConsPlusNonformat"/>
        <w:jc w:val="both"/>
      </w:pPr>
      <w:r w:rsidRPr="007952CD">
        <w:t>"__" _______________ 20__ г. 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                (подпись лица, представляющего сведения)</w:t>
      </w:r>
    </w:p>
    <w:p w:rsidR="005D77A0" w:rsidRPr="007952CD" w:rsidRDefault="005D77A0">
      <w:pPr>
        <w:pStyle w:val="ConsPlusNonformat"/>
        <w:jc w:val="both"/>
      </w:pPr>
      <w:r w:rsidRPr="007952CD">
        <w:t>___________________________________________________________________________</w:t>
      </w:r>
    </w:p>
    <w:p w:rsidR="005D77A0" w:rsidRPr="007952CD" w:rsidRDefault="005D77A0">
      <w:pPr>
        <w:pStyle w:val="ConsPlusNonformat"/>
        <w:jc w:val="both"/>
      </w:pPr>
      <w:r w:rsidRPr="007952CD">
        <w:t xml:space="preserve">                (Ф.И.О. и подпись лица, принявшего справку)</w:t>
      </w:r>
    </w:p>
    <w:p w:rsidR="005D77A0" w:rsidRPr="007952CD" w:rsidRDefault="005D77A0">
      <w:pPr>
        <w:pStyle w:val="ConsPlusNonformat"/>
        <w:jc w:val="both"/>
        <w:sectPr w:rsidR="005D77A0" w:rsidRPr="007952CD" w:rsidSect="006102EE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r w:rsidRPr="007952CD">
        <w:lastRenderedPageBreak/>
        <w:t>--------------------------------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605"/>
      <w:bookmarkEnd w:id="19"/>
      <w:r w:rsidRPr="007952CD">
        <w:t>&lt;1</w:t>
      </w:r>
      <w:proofErr w:type="gramStart"/>
      <w:r w:rsidRPr="007952CD">
        <w:t>&gt; З</w:t>
      </w:r>
      <w:proofErr w:type="gramEnd"/>
      <w:r w:rsidRPr="007952CD"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606"/>
      <w:bookmarkEnd w:id="20"/>
      <w:r w:rsidRPr="007952CD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07"/>
      <w:bookmarkEnd w:id="21"/>
      <w:r w:rsidRPr="007952CD">
        <w:t>&lt;3</w:t>
      </w:r>
      <w:proofErr w:type="gramStart"/>
      <w:r w:rsidRPr="007952CD">
        <w:t>&gt; У</w:t>
      </w:r>
      <w:proofErr w:type="gramEnd"/>
      <w:r w:rsidRPr="007952CD">
        <w:t>казываются доходы (включая пенсии, пособия, иные выплаты) за отчетный период.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608"/>
      <w:bookmarkEnd w:id="22"/>
      <w:r w:rsidRPr="007952CD">
        <w:t>&lt;4&gt; Доход, полученный в иностранной валюте, указывается в рублях по курсу Банка России на дату получения дохода.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609"/>
      <w:bookmarkEnd w:id="23"/>
      <w:r w:rsidRPr="007952CD">
        <w:t xml:space="preserve">&lt;5&gt; Сведения о расходах представляются в случаях, установленных </w:t>
      </w:r>
      <w:hyperlink r:id="rId14" w:history="1">
        <w:r w:rsidRPr="007952CD">
          <w:t>статьей 3</w:t>
        </w:r>
      </w:hyperlink>
      <w:r w:rsidRPr="007952CD">
        <w:t xml:space="preserve"> Федерального закона от 3 декабря 2012 г. N 230-ФЗ "О </w:t>
      </w:r>
      <w:proofErr w:type="gramStart"/>
      <w:r w:rsidRPr="007952CD">
        <w:t>контроле за</w:t>
      </w:r>
      <w:proofErr w:type="gramEnd"/>
      <w:r w:rsidRPr="007952CD"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10"/>
      <w:bookmarkEnd w:id="24"/>
      <w:r w:rsidRPr="007952CD">
        <w:t>&lt;6</w:t>
      </w:r>
      <w:proofErr w:type="gramStart"/>
      <w:r w:rsidRPr="007952CD">
        <w:t>&gt; У</w:t>
      </w:r>
      <w:proofErr w:type="gramEnd"/>
      <w:r w:rsidRPr="007952CD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11"/>
      <w:bookmarkEnd w:id="25"/>
      <w:r w:rsidRPr="007952CD">
        <w:t>&lt;7</w:t>
      </w:r>
      <w:proofErr w:type="gramStart"/>
      <w:r w:rsidRPr="007952CD">
        <w:t>&gt; У</w:t>
      </w:r>
      <w:proofErr w:type="gramEnd"/>
      <w:r w:rsidRPr="007952CD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12"/>
      <w:bookmarkEnd w:id="26"/>
      <w:r w:rsidRPr="007952CD">
        <w:t>&lt;8</w:t>
      </w:r>
      <w:proofErr w:type="gramStart"/>
      <w:r w:rsidRPr="007952CD">
        <w:t>&gt; У</w:t>
      </w:r>
      <w:proofErr w:type="gramEnd"/>
      <w:r w:rsidRPr="007952CD"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 w:rsidRPr="007952CD">
          <w:t>частью 1 статьи 4</w:t>
        </w:r>
      </w:hyperlink>
      <w:r w:rsidRPr="007952CD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613"/>
      <w:bookmarkEnd w:id="27"/>
      <w:r w:rsidRPr="007952CD">
        <w:t>&lt;9</w:t>
      </w:r>
      <w:proofErr w:type="gramStart"/>
      <w:r w:rsidRPr="007952CD">
        <w:t>&gt; У</w:t>
      </w:r>
      <w:proofErr w:type="gramEnd"/>
      <w:r w:rsidRPr="007952CD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614"/>
      <w:bookmarkEnd w:id="28"/>
      <w:r w:rsidRPr="007952CD">
        <w:t>&lt;10</w:t>
      </w:r>
      <w:proofErr w:type="gramStart"/>
      <w:r w:rsidRPr="007952CD">
        <w:t>&gt; У</w:t>
      </w:r>
      <w:proofErr w:type="gramEnd"/>
      <w:r w:rsidRPr="007952CD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615"/>
      <w:bookmarkEnd w:id="29"/>
      <w:r w:rsidRPr="007952CD">
        <w:t>&lt;11</w:t>
      </w:r>
      <w:proofErr w:type="gramStart"/>
      <w:r w:rsidRPr="007952CD">
        <w:t>&gt; У</w:t>
      </w:r>
      <w:proofErr w:type="gramEnd"/>
      <w:r w:rsidRPr="007952CD">
        <w:t>казываются вид счета (депозитный, текущий, расчетный, ссудный и другие) и валюта счета.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616"/>
      <w:bookmarkEnd w:id="30"/>
      <w:r w:rsidRPr="007952CD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617"/>
      <w:bookmarkEnd w:id="31"/>
      <w:r w:rsidRPr="007952CD">
        <w:t>&lt;13</w:t>
      </w:r>
      <w:proofErr w:type="gramStart"/>
      <w:r w:rsidRPr="007952CD">
        <w:t>&gt; У</w:t>
      </w:r>
      <w:proofErr w:type="gramEnd"/>
      <w:r w:rsidRPr="007952CD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618"/>
      <w:bookmarkEnd w:id="32"/>
      <w:r w:rsidRPr="007952CD">
        <w:t>&lt;14</w:t>
      </w:r>
      <w:proofErr w:type="gramStart"/>
      <w:r w:rsidRPr="007952CD">
        <w:t>&gt; У</w:t>
      </w:r>
      <w:proofErr w:type="gramEnd"/>
      <w:r w:rsidRPr="007952CD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619"/>
      <w:bookmarkEnd w:id="33"/>
      <w:r w:rsidRPr="007952CD"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620"/>
      <w:bookmarkEnd w:id="34"/>
      <w:r w:rsidRPr="007952CD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621"/>
      <w:bookmarkEnd w:id="35"/>
      <w:r w:rsidRPr="007952CD">
        <w:t>&lt;17</w:t>
      </w:r>
      <w:proofErr w:type="gramStart"/>
      <w:r w:rsidRPr="007952CD">
        <w:t>&gt; У</w:t>
      </w:r>
      <w:proofErr w:type="gramEnd"/>
      <w:r w:rsidRPr="007952CD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622"/>
      <w:bookmarkEnd w:id="36"/>
      <w:r w:rsidRPr="007952CD">
        <w:t>&lt;18</w:t>
      </w:r>
      <w:proofErr w:type="gramStart"/>
      <w:r w:rsidRPr="007952CD">
        <w:t>&gt; У</w:t>
      </w:r>
      <w:proofErr w:type="gramEnd"/>
      <w:r w:rsidRPr="007952CD"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7952CD">
          <w:t>подразделе 5.1</w:t>
        </w:r>
      </w:hyperlink>
      <w:r w:rsidRPr="007952CD">
        <w:t xml:space="preserve"> "Акции и иное участие в коммерческих организациях и фондах".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623"/>
      <w:bookmarkEnd w:id="37"/>
      <w:r w:rsidRPr="007952CD">
        <w:t>&lt;19</w:t>
      </w:r>
      <w:proofErr w:type="gramStart"/>
      <w:r w:rsidRPr="007952CD">
        <w:t>&gt; У</w:t>
      </w:r>
      <w:proofErr w:type="gramEnd"/>
      <w:r w:rsidRPr="007952CD"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624"/>
      <w:bookmarkEnd w:id="38"/>
      <w:r w:rsidRPr="007952CD">
        <w:t>&lt;20</w:t>
      </w:r>
      <w:proofErr w:type="gramStart"/>
      <w:r w:rsidRPr="007952CD">
        <w:t>&gt; У</w:t>
      </w:r>
      <w:proofErr w:type="gramEnd"/>
      <w:r w:rsidRPr="007952CD">
        <w:t>казываются по состоянию на отчетную дату.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625"/>
      <w:bookmarkEnd w:id="39"/>
      <w:r w:rsidRPr="007952CD">
        <w:t>&lt;21</w:t>
      </w:r>
      <w:proofErr w:type="gramStart"/>
      <w:r w:rsidRPr="007952CD">
        <w:t>&gt; У</w:t>
      </w:r>
      <w:proofErr w:type="gramEnd"/>
      <w:r w:rsidRPr="007952CD">
        <w:t>казывается вид недвижимого имущества (земельный участок, жилой дом, дача и другие).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626"/>
      <w:bookmarkEnd w:id="40"/>
      <w:r w:rsidRPr="007952CD">
        <w:t>&lt;22</w:t>
      </w:r>
      <w:proofErr w:type="gramStart"/>
      <w:r w:rsidRPr="007952CD">
        <w:t>&gt; У</w:t>
      </w:r>
      <w:proofErr w:type="gramEnd"/>
      <w:r w:rsidRPr="007952CD">
        <w:t>казываются вид пользования (аренда, безвозмездное пользование и другие) и сроки пользования.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627"/>
      <w:bookmarkEnd w:id="41"/>
      <w:r w:rsidRPr="007952CD">
        <w:t>&lt;23</w:t>
      </w:r>
      <w:proofErr w:type="gramStart"/>
      <w:r w:rsidRPr="007952CD">
        <w:t>&gt; У</w:t>
      </w:r>
      <w:proofErr w:type="gramEnd"/>
      <w:r w:rsidRPr="007952CD"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2" w:name="Par628"/>
      <w:bookmarkEnd w:id="42"/>
      <w:r w:rsidRPr="007952CD">
        <w:t>&lt;24</w:t>
      </w:r>
      <w:proofErr w:type="gramStart"/>
      <w:r w:rsidRPr="007952CD">
        <w:t>&gt; У</w:t>
      </w:r>
      <w:proofErr w:type="gramEnd"/>
      <w:r w:rsidRPr="007952CD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3" w:name="Par629"/>
      <w:bookmarkEnd w:id="43"/>
      <w:r w:rsidRPr="007952CD">
        <w:t>&lt;25</w:t>
      </w:r>
      <w:proofErr w:type="gramStart"/>
      <w:r w:rsidRPr="007952CD">
        <w:t>&gt; У</w:t>
      </w:r>
      <w:proofErr w:type="gramEnd"/>
      <w:r w:rsidRPr="007952CD">
        <w:t>казывается существо обязательства (заем, кредит и другие).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4" w:name="Par630"/>
      <w:bookmarkEnd w:id="44"/>
      <w:r w:rsidRPr="007952CD">
        <w:t>&lt;26</w:t>
      </w:r>
      <w:proofErr w:type="gramStart"/>
      <w:r w:rsidRPr="007952CD">
        <w:t>&gt; У</w:t>
      </w:r>
      <w:proofErr w:type="gramEnd"/>
      <w:r w:rsidRPr="007952CD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5" w:name="Par631"/>
      <w:bookmarkEnd w:id="45"/>
      <w:r w:rsidRPr="007952CD">
        <w:t>&lt;27</w:t>
      </w:r>
      <w:proofErr w:type="gramStart"/>
      <w:r w:rsidRPr="007952CD">
        <w:t>&gt; У</w:t>
      </w:r>
      <w:proofErr w:type="gramEnd"/>
      <w:r w:rsidRPr="007952CD"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6" w:name="Par632"/>
      <w:bookmarkEnd w:id="46"/>
      <w:r w:rsidRPr="007952CD">
        <w:t>&lt;28</w:t>
      </w:r>
      <w:proofErr w:type="gramStart"/>
      <w:r w:rsidRPr="007952CD">
        <w:t>&gt; У</w:t>
      </w:r>
      <w:proofErr w:type="gramEnd"/>
      <w:r w:rsidRPr="007952CD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D77A0" w:rsidRPr="007952CD" w:rsidRDefault="005D77A0">
      <w:pPr>
        <w:widowControl w:val="0"/>
        <w:autoSpaceDE w:val="0"/>
        <w:autoSpaceDN w:val="0"/>
        <w:adjustRightInd w:val="0"/>
        <w:ind w:firstLine="540"/>
        <w:jc w:val="both"/>
      </w:pPr>
      <w:bookmarkStart w:id="47" w:name="Par633"/>
      <w:bookmarkEnd w:id="47"/>
      <w:r w:rsidRPr="007952CD">
        <w:t>&lt;29</w:t>
      </w:r>
      <w:proofErr w:type="gramStart"/>
      <w:r w:rsidRPr="007952CD">
        <w:t>&gt; У</w:t>
      </w:r>
      <w:proofErr w:type="gramEnd"/>
      <w:r w:rsidRPr="007952CD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widowControl w:val="0"/>
        <w:autoSpaceDE w:val="0"/>
        <w:autoSpaceDN w:val="0"/>
        <w:adjustRightInd w:val="0"/>
        <w:jc w:val="both"/>
      </w:pPr>
    </w:p>
    <w:p w:rsidR="005D77A0" w:rsidRPr="007952CD" w:rsidRDefault="005D77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FB6968" w:rsidRPr="007952CD" w:rsidRDefault="00FB6968"/>
    <w:sectPr w:rsidR="00FB6968" w:rsidRPr="007952C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26" w:rsidRDefault="007B1026" w:rsidP="00F52063">
      <w:r>
        <w:separator/>
      </w:r>
    </w:p>
  </w:endnote>
  <w:endnote w:type="continuationSeparator" w:id="0">
    <w:p w:rsidR="007B1026" w:rsidRDefault="007B1026" w:rsidP="00F5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381414"/>
      <w:docPartObj>
        <w:docPartGallery w:val="Page Numbers (Bottom of Page)"/>
        <w:docPartUnique/>
      </w:docPartObj>
    </w:sdtPr>
    <w:sdtEndPr/>
    <w:sdtContent>
      <w:p w:rsidR="00F52063" w:rsidRDefault="00F520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82">
          <w:rPr>
            <w:noProof/>
          </w:rPr>
          <w:t>7</w:t>
        </w:r>
        <w:r>
          <w:fldChar w:fldCharType="end"/>
        </w:r>
      </w:p>
    </w:sdtContent>
  </w:sdt>
  <w:p w:rsidR="00F52063" w:rsidRDefault="00F520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26" w:rsidRDefault="007B1026" w:rsidP="00F52063">
      <w:r>
        <w:separator/>
      </w:r>
    </w:p>
  </w:footnote>
  <w:footnote w:type="continuationSeparator" w:id="0">
    <w:p w:rsidR="007B1026" w:rsidRDefault="007B1026" w:rsidP="00F5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A0"/>
    <w:rsid w:val="000166A7"/>
    <w:rsid w:val="00065A01"/>
    <w:rsid w:val="000A22F6"/>
    <w:rsid w:val="000D1CF2"/>
    <w:rsid w:val="000D3100"/>
    <w:rsid w:val="000E312F"/>
    <w:rsid w:val="0010429C"/>
    <w:rsid w:val="00112FAD"/>
    <w:rsid w:val="00195076"/>
    <w:rsid w:val="00196774"/>
    <w:rsid w:val="001D66A6"/>
    <w:rsid w:val="002240B2"/>
    <w:rsid w:val="002357ED"/>
    <w:rsid w:val="00290F92"/>
    <w:rsid w:val="002A78A4"/>
    <w:rsid w:val="002C6E3F"/>
    <w:rsid w:val="0030675D"/>
    <w:rsid w:val="0035268F"/>
    <w:rsid w:val="0036042B"/>
    <w:rsid w:val="00366E29"/>
    <w:rsid w:val="00395B4B"/>
    <w:rsid w:val="003A7E80"/>
    <w:rsid w:val="003D2994"/>
    <w:rsid w:val="00432C0D"/>
    <w:rsid w:val="004620E6"/>
    <w:rsid w:val="004838CE"/>
    <w:rsid w:val="004930F0"/>
    <w:rsid w:val="004C0F9A"/>
    <w:rsid w:val="004C4D3C"/>
    <w:rsid w:val="00515FEE"/>
    <w:rsid w:val="00561980"/>
    <w:rsid w:val="0059065F"/>
    <w:rsid w:val="005A121B"/>
    <w:rsid w:val="005D77A0"/>
    <w:rsid w:val="006006CA"/>
    <w:rsid w:val="00603085"/>
    <w:rsid w:val="00606ECB"/>
    <w:rsid w:val="006102EE"/>
    <w:rsid w:val="00656775"/>
    <w:rsid w:val="00683A14"/>
    <w:rsid w:val="006C6FCE"/>
    <w:rsid w:val="007921A8"/>
    <w:rsid w:val="007952CD"/>
    <w:rsid w:val="007A086D"/>
    <w:rsid w:val="007B1026"/>
    <w:rsid w:val="007E708A"/>
    <w:rsid w:val="00844089"/>
    <w:rsid w:val="00847DF3"/>
    <w:rsid w:val="00850E41"/>
    <w:rsid w:val="008C0387"/>
    <w:rsid w:val="008E33F7"/>
    <w:rsid w:val="00936A0E"/>
    <w:rsid w:val="00977EB0"/>
    <w:rsid w:val="009D53C6"/>
    <w:rsid w:val="00A10061"/>
    <w:rsid w:val="00A15060"/>
    <w:rsid w:val="00A36E82"/>
    <w:rsid w:val="00A65F2E"/>
    <w:rsid w:val="00A7450D"/>
    <w:rsid w:val="00B41442"/>
    <w:rsid w:val="00B87D58"/>
    <w:rsid w:val="00B95E8C"/>
    <w:rsid w:val="00BB0E11"/>
    <w:rsid w:val="00C36ACD"/>
    <w:rsid w:val="00CA09EA"/>
    <w:rsid w:val="00CA1D40"/>
    <w:rsid w:val="00D1228F"/>
    <w:rsid w:val="00DC2456"/>
    <w:rsid w:val="00DC635B"/>
    <w:rsid w:val="00E72727"/>
    <w:rsid w:val="00E840BC"/>
    <w:rsid w:val="00EE0D54"/>
    <w:rsid w:val="00EF4A05"/>
    <w:rsid w:val="00F01AAB"/>
    <w:rsid w:val="00F10BC2"/>
    <w:rsid w:val="00F52063"/>
    <w:rsid w:val="00FB6968"/>
    <w:rsid w:val="00FC3ACF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7952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E708A"/>
    <w:rPr>
      <w:rFonts w:ascii="Arial" w:hAnsi="Arial" w:cs="Arial"/>
      <w:sz w:val="22"/>
      <w:szCs w:val="22"/>
      <w:lang w:eastAsia="ar-SA"/>
    </w:rPr>
  </w:style>
  <w:style w:type="paragraph" w:customStyle="1" w:styleId="ConsPlusNormal0">
    <w:name w:val="ConsPlusNormal"/>
    <w:link w:val="ConsPlusNormal"/>
    <w:rsid w:val="007E708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4">
    <w:name w:val="Balloon Text"/>
    <w:basedOn w:val="a"/>
    <w:link w:val="a5"/>
    <w:rsid w:val="0046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20E6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56775"/>
    <w:pPr>
      <w:tabs>
        <w:tab w:val="left" w:pos="0"/>
      </w:tabs>
      <w:spacing w:after="160" w:line="240" w:lineRule="exact"/>
    </w:pPr>
    <w:rPr>
      <w:sz w:val="28"/>
      <w:szCs w:val="20"/>
      <w:lang w:val="en-US" w:eastAsia="en-US"/>
    </w:rPr>
  </w:style>
  <w:style w:type="character" w:styleId="a7">
    <w:name w:val="Hyperlink"/>
    <w:rsid w:val="00FC3ACF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8">
    <w:name w:val="header"/>
    <w:basedOn w:val="a"/>
    <w:link w:val="a9"/>
    <w:rsid w:val="00F52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52063"/>
    <w:rPr>
      <w:sz w:val="24"/>
      <w:szCs w:val="24"/>
    </w:rPr>
  </w:style>
  <w:style w:type="paragraph" w:styleId="aa">
    <w:name w:val="footer"/>
    <w:basedOn w:val="a"/>
    <w:link w:val="ab"/>
    <w:uiPriority w:val="99"/>
    <w:rsid w:val="00F52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0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77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7952C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E708A"/>
    <w:rPr>
      <w:rFonts w:ascii="Arial" w:hAnsi="Arial" w:cs="Arial"/>
      <w:sz w:val="22"/>
      <w:szCs w:val="22"/>
      <w:lang w:eastAsia="ar-SA"/>
    </w:rPr>
  </w:style>
  <w:style w:type="paragraph" w:customStyle="1" w:styleId="ConsPlusNormal0">
    <w:name w:val="ConsPlusNormal"/>
    <w:link w:val="ConsPlusNormal"/>
    <w:rsid w:val="007E708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4">
    <w:name w:val="Balloon Text"/>
    <w:basedOn w:val="a"/>
    <w:link w:val="a5"/>
    <w:rsid w:val="00462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20E6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56775"/>
    <w:pPr>
      <w:tabs>
        <w:tab w:val="left" w:pos="0"/>
      </w:tabs>
      <w:spacing w:after="160" w:line="240" w:lineRule="exact"/>
    </w:pPr>
    <w:rPr>
      <w:sz w:val="28"/>
      <w:szCs w:val="20"/>
      <w:lang w:val="en-US" w:eastAsia="en-US"/>
    </w:rPr>
  </w:style>
  <w:style w:type="character" w:styleId="a7">
    <w:name w:val="Hyperlink"/>
    <w:rsid w:val="00FC3ACF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8">
    <w:name w:val="header"/>
    <w:basedOn w:val="a"/>
    <w:link w:val="a9"/>
    <w:rsid w:val="00F52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52063"/>
    <w:rPr>
      <w:sz w:val="24"/>
      <w:szCs w:val="24"/>
    </w:rPr>
  </w:style>
  <w:style w:type="paragraph" w:styleId="aa">
    <w:name w:val="footer"/>
    <w:basedOn w:val="a"/>
    <w:link w:val="ab"/>
    <w:uiPriority w:val="99"/>
    <w:rsid w:val="00F52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9EB3A69C6E9C80AFFD0DD013E5712112E2D096E675A344B77AF354821REJ" TargetMode="External"/><Relationship Id="rId12" Type="http://schemas.openxmlformats.org/officeDocument/2006/relationships/hyperlink" Target="consultantplus://offline/ref=FE9F187ECA86E0EA6E7CECCB2BF1D0CEF528002DC5FA83492E27A32F0D351491F31A7BE988FAC7E4Y1v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F187ECA86E0EA6E7CECCB2BF1D0CEF528002CC5F883492E27A32F0D351491F31A7BE988FAC7E2Y1v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0353BDAA4AFF472D45E785378D436B6697D169815182C41B1D98EAB84DCCB81BEC45FDA2D5099C32R3J" TargetMode="External"/><Relationship Id="rId10" Type="http://schemas.openxmlformats.org/officeDocument/2006/relationships/hyperlink" Target="consultantplus://offline/ref=FE9F187ECA86E0EA6E7CECCB2BF1D0CEFD2D0D22C4F1DE43267EAF2D0A3A4B86F45377E888FAC7YEv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187ECA86E0EA6E7CECCB2BF1D0CEF12B0323C1F1DE43267EAF2D0A3A4B86F45377E888FAC6YEv7J" TargetMode="External"/><Relationship Id="rId14" Type="http://schemas.openxmlformats.org/officeDocument/2006/relationships/hyperlink" Target="consultantplus://offline/ref=580353BDAA4AFF472D45E785378D436B6697D169865682C41B1D98EAB84DCCB81BEC45FDA2D5099D32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qqq</cp:lastModifiedBy>
  <cp:revision>16</cp:revision>
  <cp:lastPrinted>2015-02-16T10:13:00Z</cp:lastPrinted>
  <dcterms:created xsi:type="dcterms:W3CDTF">2014-12-30T09:17:00Z</dcterms:created>
  <dcterms:modified xsi:type="dcterms:W3CDTF">2016-07-06T10:31:00Z</dcterms:modified>
</cp:coreProperties>
</file>