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ourier New" w:hAnsi="Courier New"/>
          <w:sz w:val="20"/>
        </w:rPr>
        <w:id w:val="-307555380"/>
        <w:docPartObj>
          <w:docPartGallery w:val="Cover Pages"/>
          <w:docPartUnique/>
        </w:docPartObj>
      </w:sdtPr>
      <w:sdtEndPr>
        <w:rPr>
          <w:caps/>
        </w:rPr>
      </w:sdtEndPr>
      <w:sdtContent>
        <w:p w:rsidR="00751149" w:rsidRDefault="00751149" w:rsidP="00751149">
          <w:pPr>
            <w:spacing w:line="240" w:lineRule="auto"/>
          </w:pPr>
        </w:p>
        <w:p w:rsidR="00751149" w:rsidRDefault="00751149" w:rsidP="00751149">
          <w:pPr>
            <w:spacing w:line="240" w:lineRule="auto"/>
            <w:jc w:val="center"/>
            <w:rPr>
              <w:b/>
              <w:szCs w:val="28"/>
            </w:rPr>
          </w:pPr>
          <w:r>
            <w:rPr>
              <w:b/>
              <w:szCs w:val="28"/>
            </w:rPr>
            <w:t>СОВЕТ СЕЛЬСКОГО ПОСЕЛЕНИЯ КАРМАСКАЛИНСКИЙ СЕЛЬСОВЕТ МУНИЦИПАЛЬНОГО РАЙОНА КАРМАСКАЛИНСКИЙ РАЙОН РЕСПУБЛИКИ БАШКОРТОСТАН</w:t>
          </w:r>
        </w:p>
        <w:p w:rsidR="00751149" w:rsidRDefault="00751149" w:rsidP="00751149">
          <w:pPr>
            <w:jc w:val="center"/>
            <w:rPr>
              <w:b/>
              <w:szCs w:val="28"/>
            </w:rPr>
          </w:pPr>
        </w:p>
        <w:p w:rsidR="00751149" w:rsidRDefault="00751149" w:rsidP="00751149">
          <w:pPr>
            <w:jc w:val="center"/>
            <w:rPr>
              <w:b/>
              <w:szCs w:val="28"/>
            </w:rPr>
          </w:pPr>
        </w:p>
        <w:p w:rsidR="00751149" w:rsidRDefault="00751149" w:rsidP="00751149">
          <w:pPr>
            <w:spacing w:line="240" w:lineRule="auto"/>
            <w:jc w:val="center"/>
            <w:rPr>
              <w:b/>
              <w:szCs w:val="28"/>
            </w:rPr>
          </w:pPr>
          <w:r>
            <w:rPr>
              <w:b/>
              <w:szCs w:val="28"/>
            </w:rPr>
            <w:t>РЕШЕНИЕ</w:t>
          </w:r>
          <w:r>
            <w:rPr>
              <w:b/>
              <w:szCs w:val="28"/>
            </w:rPr>
            <w:tab/>
          </w:r>
        </w:p>
        <w:p w:rsidR="00751149" w:rsidRDefault="009F4945" w:rsidP="00751149">
          <w:pPr>
            <w:spacing w:line="240" w:lineRule="auto"/>
            <w:jc w:val="center"/>
            <w:rPr>
              <w:b/>
              <w:szCs w:val="28"/>
            </w:rPr>
          </w:pPr>
          <w:r>
            <w:rPr>
              <w:b/>
              <w:szCs w:val="28"/>
            </w:rPr>
            <w:t>от  07</w:t>
          </w:r>
          <w:r w:rsidR="00751149">
            <w:rPr>
              <w:b/>
              <w:szCs w:val="28"/>
            </w:rPr>
            <w:t xml:space="preserve"> июля  2017 года № 19-1</w:t>
          </w:r>
        </w:p>
        <w:p w:rsidR="00751149" w:rsidRPr="00751149" w:rsidRDefault="00751149" w:rsidP="00751149">
          <w:pPr>
            <w:jc w:val="center"/>
            <w:rPr>
              <w:b/>
              <w:szCs w:val="28"/>
            </w:rPr>
          </w:pPr>
        </w:p>
        <w:tbl>
          <w:tblPr>
            <w:tblW w:w="10404" w:type="dxa"/>
            <w:tblBorders>
              <w:top w:val="nil"/>
              <w:left w:val="nil"/>
              <w:bottom w:val="nil"/>
              <w:right w:val="nil"/>
            </w:tblBorders>
            <w:tblLayout w:type="fixed"/>
            <w:tblLook w:val="0000" w:firstRow="0" w:lastRow="0" w:firstColumn="0" w:lastColumn="0" w:noHBand="0" w:noVBand="0"/>
          </w:tblPr>
          <w:tblGrid>
            <w:gridCol w:w="10404"/>
          </w:tblGrid>
          <w:tr w:rsidR="00751149" w:rsidRPr="00751149" w:rsidTr="00EF7CC6">
            <w:trPr>
              <w:trHeight w:val="829"/>
            </w:trPr>
            <w:tc>
              <w:tcPr>
                <w:tcW w:w="10404" w:type="dxa"/>
              </w:tcPr>
              <w:p w:rsidR="00751149" w:rsidRPr="00751149" w:rsidRDefault="00751149" w:rsidP="00EF7CC6">
                <w:pPr>
                  <w:pStyle w:val="Default"/>
                  <w:jc w:val="center"/>
                  <w:rPr>
                    <w:rFonts w:ascii="Times New Roman" w:hAnsi="Times New Roman" w:cs="Times New Roman"/>
                    <w:sz w:val="36"/>
                    <w:szCs w:val="36"/>
                  </w:rPr>
                </w:pPr>
                <w:r w:rsidRPr="00751149">
                  <w:rPr>
                    <w:rFonts w:ascii="Times New Roman" w:hAnsi="Times New Roman" w:cs="Times New Roman"/>
                    <w:b/>
                    <w:sz w:val="28"/>
                    <w:szCs w:val="28"/>
                  </w:rPr>
                  <w:t xml:space="preserve">Об утверждении </w:t>
                </w:r>
                <w:proofErr w:type="gramStart"/>
                <w:r w:rsidRPr="00751149">
                  <w:rPr>
                    <w:rFonts w:ascii="Times New Roman" w:hAnsi="Times New Roman" w:cs="Times New Roman"/>
                    <w:b/>
                    <w:sz w:val="28"/>
                    <w:szCs w:val="28"/>
                  </w:rPr>
                  <w:t xml:space="preserve">Проекта </w:t>
                </w:r>
                <w:r w:rsidRPr="00751149">
                  <w:rPr>
                    <w:rFonts w:ascii="Times New Roman" w:hAnsi="Times New Roman" w:cs="Times New Roman"/>
                    <w:b/>
                    <w:bCs/>
                    <w:sz w:val="28"/>
                    <w:szCs w:val="28"/>
                  </w:rPr>
                  <w:t>организации зоны санитарной охраны  сельского поселения</w:t>
                </w:r>
                <w:proofErr w:type="gramEnd"/>
                <w:r w:rsidRPr="00751149">
                  <w:rPr>
                    <w:rFonts w:ascii="Times New Roman" w:hAnsi="Times New Roman" w:cs="Times New Roman"/>
                    <w:b/>
                    <w:bCs/>
                    <w:sz w:val="28"/>
                    <w:szCs w:val="28"/>
                  </w:rPr>
                  <w:t xml:space="preserve"> Кармаскалинский сельсовет муниципального района Кармаскалинский район Республики Башкортостан</w:t>
                </w:r>
              </w:p>
            </w:tc>
          </w:tr>
        </w:tbl>
        <w:p w:rsidR="00751149" w:rsidRPr="004C519A" w:rsidRDefault="00751149" w:rsidP="00751149">
          <w:pPr>
            <w:pStyle w:val="aff1"/>
            <w:jc w:val="center"/>
            <w:rPr>
              <w:b/>
              <w:szCs w:val="28"/>
            </w:rPr>
          </w:pPr>
        </w:p>
        <w:p w:rsidR="00751149" w:rsidRPr="00751149" w:rsidRDefault="00751149" w:rsidP="00751149">
          <w:pPr>
            <w:pStyle w:val="aff1"/>
            <w:spacing w:line="240" w:lineRule="auto"/>
            <w:ind w:firstLine="540"/>
            <w:jc w:val="both"/>
            <w:rPr>
              <w:color w:val="000000"/>
              <w:szCs w:val="28"/>
            </w:rPr>
          </w:pPr>
          <w:r>
            <w:rPr>
              <w:b/>
              <w:szCs w:val="28"/>
            </w:rPr>
            <w:t xml:space="preserve"> </w:t>
          </w:r>
          <w:r w:rsidRPr="00751149">
            <w:rPr>
              <w:szCs w:val="28"/>
            </w:rPr>
            <w:t>В соответствии   с Градостроительным код</w:t>
          </w:r>
          <w:bookmarkStart w:id="0" w:name="_GoBack"/>
          <w:bookmarkEnd w:id="0"/>
          <w:r w:rsidRPr="00751149">
            <w:rPr>
              <w:szCs w:val="28"/>
            </w:rPr>
            <w:t>ексом Российской Федерации, Постановлением Правительства Российской  Федерации  от  22  февраля 2012 года № 154,</w:t>
          </w:r>
          <w:r w:rsidRPr="00751149">
            <w:rPr>
              <w:color w:val="000000"/>
              <w:szCs w:val="28"/>
            </w:rPr>
            <w:t xml:space="preserve"> Совет сельского поселения Кармаскалинский  сельсовет муниципального района Кармаскалинский район Республики Башкортостан </w:t>
          </w:r>
          <w:r w:rsidRPr="00751149">
            <w:rPr>
              <w:b/>
              <w:color w:val="000000"/>
              <w:szCs w:val="28"/>
            </w:rPr>
            <w:t>РЕШИЛ:</w:t>
          </w:r>
        </w:p>
        <w:p w:rsidR="00751149" w:rsidRPr="00751149" w:rsidRDefault="00751149" w:rsidP="00751149">
          <w:pPr>
            <w:pStyle w:val="aff1"/>
            <w:spacing w:line="240" w:lineRule="auto"/>
            <w:ind w:firstLine="150"/>
            <w:jc w:val="both"/>
            <w:rPr>
              <w:szCs w:val="28"/>
            </w:rPr>
          </w:pPr>
          <w:r w:rsidRPr="00751149">
            <w:rPr>
              <w:color w:val="000000"/>
              <w:szCs w:val="28"/>
            </w:rPr>
            <w:t xml:space="preserve">     1. Утвердить</w:t>
          </w:r>
          <w:r w:rsidRPr="00751149">
            <w:rPr>
              <w:szCs w:val="28"/>
            </w:rPr>
            <w:t xml:space="preserve">  Проект </w:t>
          </w:r>
          <w:r w:rsidRPr="00751149">
            <w:rPr>
              <w:bCs/>
              <w:szCs w:val="28"/>
            </w:rPr>
            <w:t>организации зоны санитарной охраны  сельского поселения Кармаскалинский сельсовет муниципального района Кармаскалинский район Республики Башкортостан</w:t>
          </w:r>
          <w:r w:rsidRPr="00751149">
            <w:rPr>
              <w:szCs w:val="28"/>
            </w:rPr>
            <w:t>.</w:t>
          </w:r>
        </w:p>
        <w:p w:rsidR="00751149" w:rsidRPr="00751149" w:rsidRDefault="00751149" w:rsidP="00751149">
          <w:pPr>
            <w:pStyle w:val="af8"/>
            <w:spacing w:line="240" w:lineRule="auto"/>
            <w:ind w:firstLine="540"/>
            <w:jc w:val="both"/>
            <w:rPr>
              <w:rFonts w:ascii="Times New Roman" w:hAnsi="Times New Roman"/>
              <w:szCs w:val="28"/>
              <w:lang w:val="ru-RU"/>
            </w:rPr>
          </w:pPr>
          <w:r w:rsidRPr="00751149">
            <w:rPr>
              <w:rFonts w:ascii="Times New Roman" w:hAnsi="Times New Roman"/>
              <w:color w:val="000000"/>
              <w:szCs w:val="28"/>
              <w:lang w:val="ru-RU"/>
            </w:rPr>
            <w:t xml:space="preserve">2. </w:t>
          </w:r>
          <w:proofErr w:type="gramStart"/>
          <w:r w:rsidRPr="00751149">
            <w:rPr>
              <w:rFonts w:ascii="Times New Roman" w:hAnsi="Times New Roman"/>
              <w:bCs/>
              <w:szCs w:val="28"/>
              <w:lang w:val="ru-RU"/>
            </w:rPr>
            <w:t>Настоящее решение опубликовать (разместить) в сети общего доступа «Интернет» на официальном сайте администрации сельского поселения</w:t>
          </w:r>
          <w:r w:rsidRPr="00751149">
            <w:rPr>
              <w:rFonts w:ascii="Times New Roman" w:hAnsi="Times New Roman"/>
              <w:szCs w:val="28"/>
              <w:lang w:val="ru-RU"/>
            </w:rPr>
            <w:t xml:space="preserve"> Кармаскалинский</w:t>
          </w:r>
          <w:r w:rsidRPr="00751149">
            <w:rPr>
              <w:rFonts w:ascii="Times New Roman" w:hAnsi="Times New Roman"/>
              <w:bCs/>
              <w:szCs w:val="28"/>
              <w:lang w:val="ru-RU"/>
            </w:rPr>
            <w:t xml:space="preserve"> сельсовет муниципального района Кармаскалинский район Республики Башкортостан </w:t>
          </w:r>
          <w:hyperlink r:id="rId9" w:history="1">
            <w:r w:rsidRPr="00751149">
              <w:rPr>
                <w:rStyle w:val="af7"/>
                <w:rFonts w:ascii="Times New Roman" w:hAnsi="Times New Roman"/>
                <w:bCs/>
                <w:szCs w:val="28"/>
              </w:rPr>
              <w:t>www</w:t>
            </w:r>
            <w:r w:rsidRPr="00751149">
              <w:rPr>
                <w:rStyle w:val="af7"/>
                <w:rFonts w:ascii="Times New Roman" w:hAnsi="Times New Roman"/>
                <w:bCs/>
                <w:szCs w:val="28"/>
                <w:lang w:val="ru-RU"/>
              </w:rPr>
              <w:t>.</w:t>
            </w:r>
            <w:proofErr w:type="spellStart"/>
            <w:r w:rsidRPr="00751149">
              <w:rPr>
                <w:rStyle w:val="af7"/>
                <w:rFonts w:ascii="Times New Roman" w:hAnsi="Times New Roman"/>
                <w:bCs/>
                <w:szCs w:val="28"/>
              </w:rPr>
              <w:t>karmask</w:t>
            </w:r>
            <w:proofErr w:type="spellEnd"/>
            <w:r w:rsidRPr="00751149">
              <w:rPr>
                <w:rStyle w:val="af7"/>
                <w:rFonts w:ascii="Times New Roman" w:hAnsi="Times New Roman"/>
                <w:bCs/>
                <w:szCs w:val="28"/>
                <w:lang w:val="ru-RU"/>
              </w:rPr>
              <w:t>.</w:t>
            </w:r>
            <w:proofErr w:type="spellStart"/>
            <w:r w:rsidRPr="00751149">
              <w:rPr>
                <w:rStyle w:val="af7"/>
                <w:rFonts w:ascii="Times New Roman" w:hAnsi="Times New Roman"/>
                <w:bCs/>
                <w:szCs w:val="28"/>
              </w:rPr>
              <w:t>ru</w:t>
            </w:r>
            <w:proofErr w:type="spellEnd"/>
          </w:hyperlink>
          <w:r w:rsidRPr="00751149">
            <w:rPr>
              <w:rFonts w:ascii="Times New Roman" w:hAnsi="Times New Roman"/>
              <w:bCs/>
              <w:szCs w:val="28"/>
              <w:lang w:val="ru-RU"/>
            </w:rPr>
            <w:t xml:space="preserve"> и обнародовать на информационном стенде Совета сельского поселения </w:t>
          </w:r>
          <w:r w:rsidRPr="00751149">
            <w:rPr>
              <w:rFonts w:ascii="Times New Roman" w:hAnsi="Times New Roman"/>
              <w:szCs w:val="28"/>
              <w:lang w:val="ru-RU"/>
            </w:rPr>
            <w:t>Кармаскалинский</w:t>
          </w:r>
          <w:r w:rsidRPr="00751149">
            <w:rPr>
              <w:rFonts w:ascii="Times New Roman" w:hAnsi="Times New Roman"/>
              <w:bCs/>
              <w:szCs w:val="28"/>
              <w:lang w:val="ru-RU"/>
            </w:rPr>
            <w:t xml:space="preserve"> сельсовет муниципального района Кармаскалинский район Республики Башкортостан, расположенном в здании администрации сельского поселения </w:t>
          </w:r>
          <w:r w:rsidRPr="00751149">
            <w:rPr>
              <w:rFonts w:ascii="Times New Roman" w:hAnsi="Times New Roman"/>
              <w:szCs w:val="28"/>
              <w:lang w:val="ru-RU"/>
            </w:rPr>
            <w:t>Кармаскалинский</w:t>
          </w:r>
          <w:r w:rsidRPr="00751149">
            <w:rPr>
              <w:rFonts w:ascii="Times New Roman" w:hAnsi="Times New Roman"/>
              <w:bCs/>
              <w:szCs w:val="28"/>
              <w:lang w:val="ru-RU"/>
            </w:rPr>
            <w:t xml:space="preserve"> сельсовет муниципального района Кармаскалинский район Республики Башкортостан</w:t>
          </w:r>
          <w:r w:rsidRPr="00751149">
            <w:rPr>
              <w:rFonts w:ascii="Times New Roman" w:hAnsi="Times New Roman"/>
              <w:szCs w:val="28"/>
              <w:lang w:val="ru-RU"/>
            </w:rPr>
            <w:t>.</w:t>
          </w:r>
          <w:proofErr w:type="gramEnd"/>
        </w:p>
        <w:p w:rsidR="00751149" w:rsidRPr="0000281E" w:rsidRDefault="00751149" w:rsidP="00751149">
          <w:pPr>
            <w:pStyle w:val="aff1"/>
            <w:spacing w:line="240" w:lineRule="auto"/>
            <w:ind w:firstLine="150"/>
            <w:jc w:val="both"/>
            <w:rPr>
              <w:color w:val="000000"/>
              <w:szCs w:val="28"/>
            </w:rPr>
          </w:pPr>
          <w:r w:rsidRPr="00751149">
            <w:rPr>
              <w:color w:val="000000"/>
              <w:szCs w:val="28"/>
            </w:rPr>
            <w:t xml:space="preserve">     3. </w:t>
          </w:r>
          <w:proofErr w:type="gramStart"/>
          <w:r w:rsidRPr="00751149">
            <w:rPr>
              <w:color w:val="000000"/>
              <w:szCs w:val="28"/>
            </w:rPr>
            <w:t>Контроль за</w:t>
          </w:r>
          <w:proofErr w:type="gramEnd"/>
          <w:r w:rsidRPr="00751149">
            <w:rPr>
              <w:color w:val="000000"/>
              <w:szCs w:val="28"/>
            </w:rPr>
            <w:t xml:space="preserve"> исполнением настоящего решения возложить на постоянные комиссии Совета сельского поселения Кармаскалинский сельсовет муниципального района Кармаскалинский район Республики Башкортостан</w:t>
          </w:r>
          <w:r w:rsidRPr="0000281E">
            <w:rPr>
              <w:color w:val="000000"/>
              <w:szCs w:val="28"/>
            </w:rPr>
            <w:t xml:space="preserve">. </w:t>
          </w:r>
        </w:p>
        <w:p w:rsidR="00751149" w:rsidRPr="0000281E" w:rsidRDefault="00751149" w:rsidP="00751149">
          <w:pPr>
            <w:pStyle w:val="aff1"/>
            <w:jc w:val="both"/>
            <w:rPr>
              <w:color w:val="000000"/>
              <w:szCs w:val="28"/>
            </w:rPr>
          </w:pPr>
        </w:p>
        <w:p w:rsidR="00751149" w:rsidRPr="00E763B9" w:rsidRDefault="00751149" w:rsidP="00751149">
          <w:pPr>
            <w:pStyle w:val="afff4"/>
            <w:spacing w:line="240" w:lineRule="auto"/>
            <w:rPr>
              <w:rFonts w:ascii="Times New Roman" w:hAnsi="Times New Roman"/>
              <w:sz w:val="28"/>
              <w:szCs w:val="28"/>
            </w:rPr>
          </w:pPr>
          <w:r w:rsidRPr="00E763B9">
            <w:rPr>
              <w:rFonts w:ascii="Times New Roman" w:hAnsi="Times New Roman"/>
              <w:sz w:val="28"/>
              <w:szCs w:val="28"/>
            </w:rPr>
            <w:t xml:space="preserve">Глава сельского поселения </w:t>
          </w:r>
        </w:p>
        <w:p w:rsidR="00751149" w:rsidRPr="00E763B9" w:rsidRDefault="00751149" w:rsidP="00751149">
          <w:pPr>
            <w:pStyle w:val="afff4"/>
            <w:spacing w:line="240" w:lineRule="auto"/>
            <w:rPr>
              <w:rFonts w:ascii="Times New Roman" w:hAnsi="Times New Roman"/>
              <w:sz w:val="28"/>
              <w:szCs w:val="28"/>
            </w:rPr>
          </w:pPr>
          <w:r>
            <w:rPr>
              <w:rFonts w:ascii="Times New Roman" w:hAnsi="Times New Roman"/>
              <w:sz w:val="28"/>
              <w:szCs w:val="28"/>
            </w:rPr>
            <w:t>Кармаскалинский</w:t>
          </w:r>
          <w:r w:rsidRPr="00E763B9">
            <w:rPr>
              <w:rFonts w:ascii="Times New Roman" w:hAnsi="Times New Roman"/>
              <w:sz w:val="28"/>
              <w:szCs w:val="28"/>
            </w:rPr>
            <w:t xml:space="preserve"> сельсовет</w:t>
          </w:r>
        </w:p>
        <w:p w:rsidR="00751149" w:rsidRPr="00E763B9" w:rsidRDefault="00751149" w:rsidP="00751149">
          <w:pPr>
            <w:pStyle w:val="afff4"/>
            <w:spacing w:line="240" w:lineRule="auto"/>
            <w:rPr>
              <w:rFonts w:ascii="Times New Roman" w:hAnsi="Times New Roman"/>
              <w:sz w:val="28"/>
              <w:szCs w:val="28"/>
            </w:rPr>
          </w:pPr>
          <w:r>
            <w:rPr>
              <w:rFonts w:ascii="Times New Roman" w:hAnsi="Times New Roman"/>
              <w:sz w:val="28"/>
              <w:szCs w:val="28"/>
            </w:rPr>
            <w:t>м</w:t>
          </w:r>
          <w:r w:rsidRPr="00E763B9">
            <w:rPr>
              <w:rFonts w:ascii="Times New Roman" w:hAnsi="Times New Roman"/>
              <w:sz w:val="28"/>
              <w:szCs w:val="28"/>
            </w:rPr>
            <w:t xml:space="preserve">униципального района </w:t>
          </w:r>
        </w:p>
        <w:p w:rsidR="00751149" w:rsidRPr="00E763B9" w:rsidRDefault="00751149" w:rsidP="00751149">
          <w:pPr>
            <w:pStyle w:val="afff4"/>
            <w:spacing w:line="240" w:lineRule="auto"/>
            <w:rPr>
              <w:rFonts w:ascii="Times New Roman" w:hAnsi="Times New Roman"/>
              <w:sz w:val="28"/>
              <w:szCs w:val="28"/>
            </w:rPr>
          </w:pPr>
          <w:r w:rsidRPr="00E763B9">
            <w:rPr>
              <w:rFonts w:ascii="Times New Roman" w:hAnsi="Times New Roman"/>
              <w:sz w:val="28"/>
              <w:szCs w:val="28"/>
            </w:rPr>
            <w:t>Кармаскалинский район</w:t>
          </w:r>
        </w:p>
        <w:p w:rsidR="00751149" w:rsidRDefault="00751149" w:rsidP="00751149">
          <w:pPr>
            <w:pStyle w:val="afff4"/>
            <w:spacing w:line="240" w:lineRule="auto"/>
          </w:pPr>
          <w:r w:rsidRPr="00F645DC">
            <w:rPr>
              <w:rFonts w:ascii="Times New Roman" w:hAnsi="Times New Roman"/>
              <w:sz w:val="28"/>
              <w:szCs w:val="28"/>
            </w:rPr>
            <w:t xml:space="preserve">Республики Башкортостан                                                         </w:t>
          </w:r>
          <w:r>
            <w:rPr>
              <w:rFonts w:ascii="Times New Roman" w:hAnsi="Times New Roman"/>
              <w:sz w:val="28"/>
              <w:szCs w:val="28"/>
            </w:rPr>
            <w:t xml:space="preserve">            </w:t>
          </w:r>
          <w:proofErr w:type="spellStart"/>
          <w:r>
            <w:rPr>
              <w:rFonts w:ascii="Times New Roman" w:hAnsi="Times New Roman"/>
              <w:sz w:val="28"/>
              <w:szCs w:val="28"/>
            </w:rPr>
            <w:t>А.А.Худайдатов</w:t>
          </w:r>
          <w:proofErr w:type="spellEnd"/>
          <w:r w:rsidRPr="00F645DC">
            <w:rPr>
              <w:rFonts w:ascii="Times New Roman" w:hAnsi="Times New Roman"/>
              <w:sz w:val="28"/>
              <w:szCs w:val="28"/>
            </w:rPr>
            <w:t xml:space="preserve"> </w:t>
          </w:r>
        </w:p>
      </w:sdtContent>
    </w:sdt>
    <w:p w:rsidR="00751149" w:rsidRDefault="00751149" w:rsidP="00395705">
      <w:pPr>
        <w:pStyle w:val="afffff0"/>
        <w:spacing w:before="0" w:after="0" w:line="360" w:lineRule="auto"/>
        <w:jc w:val="center"/>
        <w:rPr>
          <w:rFonts w:ascii="Arial" w:hAnsi="Arial" w:cs="Times New Roman"/>
          <w:caps w:val="0"/>
          <w:spacing w:val="0"/>
          <w:sz w:val="24"/>
          <w:szCs w:val="20"/>
          <w:lang w:val="ru-RU" w:eastAsia="ru-RU"/>
        </w:rPr>
      </w:pPr>
    </w:p>
    <w:p w:rsidR="00751149" w:rsidRDefault="00751149" w:rsidP="00751149">
      <w:r>
        <w:br w:type="page"/>
      </w:r>
    </w:p>
    <w:sdt>
      <w:sdtPr>
        <w:rPr>
          <w:rFonts w:ascii="Arial" w:hAnsi="Arial" w:cs="Times New Roman"/>
          <w:caps w:val="0"/>
          <w:spacing w:val="0"/>
          <w:sz w:val="24"/>
          <w:szCs w:val="20"/>
          <w:lang w:val="ru-RU" w:eastAsia="ru-RU"/>
        </w:rPr>
        <w:id w:val="-1232456308"/>
      </w:sdtPr>
      <w:sdtEndPr>
        <w:rPr>
          <w:rFonts w:ascii="Times New Roman" w:hAnsi="Times New Roman"/>
          <w:b/>
          <w:bCs/>
          <w:sz w:val="28"/>
        </w:rPr>
      </w:sdtEndPr>
      <w:sdtContent>
        <w:p w:rsidR="000D2B4A" w:rsidRPr="000D2B4A" w:rsidRDefault="000D2B4A" w:rsidP="00395705">
          <w:pPr>
            <w:pStyle w:val="afffff0"/>
            <w:spacing w:before="0" w:after="0" w:line="360" w:lineRule="auto"/>
            <w:jc w:val="center"/>
            <w:rPr>
              <w:lang w:val="ru-RU"/>
            </w:rPr>
          </w:pPr>
          <w:r>
            <w:rPr>
              <w:lang w:val="ru-RU"/>
            </w:rPr>
            <w:t>Содержание</w:t>
          </w:r>
        </w:p>
        <w:p w:rsidR="00395705" w:rsidRDefault="00742BF4" w:rsidP="00395705">
          <w:pPr>
            <w:pStyle w:val="24"/>
            <w:ind w:left="0"/>
            <w:rPr>
              <w:rFonts w:asciiTheme="minorHAnsi" w:eastAsiaTheme="minorEastAsia" w:hAnsiTheme="minorHAnsi" w:cstheme="minorBidi"/>
              <w:bCs w:val="0"/>
              <w:iCs w:val="0"/>
              <w:sz w:val="22"/>
              <w:szCs w:val="22"/>
            </w:rPr>
          </w:pPr>
          <w:r>
            <w:fldChar w:fldCharType="begin"/>
          </w:r>
          <w:r w:rsidR="000D2B4A">
            <w:instrText xml:space="preserve"> TOC \o "1-3" \h \z \u </w:instrText>
          </w:r>
          <w:r>
            <w:fldChar w:fldCharType="separate"/>
          </w:r>
          <w:hyperlink w:anchor="_Toc487015282" w:history="1">
            <w:r w:rsidR="00395705" w:rsidRPr="005B0F2A">
              <w:rPr>
                <w:rStyle w:val="af7"/>
              </w:rPr>
              <w:t>Введение</w:t>
            </w:r>
            <w:r w:rsidR="00395705">
              <w:rPr>
                <w:webHidden/>
              </w:rPr>
              <w:tab/>
            </w:r>
            <w:r w:rsidR="00395705">
              <w:rPr>
                <w:webHidden/>
              </w:rPr>
              <w:fldChar w:fldCharType="begin"/>
            </w:r>
            <w:r w:rsidR="00395705">
              <w:rPr>
                <w:webHidden/>
              </w:rPr>
              <w:instrText xml:space="preserve"> PAGEREF _Toc487015282 \h </w:instrText>
            </w:r>
            <w:r w:rsidR="00395705">
              <w:rPr>
                <w:webHidden/>
              </w:rPr>
            </w:r>
            <w:r w:rsidR="00395705">
              <w:rPr>
                <w:webHidden/>
              </w:rPr>
              <w:fldChar w:fldCharType="separate"/>
            </w:r>
            <w:r w:rsidR="0004445D">
              <w:rPr>
                <w:webHidden/>
              </w:rPr>
              <w:t>6</w:t>
            </w:r>
            <w:r w:rsidR="00395705">
              <w:rPr>
                <w:webHidden/>
              </w:rPr>
              <w:fldChar w:fldCharType="end"/>
            </w:r>
          </w:hyperlink>
        </w:p>
        <w:p w:rsidR="00395705" w:rsidRDefault="00C77941" w:rsidP="00395705">
          <w:pPr>
            <w:pStyle w:val="15"/>
            <w:spacing w:before="0" w:after="0"/>
            <w:rPr>
              <w:rFonts w:asciiTheme="minorHAnsi" w:eastAsiaTheme="minorEastAsia" w:hAnsiTheme="minorHAnsi" w:cstheme="minorBidi"/>
              <w:sz w:val="22"/>
              <w:szCs w:val="22"/>
            </w:rPr>
          </w:pPr>
          <w:hyperlink w:anchor="_Toc487015283" w:history="1">
            <w:r w:rsidR="00395705" w:rsidRPr="005B0F2A">
              <w:rPr>
                <w:rStyle w:val="af7"/>
              </w:rPr>
              <w:t>1 Паспорт программы</w:t>
            </w:r>
            <w:r w:rsidR="00395705">
              <w:rPr>
                <w:webHidden/>
              </w:rPr>
              <w:tab/>
            </w:r>
            <w:r w:rsidR="00395705">
              <w:rPr>
                <w:webHidden/>
              </w:rPr>
              <w:fldChar w:fldCharType="begin"/>
            </w:r>
            <w:r w:rsidR="00395705">
              <w:rPr>
                <w:webHidden/>
              </w:rPr>
              <w:instrText xml:space="preserve"> PAGEREF _Toc487015283 \h </w:instrText>
            </w:r>
            <w:r w:rsidR="00395705">
              <w:rPr>
                <w:webHidden/>
              </w:rPr>
            </w:r>
            <w:r w:rsidR="00395705">
              <w:rPr>
                <w:webHidden/>
              </w:rPr>
              <w:fldChar w:fldCharType="separate"/>
            </w:r>
            <w:r w:rsidR="0004445D">
              <w:rPr>
                <w:webHidden/>
              </w:rPr>
              <w:t>8</w:t>
            </w:r>
            <w:r w:rsidR="00395705">
              <w:rPr>
                <w:webHidden/>
              </w:rPr>
              <w:fldChar w:fldCharType="end"/>
            </w:r>
          </w:hyperlink>
        </w:p>
        <w:p w:rsidR="00395705" w:rsidRDefault="00C77941" w:rsidP="00395705">
          <w:pPr>
            <w:pStyle w:val="15"/>
            <w:spacing w:before="0" w:after="0"/>
            <w:rPr>
              <w:rFonts w:asciiTheme="minorHAnsi" w:eastAsiaTheme="minorEastAsia" w:hAnsiTheme="minorHAnsi" w:cstheme="minorBidi"/>
              <w:sz w:val="22"/>
              <w:szCs w:val="22"/>
            </w:rPr>
          </w:pPr>
          <w:hyperlink w:anchor="_Toc487015284" w:history="1">
            <w:r w:rsidR="00395705" w:rsidRPr="005B0F2A">
              <w:rPr>
                <w:rStyle w:val="af7"/>
              </w:rPr>
              <w:t>2 Общие сведения о районе проектирования</w:t>
            </w:r>
            <w:r w:rsidR="00395705">
              <w:rPr>
                <w:webHidden/>
              </w:rPr>
              <w:tab/>
            </w:r>
            <w:r w:rsidR="00395705">
              <w:rPr>
                <w:webHidden/>
              </w:rPr>
              <w:fldChar w:fldCharType="begin"/>
            </w:r>
            <w:r w:rsidR="00395705">
              <w:rPr>
                <w:webHidden/>
              </w:rPr>
              <w:instrText xml:space="preserve"> PAGEREF _Toc487015284 \h </w:instrText>
            </w:r>
            <w:r w:rsidR="00395705">
              <w:rPr>
                <w:webHidden/>
              </w:rPr>
            </w:r>
            <w:r w:rsidR="00395705">
              <w:rPr>
                <w:webHidden/>
              </w:rPr>
              <w:fldChar w:fldCharType="separate"/>
            </w:r>
            <w:r w:rsidR="0004445D">
              <w:rPr>
                <w:webHidden/>
              </w:rPr>
              <w:t>10</w:t>
            </w:r>
            <w:r w:rsidR="00395705">
              <w:rPr>
                <w:webHidden/>
              </w:rPr>
              <w:fldChar w:fldCharType="end"/>
            </w:r>
          </w:hyperlink>
        </w:p>
        <w:p w:rsidR="00395705" w:rsidRDefault="00C77941" w:rsidP="00395705">
          <w:pPr>
            <w:pStyle w:val="24"/>
            <w:ind w:left="0"/>
            <w:rPr>
              <w:rFonts w:asciiTheme="minorHAnsi" w:eastAsiaTheme="minorEastAsia" w:hAnsiTheme="minorHAnsi" w:cstheme="minorBidi"/>
              <w:bCs w:val="0"/>
              <w:iCs w:val="0"/>
              <w:sz w:val="22"/>
              <w:szCs w:val="22"/>
            </w:rPr>
          </w:pPr>
          <w:hyperlink w:anchor="_Toc487015285" w:history="1">
            <w:r w:rsidR="00395705" w:rsidRPr="005B0F2A">
              <w:rPr>
                <w:rStyle w:val="af7"/>
                <w:lang w:eastAsia="en-US"/>
              </w:rPr>
              <w:t>2.1 Краткое описание сельского поселения</w:t>
            </w:r>
            <w:r w:rsidR="00395705">
              <w:rPr>
                <w:webHidden/>
              </w:rPr>
              <w:tab/>
            </w:r>
            <w:r w:rsidR="00395705">
              <w:rPr>
                <w:webHidden/>
              </w:rPr>
              <w:fldChar w:fldCharType="begin"/>
            </w:r>
            <w:r w:rsidR="00395705">
              <w:rPr>
                <w:webHidden/>
              </w:rPr>
              <w:instrText xml:space="preserve"> PAGEREF _Toc487015285 \h </w:instrText>
            </w:r>
            <w:r w:rsidR="00395705">
              <w:rPr>
                <w:webHidden/>
              </w:rPr>
            </w:r>
            <w:r w:rsidR="00395705">
              <w:rPr>
                <w:webHidden/>
              </w:rPr>
              <w:fldChar w:fldCharType="separate"/>
            </w:r>
            <w:r w:rsidR="0004445D">
              <w:rPr>
                <w:webHidden/>
              </w:rPr>
              <w:t>10</w:t>
            </w:r>
            <w:r w:rsidR="00395705">
              <w:rPr>
                <w:webHidden/>
              </w:rPr>
              <w:fldChar w:fldCharType="end"/>
            </w:r>
          </w:hyperlink>
        </w:p>
        <w:p w:rsidR="00395705" w:rsidRDefault="00C77941" w:rsidP="00395705">
          <w:pPr>
            <w:pStyle w:val="24"/>
            <w:ind w:left="0"/>
            <w:rPr>
              <w:rFonts w:asciiTheme="minorHAnsi" w:eastAsiaTheme="minorEastAsia" w:hAnsiTheme="minorHAnsi" w:cstheme="minorBidi"/>
              <w:bCs w:val="0"/>
              <w:iCs w:val="0"/>
              <w:sz w:val="22"/>
              <w:szCs w:val="22"/>
            </w:rPr>
          </w:pPr>
          <w:hyperlink w:anchor="_Toc487015286" w:history="1">
            <w:r w:rsidR="00395705" w:rsidRPr="005B0F2A">
              <w:rPr>
                <w:rStyle w:val="af7"/>
                <w:lang w:eastAsia="en-US"/>
              </w:rPr>
              <w:t>2.2 Существующая застройка</w:t>
            </w:r>
            <w:r w:rsidR="00395705">
              <w:rPr>
                <w:webHidden/>
              </w:rPr>
              <w:tab/>
            </w:r>
            <w:r w:rsidR="00395705">
              <w:rPr>
                <w:webHidden/>
              </w:rPr>
              <w:fldChar w:fldCharType="begin"/>
            </w:r>
            <w:r w:rsidR="00395705">
              <w:rPr>
                <w:webHidden/>
              </w:rPr>
              <w:instrText xml:space="preserve"> PAGEREF _Toc487015286 \h </w:instrText>
            </w:r>
            <w:r w:rsidR="00395705">
              <w:rPr>
                <w:webHidden/>
              </w:rPr>
            </w:r>
            <w:r w:rsidR="00395705">
              <w:rPr>
                <w:webHidden/>
              </w:rPr>
              <w:fldChar w:fldCharType="separate"/>
            </w:r>
            <w:r w:rsidR="0004445D">
              <w:rPr>
                <w:webHidden/>
              </w:rPr>
              <w:t>10</w:t>
            </w:r>
            <w:r w:rsidR="00395705">
              <w:rPr>
                <w:webHidden/>
              </w:rPr>
              <w:fldChar w:fldCharType="end"/>
            </w:r>
          </w:hyperlink>
        </w:p>
        <w:p w:rsidR="00395705" w:rsidRDefault="00C77941" w:rsidP="00395705">
          <w:pPr>
            <w:pStyle w:val="24"/>
            <w:ind w:left="0"/>
            <w:rPr>
              <w:rFonts w:asciiTheme="minorHAnsi" w:eastAsiaTheme="minorEastAsia" w:hAnsiTheme="minorHAnsi" w:cstheme="minorBidi"/>
              <w:bCs w:val="0"/>
              <w:iCs w:val="0"/>
              <w:sz w:val="22"/>
              <w:szCs w:val="22"/>
            </w:rPr>
          </w:pPr>
          <w:hyperlink w:anchor="_Toc487015287" w:history="1">
            <w:r w:rsidR="00395705" w:rsidRPr="005B0F2A">
              <w:rPr>
                <w:rStyle w:val="af7"/>
                <w:lang w:eastAsia="en-US"/>
              </w:rPr>
              <w:t>2.3 Климат</w:t>
            </w:r>
            <w:r w:rsidR="00395705">
              <w:rPr>
                <w:webHidden/>
              </w:rPr>
              <w:tab/>
            </w:r>
            <w:r w:rsidR="00395705">
              <w:rPr>
                <w:webHidden/>
              </w:rPr>
              <w:fldChar w:fldCharType="begin"/>
            </w:r>
            <w:r w:rsidR="00395705">
              <w:rPr>
                <w:webHidden/>
              </w:rPr>
              <w:instrText xml:space="preserve"> PAGEREF _Toc487015287 \h </w:instrText>
            </w:r>
            <w:r w:rsidR="00395705">
              <w:rPr>
                <w:webHidden/>
              </w:rPr>
            </w:r>
            <w:r w:rsidR="00395705">
              <w:rPr>
                <w:webHidden/>
              </w:rPr>
              <w:fldChar w:fldCharType="separate"/>
            </w:r>
            <w:r w:rsidR="0004445D">
              <w:rPr>
                <w:webHidden/>
              </w:rPr>
              <w:t>11</w:t>
            </w:r>
            <w:r w:rsidR="00395705">
              <w:rPr>
                <w:webHidden/>
              </w:rPr>
              <w:fldChar w:fldCharType="end"/>
            </w:r>
          </w:hyperlink>
        </w:p>
        <w:p w:rsidR="00395705" w:rsidRDefault="00C77941" w:rsidP="00395705">
          <w:pPr>
            <w:pStyle w:val="24"/>
            <w:ind w:left="0"/>
            <w:rPr>
              <w:rFonts w:asciiTheme="minorHAnsi" w:eastAsiaTheme="minorEastAsia" w:hAnsiTheme="minorHAnsi" w:cstheme="minorBidi"/>
              <w:bCs w:val="0"/>
              <w:iCs w:val="0"/>
              <w:sz w:val="22"/>
              <w:szCs w:val="22"/>
            </w:rPr>
          </w:pPr>
          <w:hyperlink w:anchor="_Toc487015288" w:history="1">
            <w:r w:rsidR="00395705" w:rsidRPr="005B0F2A">
              <w:rPr>
                <w:rStyle w:val="af7"/>
                <w:lang w:eastAsia="en-US"/>
              </w:rPr>
              <w:t>2.4 Инженерно-геологическая характеристика. Рельеф</w:t>
            </w:r>
            <w:r w:rsidR="00395705">
              <w:rPr>
                <w:webHidden/>
              </w:rPr>
              <w:tab/>
            </w:r>
            <w:r w:rsidR="00395705">
              <w:rPr>
                <w:webHidden/>
              </w:rPr>
              <w:fldChar w:fldCharType="begin"/>
            </w:r>
            <w:r w:rsidR="00395705">
              <w:rPr>
                <w:webHidden/>
              </w:rPr>
              <w:instrText xml:space="preserve"> PAGEREF _Toc487015288 \h </w:instrText>
            </w:r>
            <w:r w:rsidR="00395705">
              <w:rPr>
                <w:webHidden/>
              </w:rPr>
            </w:r>
            <w:r w:rsidR="00395705">
              <w:rPr>
                <w:webHidden/>
              </w:rPr>
              <w:fldChar w:fldCharType="separate"/>
            </w:r>
            <w:r w:rsidR="0004445D">
              <w:rPr>
                <w:webHidden/>
              </w:rPr>
              <w:t>15</w:t>
            </w:r>
            <w:r w:rsidR="00395705">
              <w:rPr>
                <w:webHidden/>
              </w:rPr>
              <w:fldChar w:fldCharType="end"/>
            </w:r>
          </w:hyperlink>
        </w:p>
        <w:p w:rsidR="00395705" w:rsidRDefault="00C77941" w:rsidP="00395705">
          <w:pPr>
            <w:pStyle w:val="24"/>
            <w:ind w:left="0"/>
            <w:rPr>
              <w:rFonts w:asciiTheme="minorHAnsi" w:eastAsiaTheme="minorEastAsia" w:hAnsiTheme="minorHAnsi" w:cstheme="minorBidi"/>
              <w:bCs w:val="0"/>
              <w:iCs w:val="0"/>
              <w:sz w:val="22"/>
              <w:szCs w:val="22"/>
            </w:rPr>
          </w:pPr>
          <w:hyperlink w:anchor="_Toc487015289" w:history="1">
            <w:r w:rsidR="00395705" w:rsidRPr="005B0F2A">
              <w:rPr>
                <w:rStyle w:val="af7"/>
                <w:lang w:eastAsia="en-US"/>
              </w:rPr>
              <w:t>2.5 Гидрогеологические условия</w:t>
            </w:r>
            <w:r w:rsidR="00395705">
              <w:rPr>
                <w:webHidden/>
              </w:rPr>
              <w:tab/>
            </w:r>
            <w:r w:rsidR="00395705">
              <w:rPr>
                <w:webHidden/>
              </w:rPr>
              <w:fldChar w:fldCharType="begin"/>
            </w:r>
            <w:r w:rsidR="00395705">
              <w:rPr>
                <w:webHidden/>
              </w:rPr>
              <w:instrText xml:space="preserve"> PAGEREF _Toc487015289 \h </w:instrText>
            </w:r>
            <w:r w:rsidR="00395705">
              <w:rPr>
                <w:webHidden/>
              </w:rPr>
            </w:r>
            <w:r w:rsidR="00395705">
              <w:rPr>
                <w:webHidden/>
              </w:rPr>
              <w:fldChar w:fldCharType="separate"/>
            </w:r>
            <w:r w:rsidR="0004445D">
              <w:rPr>
                <w:webHidden/>
              </w:rPr>
              <w:t>15</w:t>
            </w:r>
            <w:r w:rsidR="00395705">
              <w:rPr>
                <w:webHidden/>
              </w:rPr>
              <w:fldChar w:fldCharType="end"/>
            </w:r>
          </w:hyperlink>
        </w:p>
        <w:p w:rsidR="00395705" w:rsidRDefault="00C77941" w:rsidP="00395705">
          <w:pPr>
            <w:pStyle w:val="15"/>
            <w:spacing w:before="0" w:after="0"/>
            <w:rPr>
              <w:rFonts w:asciiTheme="minorHAnsi" w:eastAsiaTheme="minorEastAsia" w:hAnsiTheme="minorHAnsi" w:cstheme="minorBidi"/>
              <w:sz w:val="22"/>
              <w:szCs w:val="22"/>
            </w:rPr>
          </w:pPr>
          <w:hyperlink w:anchor="_Toc487015290" w:history="1">
            <w:r w:rsidR="00395705" w:rsidRPr="005B0F2A">
              <w:rPr>
                <w:rStyle w:val="af7"/>
              </w:rPr>
              <w:t>3 Характеристика источников водоснабжения (водозаборов)</w:t>
            </w:r>
            <w:r w:rsidR="00395705">
              <w:rPr>
                <w:webHidden/>
              </w:rPr>
              <w:tab/>
            </w:r>
            <w:r w:rsidR="00395705">
              <w:rPr>
                <w:webHidden/>
              </w:rPr>
              <w:fldChar w:fldCharType="begin"/>
            </w:r>
            <w:r w:rsidR="00395705">
              <w:rPr>
                <w:webHidden/>
              </w:rPr>
              <w:instrText xml:space="preserve"> PAGEREF _Toc487015290 \h </w:instrText>
            </w:r>
            <w:r w:rsidR="00395705">
              <w:rPr>
                <w:webHidden/>
              </w:rPr>
            </w:r>
            <w:r w:rsidR="00395705">
              <w:rPr>
                <w:webHidden/>
              </w:rPr>
              <w:fldChar w:fldCharType="separate"/>
            </w:r>
            <w:r w:rsidR="0004445D">
              <w:rPr>
                <w:webHidden/>
              </w:rPr>
              <w:t>17</w:t>
            </w:r>
            <w:r w:rsidR="00395705">
              <w:rPr>
                <w:webHidden/>
              </w:rPr>
              <w:fldChar w:fldCharType="end"/>
            </w:r>
          </w:hyperlink>
        </w:p>
        <w:p w:rsidR="00395705" w:rsidRDefault="00C77941" w:rsidP="00395705">
          <w:pPr>
            <w:pStyle w:val="15"/>
            <w:spacing w:before="0" w:after="0"/>
            <w:rPr>
              <w:rFonts w:asciiTheme="minorHAnsi" w:eastAsiaTheme="minorEastAsia" w:hAnsiTheme="minorHAnsi" w:cstheme="minorBidi"/>
              <w:sz w:val="22"/>
              <w:szCs w:val="22"/>
            </w:rPr>
          </w:pPr>
          <w:hyperlink w:anchor="_Toc487015291" w:history="1">
            <w:r w:rsidR="00395705" w:rsidRPr="005B0F2A">
              <w:rPr>
                <w:rStyle w:val="af7"/>
              </w:rPr>
              <w:t>4 Анализы качества подземных вод оцениваемого водозабора</w:t>
            </w:r>
            <w:r w:rsidR="00395705">
              <w:rPr>
                <w:webHidden/>
              </w:rPr>
              <w:tab/>
            </w:r>
            <w:r w:rsidR="00395705">
              <w:rPr>
                <w:webHidden/>
              </w:rPr>
              <w:fldChar w:fldCharType="begin"/>
            </w:r>
            <w:r w:rsidR="00395705">
              <w:rPr>
                <w:webHidden/>
              </w:rPr>
              <w:instrText xml:space="preserve"> PAGEREF _Toc487015291 \h </w:instrText>
            </w:r>
            <w:r w:rsidR="00395705">
              <w:rPr>
                <w:webHidden/>
              </w:rPr>
            </w:r>
            <w:r w:rsidR="00395705">
              <w:rPr>
                <w:webHidden/>
              </w:rPr>
              <w:fldChar w:fldCharType="separate"/>
            </w:r>
            <w:r w:rsidR="0004445D">
              <w:rPr>
                <w:webHidden/>
              </w:rPr>
              <w:t>23</w:t>
            </w:r>
            <w:r w:rsidR="00395705">
              <w:rPr>
                <w:webHidden/>
              </w:rPr>
              <w:fldChar w:fldCharType="end"/>
            </w:r>
          </w:hyperlink>
        </w:p>
        <w:p w:rsidR="00395705" w:rsidRDefault="00C77941" w:rsidP="00395705">
          <w:pPr>
            <w:pStyle w:val="15"/>
            <w:spacing w:before="0" w:after="0"/>
            <w:rPr>
              <w:rFonts w:asciiTheme="minorHAnsi" w:eastAsiaTheme="minorEastAsia" w:hAnsiTheme="minorHAnsi" w:cstheme="minorBidi"/>
              <w:sz w:val="22"/>
              <w:szCs w:val="22"/>
            </w:rPr>
          </w:pPr>
          <w:hyperlink w:anchor="_Toc487015292" w:history="1">
            <w:r w:rsidR="00395705" w:rsidRPr="005B0F2A">
              <w:rPr>
                <w:rStyle w:val="af7"/>
              </w:rPr>
              <w:t>5 Данные, характеризующие взаимовлияние подземного источника и поверхностного водоема при наличии гидравлической связи между ними</w:t>
            </w:r>
            <w:r w:rsidR="00395705">
              <w:rPr>
                <w:webHidden/>
              </w:rPr>
              <w:tab/>
            </w:r>
            <w:r w:rsidR="00395705">
              <w:rPr>
                <w:webHidden/>
              </w:rPr>
              <w:fldChar w:fldCharType="begin"/>
            </w:r>
            <w:r w:rsidR="00395705">
              <w:rPr>
                <w:webHidden/>
              </w:rPr>
              <w:instrText xml:space="preserve"> PAGEREF _Toc487015292 \h </w:instrText>
            </w:r>
            <w:r w:rsidR="00395705">
              <w:rPr>
                <w:webHidden/>
              </w:rPr>
            </w:r>
            <w:r w:rsidR="00395705">
              <w:rPr>
                <w:webHidden/>
              </w:rPr>
              <w:fldChar w:fldCharType="separate"/>
            </w:r>
            <w:r w:rsidR="0004445D">
              <w:rPr>
                <w:webHidden/>
              </w:rPr>
              <w:t>27</w:t>
            </w:r>
            <w:r w:rsidR="00395705">
              <w:rPr>
                <w:webHidden/>
              </w:rPr>
              <w:fldChar w:fldCharType="end"/>
            </w:r>
          </w:hyperlink>
        </w:p>
        <w:p w:rsidR="00395705" w:rsidRDefault="00C77941" w:rsidP="00395705">
          <w:pPr>
            <w:pStyle w:val="15"/>
            <w:spacing w:before="0" w:after="0"/>
            <w:rPr>
              <w:rFonts w:asciiTheme="minorHAnsi" w:eastAsiaTheme="minorEastAsia" w:hAnsiTheme="minorHAnsi" w:cstheme="minorBidi"/>
              <w:sz w:val="22"/>
              <w:szCs w:val="22"/>
            </w:rPr>
          </w:pPr>
          <w:hyperlink w:anchor="_Toc487015293" w:history="1">
            <w:r w:rsidR="00395705" w:rsidRPr="005B0F2A">
              <w:rPr>
                <w:rStyle w:val="af7"/>
              </w:rPr>
              <w:t>6 Данные о перспективах строительства в районе расположения источника хозяйственно-питьевого водоснабжения, в том числе жилых, промышленных и сельскохозяйственных объектов</w:t>
            </w:r>
            <w:r w:rsidR="00395705">
              <w:rPr>
                <w:webHidden/>
              </w:rPr>
              <w:tab/>
            </w:r>
            <w:r w:rsidR="00395705">
              <w:rPr>
                <w:webHidden/>
              </w:rPr>
              <w:fldChar w:fldCharType="begin"/>
            </w:r>
            <w:r w:rsidR="00395705">
              <w:rPr>
                <w:webHidden/>
              </w:rPr>
              <w:instrText xml:space="preserve"> PAGEREF _Toc487015293 \h </w:instrText>
            </w:r>
            <w:r w:rsidR="00395705">
              <w:rPr>
                <w:webHidden/>
              </w:rPr>
            </w:r>
            <w:r w:rsidR="00395705">
              <w:rPr>
                <w:webHidden/>
              </w:rPr>
              <w:fldChar w:fldCharType="separate"/>
            </w:r>
            <w:r w:rsidR="0004445D">
              <w:rPr>
                <w:webHidden/>
              </w:rPr>
              <w:t>30</w:t>
            </w:r>
            <w:r w:rsidR="00395705">
              <w:rPr>
                <w:webHidden/>
              </w:rPr>
              <w:fldChar w:fldCharType="end"/>
            </w:r>
          </w:hyperlink>
        </w:p>
        <w:p w:rsidR="00395705" w:rsidRDefault="00C77941" w:rsidP="00395705">
          <w:pPr>
            <w:pStyle w:val="15"/>
            <w:spacing w:before="0" w:after="0"/>
            <w:rPr>
              <w:rFonts w:asciiTheme="minorHAnsi" w:eastAsiaTheme="minorEastAsia" w:hAnsiTheme="minorHAnsi" w:cstheme="minorBidi"/>
              <w:sz w:val="22"/>
              <w:szCs w:val="22"/>
            </w:rPr>
          </w:pPr>
          <w:hyperlink w:anchor="_Toc487015294" w:history="1">
            <w:r w:rsidR="00395705" w:rsidRPr="005B0F2A">
              <w:rPr>
                <w:rStyle w:val="af7"/>
              </w:rPr>
              <w:t>7 Определение границ первого, второго и третьего поясов ЗСО с соответствующим обоснованием и перечень мероприятий с указанием сроков выполнения и ответственных организаций, индивидуальных предпринимателей, с определением источников финансирования</w:t>
            </w:r>
            <w:r w:rsidR="00395705">
              <w:rPr>
                <w:webHidden/>
              </w:rPr>
              <w:tab/>
            </w:r>
            <w:r w:rsidR="00395705">
              <w:rPr>
                <w:webHidden/>
              </w:rPr>
              <w:fldChar w:fldCharType="begin"/>
            </w:r>
            <w:r w:rsidR="00395705">
              <w:rPr>
                <w:webHidden/>
              </w:rPr>
              <w:instrText xml:space="preserve"> PAGEREF _Toc487015294 \h </w:instrText>
            </w:r>
            <w:r w:rsidR="00395705">
              <w:rPr>
                <w:webHidden/>
              </w:rPr>
            </w:r>
            <w:r w:rsidR="00395705">
              <w:rPr>
                <w:webHidden/>
              </w:rPr>
              <w:fldChar w:fldCharType="separate"/>
            </w:r>
            <w:r w:rsidR="0004445D">
              <w:rPr>
                <w:webHidden/>
              </w:rPr>
              <w:t>31</w:t>
            </w:r>
            <w:r w:rsidR="00395705">
              <w:rPr>
                <w:webHidden/>
              </w:rPr>
              <w:fldChar w:fldCharType="end"/>
            </w:r>
          </w:hyperlink>
        </w:p>
        <w:p w:rsidR="00395705" w:rsidRDefault="00C77941" w:rsidP="00395705">
          <w:pPr>
            <w:pStyle w:val="24"/>
            <w:ind w:left="0"/>
            <w:rPr>
              <w:rFonts w:asciiTheme="minorHAnsi" w:eastAsiaTheme="minorEastAsia" w:hAnsiTheme="minorHAnsi" w:cstheme="minorBidi"/>
              <w:bCs w:val="0"/>
              <w:iCs w:val="0"/>
              <w:sz w:val="22"/>
              <w:szCs w:val="22"/>
            </w:rPr>
          </w:pPr>
          <w:hyperlink w:anchor="_Toc487015295" w:history="1">
            <w:r w:rsidR="00395705" w:rsidRPr="005B0F2A">
              <w:rPr>
                <w:rStyle w:val="af7"/>
              </w:rPr>
              <w:t>7.1 Границы первого пояса ЗСО</w:t>
            </w:r>
            <w:r w:rsidR="00395705">
              <w:rPr>
                <w:webHidden/>
              </w:rPr>
              <w:tab/>
            </w:r>
            <w:r w:rsidR="00395705">
              <w:rPr>
                <w:webHidden/>
              </w:rPr>
              <w:fldChar w:fldCharType="begin"/>
            </w:r>
            <w:r w:rsidR="00395705">
              <w:rPr>
                <w:webHidden/>
              </w:rPr>
              <w:instrText xml:space="preserve"> PAGEREF _Toc487015295 \h </w:instrText>
            </w:r>
            <w:r w:rsidR="00395705">
              <w:rPr>
                <w:webHidden/>
              </w:rPr>
            </w:r>
            <w:r w:rsidR="00395705">
              <w:rPr>
                <w:webHidden/>
              </w:rPr>
              <w:fldChar w:fldCharType="separate"/>
            </w:r>
            <w:r w:rsidR="0004445D">
              <w:rPr>
                <w:webHidden/>
              </w:rPr>
              <w:t>32</w:t>
            </w:r>
            <w:r w:rsidR="00395705">
              <w:rPr>
                <w:webHidden/>
              </w:rPr>
              <w:fldChar w:fldCharType="end"/>
            </w:r>
          </w:hyperlink>
        </w:p>
        <w:p w:rsidR="00395705" w:rsidRDefault="00C77941" w:rsidP="00395705">
          <w:pPr>
            <w:pStyle w:val="24"/>
            <w:ind w:left="0"/>
            <w:rPr>
              <w:rFonts w:asciiTheme="minorHAnsi" w:eastAsiaTheme="minorEastAsia" w:hAnsiTheme="minorHAnsi" w:cstheme="minorBidi"/>
              <w:bCs w:val="0"/>
              <w:iCs w:val="0"/>
              <w:sz w:val="22"/>
              <w:szCs w:val="22"/>
            </w:rPr>
          </w:pPr>
          <w:hyperlink w:anchor="_Toc487015296" w:history="1">
            <w:r w:rsidR="00395705" w:rsidRPr="005B0F2A">
              <w:rPr>
                <w:rStyle w:val="af7"/>
              </w:rPr>
              <w:t>7.2 Границы второго пояса ЗСО</w:t>
            </w:r>
            <w:r w:rsidR="00395705">
              <w:rPr>
                <w:webHidden/>
              </w:rPr>
              <w:tab/>
            </w:r>
            <w:r w:rsidR="00395705">
              <w:rPr>
                <w:webHidden/>
              </w:rPr>
              <w:fldChar w:fldCharType="begin"/>
            </w:r>
            <w:r w:rsidR="00395705">
              <w:rPr>
                <w:webHidden/>
              </w:rPr>
              <w:instrText xml:space="preserve"> PAGEREF _Toc487015296 \h </w:instrText>
            </w:r>
            <w:r w:rsidR="00395705">
              <w:rPr>
                <w:webHidden/>
              </w:rPr>
            </w:r>
            <w:r w:rsidR="00395705">
              <w:rPr>
                <w:webHidden/>
              </w:rPr>
              <w:fldChar w:fldCharType="separate"/>
            </w:r>
            <w:r w:rsidR="0004445D">
              <w:rPr>
                <w:webHidden/>
              </w:rPr>
              <w:t>35</w:t>
            </w:r>
            <w:r w:rsidR="00395705">
              <w:rPr>
                <w:webHidden/>
              </w:rPr>
              <w:fldChar w:fldCharType="end"/>
            </w:r>
          </w:hyperlink>
        </w:p>
        <w:p w:rsidR="00395705" w:rsidRDefault="00C77941" w:rsidP="00395705">
          <w:pPr>
            <w:pStyle w:val="24"/>
            <w:ind w:left="0"/>
            <w:rPr>
              <w:rFonts w:asciiTheme="minorHAnsi" w:eastAsiaTheme="minorEastAsia" w:hAnsiTheme="minorHAnsi" w:cstheme="minorBidi"/>
              <w:bCs w:val="0"/>
              <w:iCs w:val="0"/>
              <w:sz w:val="22"/>
              <w:szCs w:val="22"/>
            </w:rPr>
          </w:pPr>
          <w:hyperlink w:anchor="_Toc487015297" w:history="1">
            <w:r w:rsidR="00395705" w:rsidRPr="005B0F2A">
              <w:rPr>
                <w:rStyle w:val="af7"/>
              </w:rPr>
              <w:t>7.3 Границы третьего пояса ЗСО</w:t>
            </w:r>
            <w:r w:rsidR="00395705">
              <w:rPr>
                <w:webHidden/>
              </w:rPr>
              <w:tab/>
            </w:r>
            <w:r w:rsidR="00395705">
              <w:rPr>
                <w:webHidden/>
              </w:rPr>
              <w:fldChar w:fldCharType="begin"/>
            </w:r>
            <w:r w:rsidR="00395705">
              <w:rPr>
                <w:webHidden/>
              </w:rPr>
              <w:instrText xml:space="preserve"> PAGEREF _Toc487015297 \h </w:instrText>
            </w:r>
            <w:r w:rsidR="00395705">
              <w:rPr>
                <w:webHidden/>
              </w:rPr>
            </w:r>
            <w:r w:rsidR="00395705">
              <w:rPr>
                <w:webHidden/>
              </w:rPr>
              <w:fldChar w:fldCharType="separate"/>
            </w:r>
            <w:r w:rsidR="0004445D">
              <w:rPr>
                <w:webHidden/>
              </w:rPr>
              <w:t>44</w:t>
            </w:r>
            <w:r w:rsidR="00395705">
              <w:rPr>
                <w:webHidden/>
              </w:rPr>
              <w:fldChar w:fldCharType="end"/>
            </w:r>
          </w:hyperlink>
        </w:p>
        <w:p w:rsidR="00395705" w:rsidRDefault="00C77941" w:rsidP="00395705">
          <w:pPr>
            <w:pStyle w:val="24"/>
            <w:ind w:left="0"/>
            <w:rPr>
              <w:rFonts w:asciiTheme="minorHAnsi" w:eastAsiaTheme="minorEastAsia" w:hAnsiTheme="minorHAnsi" w:cstheme="minorBidi"/>
              <w:bCs w:val="0"/>
              <w:iCs w:val="0"/>
              <w:sz w:val="22"/>
              <w:szCs w:val="22"/>
            </w:rPr>
          </w:pPr>
          <w:hyperlink w:anchor="_Toc487015298" w:history="1">
            <w:r w:rsidR="00395705" w:rsidRPr="005B0F2A">
              <w:rPr>
                <w:rStyle w:val="af7"/>
                <w:lang w:eastAsia="en-US"/>
              </w:rPr>
              <w:t>7.4 ЗСО водопроводных сооружений и водоводов</w:t>
            </w:r>
            <w:r w:rsidR="00395705">
              <w:rPr>
                <w:webHidden/>
              </w:rPr>
              <w:tab/>
            </w:r>
            <w:r w:rsidR="00395705">
              <w:rPr>
                <w:webHidden/>
              </w:rPr>
              <w:fldChar w:fldCharType="begin"/>
            </w:r>
            <w:r w:rsidR="00395705">
              <w:rPr>
                <w:webHidden/>
              </w:rPr>
              <w:instrText xml:space="preserve"> PAGEREF _Toc487015298 \h </w:instrText>
            </w:r>
            <w:r w:rsidR="00395705">
              <w:rPr>
                <w:webHidden/>
              </w:rPr>
            </w:r>
            <w:r w:rsidR="00395705">
              <w:rPr>
                <w:webHidden/>
              </w:rPr>
              <w:fldChar w:fldCharType="separate"/>
            </w:r>
            <w:r w:rsidR="0004445D">
              <w:rPr>
                <w:webHidden/>
              </w:rPr>
              <w:t>45</w:t>
            </w:r>
            <w:r w:rsidR="00395705">
              <w:rPr>
                <w:webHidden/>
              </w:rPr>
              <w:fldChar w:fldCharType="end"/>
            </w:r>
          </w:hyperlink>
        </w:p>
        <w:p w:rsidR="00395705" w:rsidRDefault="00C77941" w:rsidP="00395705">
          <w:pPr>
            <w:pStyle w:val="15"/>
            <w:spacing w:before="0" w:after="0"/>
            <w:rPr>
              <w:rFonts w:asciiTheme="minorHAnsi" w:eastAsiaTheme="minorEastAsia" w:hAnsiTheme="minorHAnsi" w:cstheme="minorBidi"/>
              <w:sz w:val="22"/>
              <w:szCs w:val="22"/>
            </w:rPr>
          </w:pPr>
          <w:hyperlink w:anchor="_Toc487015299" w:history="1">
            <w:r w:rsidR="00395705" w:rsidRPr="005B0F2A">
              <w:rPr>
                <w:rStyle w:val="af7"/>
              </w:rPr>
              <w:t>8 Правила и режим хозяйственного использования территорий, входящих в зону санитарной охраны всех поясов</w:t>
            </w:r>
            <w:r w:rsidR="00395705">
              <w:rPr>
                <w:webHidden/>
              </w:rPr>
              <w:tab/>
            </w:r>
            <w:r w:rsidR="00395705">
              <w:rPr>
                <w:webHidden/>
              </w:rPr>
              <w:fldChar w:fldCharType="begin"/>
            </w:r>
            <w:r w:rsidR="00395705">
              <w:rPr>
                <w:webHidden/>
              </w:rPr>
              <w:instrText xml:space="preserve"> PAGEREF _Toc487015299 \h </w:instrText>
            </w:r>
            <w:r w:rsidR="00395705">
              <w:rPr>
                <w:webHidden/>
              </w:rPr>
            </w:r>
            <w:r w:rsidR="00395705">
              <w:rPr>
                <w:webHidden/>
              </w:rPr>
              <w:fldChar w:fldCharType="separate"/>
            </w:r>
            <w:r w:rsidR="0004445D">
              <w:rPr>
                <w:webHidden/>
              </w:rPr>
              <w:t>48</w:t>
            </w:r>
            <w:r w:rsidR="00395705">
              <w:rPr>
                <w:webHidden/>
              </w:rPr>
              <w:fldChar w:fldCharType="end"/>
            </w:r>
          </w:hyperlink>
        </w:p>
        <w:p w:rsidR="00395705" w:rsidRDefault="00C77941" w:rsidP="00395705">
          <w:pPr>
            <w:pStyle w:val="24"/>
            <w:ind w:left="0"/>
            <w:rPr>
              <w:rFonts w:asciiTheme="minorHAnsi" w:eastAsiaTheme="minorEastAsia" w:hAnsiTheme="minorHAnsi" w:cstheme="minorBidi"/>
              <w:bCs w:val="0"/>
              <w:iCs w:val="0"/>
              <w:sz w:val="22"/>
              <w:szCs w:val="22"/>
            </w:rPr>
          </w:pPr>
          <w:hyperlink w:anchor="_Toc487015300" w:history="1">
            <w:r w:rsidR="00395705" w:rsidRPr="005B0F2A">
              <w:rPr>
                <w:rStyle w:val="af7"/>
                <w:lang w:eastAsia="en-US"/>
              </w:rPr>
              <w:t>8.1 Использование территории первого пояса санитарной охраны</w:t>
            </w:r>
            <w:r w:rsidR="00395705">
              <w:rPr>
                <w:webHidden/>
              </w:rPr>
              <w:tab/>
            </w:r>
            <w:r w:rsidR="00395705">
              <w:rPr>
                <w:webHidden/>
              </w:rPr>
              <w:fldChar w:fldCharType="begin"/>
            </w:r>
            <w:r w:rsidR="00395705">
              <w:rPr>
                <w:webHidden/>
              </w:rPr>
              <w:instrText xml:space="preserve"> PAGEREF _Toc487015300 \h </w:instrText>
            </w:r>
            <w:r w:rsidR="00395705">
              <w:rPr>
                <w:webHidden/>
              </w:rPr>
            </w:r>
            <w:r w:rsidR="00395705">
              <w:rPr>
                <w:webHidden/>
              </w:rPr>
              <w:fldChar w:fldCharType="separate"/>
            </w:r>
            <w:r w:rsidR="0004445D">
              <w:rPr>
                <w:webHidden/>
              </w:rPr>
              <w:t>48</w:t>
            </w:r>
            <w:r w:rsidR="00395705">
              <w:rPr>
                <w:webHidden/>
              </w:rPr>
              <w:fldChar w:fldCharType="end"/>
            </w:r>
          </w:hyperlink>
        </w:p>
        <w:p w:rsidR="00395705" w:rsidRDefault="00C77941" w:rsidP="00395705">
          <w:pPr>
            <w:pStyle w:val="24"/>
            <w:ind w:left="0"/>
            <w:rPr>
              <w:rFonts w:asciiTheme="minorHAnsi" w:eastAsiaTheme="minorEastAsia" w:hAnsiTheme="minorHAnsi" w:cstheme="minorBidi"/>
              <w:bCs w:val="0"/>
              <w:iCs w:val="0"/>
              <w:sz w:val="22"/>
              <w:szCs w:val="22"/>
            </w:rPr>
          </w:pPr>
          <w:hyperlink w:anchor="_Toc487015301" w:history="1">
            <w:r w:rsidR="00395705" w:rsidRPr="005B0F2A">
              <w:rPr>
                <w:rStyle w:val="af7"/>
                <w:lang w:eastAsia="en-US"/>
              </w:rPr>
              <w:t>8.2 Использование территории второго и третьего пояса санитарной охраны</w:t>
            </w:r>
            <w:r w:rsidR="00395705">
              <w:rPr>
                <w:webHidden/>
              </w:rPr>
              <w:tab/>
            </w:r>
            <w:r w:rsidR="00395705">
              <w:rPr>
                <w:webHidden/>
              </w:rPr>
              <w:fldChar w:fldCharType="begin"/>
            </w:r>
            <w:r w:rsidR="00395705">
              <w:rPr>
                <w:webHidden/>
              </w:rPr>
              <w:instrText xml:space="preserve"> PAGEREF _Toc487015301 \h </w:instrText>
            </w:r>
            <w:r w:rsidR="00395705">
              <w:rPr>
                <w:webHidden/>
              </w:rPr>
            </w:r>
            <w:r w:rsidR="00395705">
              <w:rPr>
                <w:webHidden/>
              </w:rPr>
              <w:fldChar w:fldCharType="separate"/>
            </w:r>
            <w:r w:rsidR="0004445D">
              <w:rPr>
                <w:webHidden/>
              </w:rPr>
              <w:t>49</w:t>
            </w:r>
            <w:r w:rsidR="00395705">
              <w:rPr>
                <w:webHidden/>
              </w:rPr>
              <w:fldChar w:fldCharType="end"/>
            </w:r>
          </w:hyperlink>
        </w:p>
        <w:p w:rsidR="00395705" w:rsidRDefault="00C77941" w:rsidP="00395705">
          <w:pPr>
            <w:pStyle w:val="24"/>
            <w:ind w:left="0"/>
            <w:rPr>
              <w:rFonts w:asciiTheme="minorHAnsi" w:eastAsiaTheme="minorEastAsia" w:hAnsiTheme="minorHAnsi" w:cstheme="minorBidi"/>
              <w:bCs w:val="0"/>
              <w:iCs w:val="0"/>
              <w:sz w:val="22"/>
              <w:szCs w:val="22"/>
            </w:rPr>
          </w:pPr>
          <w:hyperlink w:anchor="_Toc487015302" w:history="1">
            <w:r w:rsidR="00395705" w:rsidRPr="005B0F2A">
              <w:rPr>
                <w:rStyle w:val="af7"/>
                <w:lang w:eastAsia="en-US"/>
              </w:rPr>
              <w:t>8.3 Использование территории второго пояса санитарной охраны</w:t>
            </w:r>
            <w:r w:rsidR="00395705">
              <w:rPr>
                <w:webHidden/>
              </w:rPr>
              <w:tab/>
            </w:r>
            <w:r w:rsidR="00395705">
              <w:rPr>
                <w:webHidden/>
              </w:rPr>
              <w:fldChar w:fldCharType="begin"/>
            </w:r>
            <w:r w:rsidR="00395705">
              <w:rPr>
                <w:webHidden/>
              </w:rPr>
              <w:instrText xml:space="preserve"> PAGEREF _Toc487015302 \h </w:instrText>
            </w:r>
            <w:r w:rsidR="00395705">
              <w:rPr>
                <w:webHidden/>
              </w:rPr>
            </w:r>
            <w:r w:rsidR="00395705">
              <w:rPr>
                <w:webHidden/>
              </w:rPr>
              <w:fldChar w:fldCharType="separate"/>
            </w:r>
            <w:r w:rsidR="0004445D">
              <w:rPr>
                <w:webHidden/>
              </w:rPr>
              <w:t>50</w:t>
            </w:r>
            <w:r w:rsidR="00395705">
              <w:rPr>
                <w:webHidden/>
              </w:rPr>
              <w:fldChar w:fldCharType="end"/>
            </w:r>
          </w:hyperlink>
        </w:p>
        <w:p w:rsidR="00395705" w:rsidRDefault="00C77941" w:rsidP="00395705">
          <w:pPr>
            <w:pStyle w:val="24"/>
            <w:ind w:left="0"/>
            <w:rPr>
              <w:rFonts w:asciiTheme="minorHAnsi" w:eastAsiaTheme="minorEastAsia" w:hAnsiTheme="minorHAnsi" w:cstheme="minorBidi"/>
              <w:bCs w:val="0"/>
              <w:iCs w:val="0"/>
              <w:sz w:val="22"/>
              <w:szCs w:val="22"/>
            </w:rPr>
          </w:pPr>
          <w:hyperlink w:anchor="_Toc487015303" w:history="1">
            <w:r w:rsidR="00395705" w:rsidRPr="005B0F2A">
              <w:rPr>
                <w:rStyle w:val="af7"/>
                <w:lang w:eastAsia="en-US"/>
              </w:rPr>
              <w:t>8.4 Использование территории санитарно-защитной зоны водовода</w:t>
            </w:r>
            <w:r w:rsidR="00395705">
              <w:rPr>
                <w:webHidden/>
              </w:rPr>
              <w:tab/>
            </w:r>
            <w:r w:rsidR="00395705">
              <w:rPr>
                <w:webHidden/>
              </w:rPr>
              <w:fldChar w:fldCharType="begin"/>
            </w:r>
            <w:r w:rsidR="00395705">
              <w:rPr>
                <w:webHidden/>
              </w:rPr>
              <w:instrText xml:space="preserve"> PAGEREF _Toc487015303 \h </w:instrText>
            </w:r>
            <w:r w:rsidR="00395705">
              <w:rPr>
                <w:webHidden/>
              </w:rPr>
            </w:r>
            <w:r w:rsidR="00395705">
              <w:rPr>
                <w:webHidden/>
              </w:rPr>
              <w:fldChar w:fldCharType="separate"/>
            </w:r>
            <w:r w:rsidR="0004445D">
              <w:rPr>
                <w:webHidden/>
              </w:rPr>
              <w:t>50</w:t>
            </w:r>
            <w:r w:rsidR="00395705">
              <w:rPr>
                <w:webHidden/>
              </w:rPr>
              <w:fldChar w:fldCharType="end"/>
            </w:r>
          </w:hyperlink>
        </w:p>
        <w:p w:rsidR="00395705" w:rsidRDefault="00C77941" w:rsidP="00395705">
          <w:pPr>
            <w:pStyle w:val="15"/>
            <w:spacing w:before="0" w:after="0"/>
            <w:rPr>
              <w:rFonts w:asciiTheme="minorHAnsi" w:eastAsiaTheme="minorEastAsia" w:hAnsiTheme="minorHAnsi" w:cstheme="minorBidi"/>
              <w:sz w:val="22"/>
              <w:szCs w:val="22"/>
            </w:rPr>
          </w:pPr>
          <w:hyperlink w:anchor="_Toc487015304" w:history="1">
            <w:r w:rsidR="00395705" w:rsidRPr="005B0F2A">
              <w:rPr>
                <w:rStyle w:val="af7"/>
              </w:rPr>
              <w:t>9 Рекомендации и мероприятия по эксплуатации скважин на водозаборе</w:t>
            </w:r>
            <w:r w:rsidR="00395705">
              <w:rPr>
                <w:webHidden/>
              </w:rPr>
              <w:tab/>
            </w:r>
            <w:r w:rsidR="00395705">
              <w:rPr>
                <w:webHidden/>
              </w:rPr>
              <w:fldChar w:fldCharType="begin"/>
            </w:r>
            <w:r w:rsidR="00395705">
              <w:rPr>
                <w:webHidden/>
              </w:rPr>
              <w:instrText xml:space="preserve"> PAGEREF _Toc487015304 \h </w:instrText>
            </w:r>
            <w:r w:rsidR="00395705">
              <w:rPr>
                <w:webHidden/>
              </w:rPr>
            </w:r>
            <w:r w:rsidR="00395705">
              <w:rPr>
                <w:webHidden/>
              </w:rPr>
              <w:fldChar w:fldCharType="separate"/>
            </w:r>
            <w:r w:rsidR="0004445D">
              <w:rPr>
                <w:webHidden/>
              </w:rPr>
              <w:t>51</w:t>
            </w:r>
            <w:r w:rsidR="00395705">
              <w:rPr>
                <w:webHidden/>
              </w:rPr>
              <w:fldChar w:fldCharType="end"/>
            </w:r>
          </w:hyperlink>
        </w:p>
        <w:p w:rsidR="00395705" w:rsidRDefault="00C77941" w:rsidP="00395705">
          <w:pPr>
            <w:pStyle w:val="15"/>
            <w:spacing w:before="0" w:after="0"/>
            <w:rPr>
              <w:rFonts w:asciiTheme="minorHAnsi" w:eastAsiaTheme="minorEastAsia" w:hAnsiTheme="minorHAnsi" w:cstheme="minorBidi"/>
              <w:sz w:val="22"/>
              <w:szCs w:val="22"/>
            </w:rPr>
          </w:pPr>
          <w:hyperlink w:anchor="_Toc487015305" w:history="1">
            <w:r w:rsidR="00395705" w:rsidRPr="005B0F2A">
              <w:rPr>
                <w:rStyle w:val="af7"/>
              </w:rPr>
              <w:t>10 Мероприятия по соблюдению санитарных требований в ЗСО водозабора</w:t>
            </w:r>
            <w:r w:rsidR="00395705">
              <w:rPr>
                <w:webHidden/>
              </w:rPr>
              <w:tab/>
            </w:r>
            <w:r w:rsidR="00395705">
              <w:rPr>
                <w:webHidden/>
              </w:rPr>
              <w:fldChar w:fldCharType="begin"/>
            </w:r>
            <w:r w:rsidR="00395705">
              <w:rPr>
                <w:webHidden/>
              </w:rPr>
              <w:instrText xml:space="preserve"> PAGEREF _Toc487015305 \h </w:instrText>
            </w:r>
            <w:r w:rsidR="00395705">
              <w:rPr>
                <w:webHidden/>
              </w:rPr>
            </w:r>
            <w:r w:rsidR="00395705">
              <w:rPr>
                <w:webHidden/>
              </w:rPr>
              <w:fldChar w:fldCharType="separate"/>
            </w:r>
            <w:r w:rsidR="0004445D">
              <w:rPr>
                <w:webHidden/>
              </w:rPr>
              <w:t>53</w:t>
            </w:r>
            <w:r w:rsidR="00395705">
              <w:rPr>
                <w:webHidden/>
              </w:rPr>
              <w:fldChar w:fldCharType="end"/>
            </w:r>
          </w:hyperlink>
        </w:p>
        <w:p w:rsidR="00395705" w:rsidRDefault="00C77941" w:rsidP="00395705">
          <w:pPr>
            <w:pStyle w:val="15"/>
            <w:spacing w:before="0" w:after="0"/>
            <w:rPr>
              <w:rFonts w:asciiTheme="minorHAnsi" w:eastAsiaTheme="minorEastAsia" w:hAnsiTheme="minorHAnsi" w:cstheme="minorBidi"/>
              <w:sz w:val="22"/>
              <w:szCs w:val="22"/>
            </w:rPr>
          </w:pPr>
          <w:hyperlink w:anchor="_Toc487015306" w:history="1">
            <w:r w:rsidR="00395705" w:rsidRPr="005B0F2A">
              <w:rPr>
                <w:rStyle w:val="af7"/>
              </w:rPr>
              <w:t>СПИСОК ЛИТЕРАТУРЫ</w:t>
            </w:r>
            <w:r w:rsidR="00395705">
              <w:rPr>
                <w:webHidden/>
              </w:rPr>
              <w:tab/>
            </w:r>
            <w:r w:rsidR="00395705">
              <w:rPr>
                <w:webHidden/>
              </w:rPr>
              <w:fldChar w:fldCharType="begin"/>
            </w:r>
            <w:r w:rsidR="00395705">
              <w:rPr>
                <w:webHidden/>
              </w:rPr>
              <w:instrText xml:space="preserve"> PAGEREF _Toc487015306 \h </w:instrText>
            </w:r>
            <w:r w:rsidR="00395705">
              <w:rPr>
                <w:webHidden/>
              </w:rPr>
            </w:r>
            <w:r w:rsidR="00395705">
              <w:rPr>
                <w:webHidden/>
              </w:rPr>
              <w:fldChar w:fldCharType="separate"/>
            </w:r>
            <w:r w:rsidR="0004445D">
              <w:rPr>
                <w:webHidden/>
              </w:rPr>
              <w:t>55</w:t>
            </w:r>
            <w:r w:rsidR="00395705">
              <w:rPr>
                <w:webHidden/>
              </w:rPr>
              <w:fldChar w:fldCharType="end"/>
            </w:r>
          </w:hyperlink>
        </w:p>
        <w:p w:rsidR="00BB70E6" w:rsidRPr="00BB70E6" w:rsidRDefault="00742BF4" w:rsidP="00395705">
          <w:pPr>
            <w:ind w:firstLine="0"/>
            <w:rPr>
              <w:bCs/>
            </w:rPr>
          </w:pPr>
          <w:r>
            <w:rPr>
              <w:b/>
              <w:bCs/>
            </w:rPr>
            <w:fldChar w:fldCharType="end"/>
          </w:r>
          <w:r w:rsidR="00BB70E6" w:rsidRPr="00BB70E6">
            <w:rPr>
              <w:bCs/>
            </w:rPr>
            <w:t xml:space="preserve">Приложение 1. Лицензия на право пользования недрами </w:t>
          </w:r>
        </w:p>
        <w:p w:rsidR="00BB70E6" w:rsidRPr="00BB70E6" w:rsidRDefault="00BB70E6" w:rsidP="00395705">
          <w:pPr>
            <w:ind w:firstLine="0"/>
            <w:rPr>
              <w:bCs/>
            </w:rPr>
          </w:pPr>
          <w:r w:rsidRPr="00BB70E6">
            <w:rPr>
              <w:bCs/>
            </w:rPr>
            <w:t>Приложение 2. Протоколы лабораторных исследований</w:t>
          </w:r>
        </w:p>
        <w:p w:rsidR="000D2B4A" w:rsidRDefault="00BB70E6" w:rsidP="00395705">
          <w:pPr>
            <w:ind w:firstLine="0"/>
          </w:pPr>
          <w:r w:rsidRPr="00BB70E6">
            <w:rPr>
              <w:bCs/>
            </w:rPr>
            <w:t>Приложение 3. Паспорта на скважины</w:t>
          </w:r>
        </w:p>
      </w:sdtContent>
    </w:sdt>
    <w:p w:rsidR="00395705" w:rsidRDefault="00395705">
      <w:pPr>
        <w:spacing w:line="240" w:lineRule="auto"/>
        <w:ind w:firstLine="0"/>
        <w:jc w:val="left"/>
        <w:rPr>
          <w:b/>
        </w:rPr>
      </w:pPr>
      <w:bookmarkStart w:id="1" w:name="_Toc487015282"/>
      <w:r>
        <w:br w:type="page"/>
      </w:r>
    </w:p>
    <w:p w:rsidR="00A75C20" w:rsidRDefault="00FD5B97" w:rsidP="00C91306">
      <w:pPr>
        <w:pStyle w:val="20"/>
      </w:pPr>
      <w:r>
        <w:lastRenderedPageBreak/>
        <w:t>Введение</w:t>
      </w:r>
      <w:bookmarkEnd w:id="1"/>
    </w:p>
    <w:p w:rsidR="007A4CFC" w:rsidRDefault="007A4CFC" w:rsidP="007A4CFC">
      <w:r>
        <w:t>Зоны санитарной охраны представляют собой специально выделенную территорию, в пределах которой создается особый санитарно-защитный режим, исключающий и предупреждающий возможность случайного или умышленного загрязнения подземных вод, а также повреждения водозаборных и водопроводных сооружений.</w:t>
      </w:r>
    </w:p>
    <w:p w:rsidR="007A4CFC" w:rsidRDefault="007A4CFC" w:rsidP="007A4CFC">
      <w:r>
        <w:t xml:space="preserve">Проект зоны санитарной </w:t>
      </w:r>
      <w:r w:rsidR="00BC6DAC">
        <w:t>охраны источников хозяйственно-</w:t>
      </w:r>
      <w:r>
        <w:t>питьевого водоснабжения населенных пунктов включает в себя:</w:t>
      </w:r>
    </w:p>
    <w:p w:rsidR="007A4CFC" w:rsidRDefault="007A4CFC" w:rsidP="00BC6DAC">
      <w:pPr>
        <w:pStyle w:val="a1"/>
        <w:numPr>
          <w:ilvl w:val="0"/>
          <w:numId w:val="26"/>
        </w:numPr>
        <w:tabs>
          <w:tab w:val="left" w:pos="993"/>
        </w:tabs>
        <w:ind w:left="0" w:firstLine="709"/>
      </w:pPr>
      <w:r>
        <w:t>оценку существующего санитарного состояния территории и качества подземных вод (</w:t>
      </w:r>
      <w:proofErr w:type="spellStart"/>
      <w:r>
        <w:t>геоэкологическое</w:t>
      </w:r>
      <w:proofErr w:type="spellEnd"/>
      <w:r>
        <w:t xml:space="preserve"> обследование водозабора);</w:t>
      </w:r>
    </w:p>
    <w:p w:rsidR="007A4CFC" w:rsidRDefault="007A4CFC" w:rsidP="00BC6DAC">
      <w:pPr>
        <w:pStyle w:val="a1"/>
        <w:numPr>
          <w:ilvl w:val="0"/>
          <w:numId w:val="26"/>
        </w:numPr>
        <w:tabs>
          <w:tab w:val="left" w:pos="993"/>
        </w:tabs>
        <w:ind w:left="0" w:firstLine="709"/>
      </w:pPr>
      <w:r>
        <w:t>определение границ зон санитарной охраны водозаборного узла расчетным</w:t>
      </w:r>
      <w:r w:rsidR="00BC6DAC">
        <w:t xml:space="preserve"> </w:t>
      </w:r>
      <w:r>
        <w:t>путем;</w:t>
      </w:r>
    </w:p>
    <w:p w:rsidR="007A4CFC" w:rsidRDefault="007A4CFC" w:rsidP="00BC6DAC">
      <w:pPr>
        <w:pStyle w:val="a1"/>
        <w:numPr>
          <w:ilvl w:val="0"/>
          <w:numId w:val="26"/>
        </w:numPr>
        <w:tabs>
          <w:tab w:val="left" w:pos="993"/>
        </w:tabs>
        <w:ind w:left="0" w:firstLine="709"/>
      </w:pPr>
      <w:r>
        <w:t>план мероприятий по улучшению санитарного состояния территории ЗСО и предупреждению загрязнения подземных вод;</w:t>
      </w:r>
    </w:p>
    <w:p w:rsidR="007A4CFC" w:rsidRDefault="007A4CFC" w:rsidP="00BC6DAC">
      <w:pPr>
        <w:pStyle w:val="a1"/>
        <w:numPr>
          <w:ilvl w:val="0"/>
          <w:numId w:val="26"/>
        </w:numPr>
        <w:tabs>
          <w:tab w:val="left" w:pos="993"/>
        </w:tabs>
        <w:ind w:left="0" w:firstLine="709"/>
      </w:pPr>
      <w:r>
        <w:t>правила и режим хозяйственного использования территорий трех поясов</w:t>
      </w:r>
      <w:r w:rsidR="00BC6DAC">
        <w:t xml:space="preserve"> </w:t>
      </w:r>
      <w:r>
        <w:t>ЗСО.</w:t>
      </w:r>
    </w:p>
    <w:p w:rsidR="007A4CFC" w:rsidRDefault="007A4CFC" w:rsidP="007A4CFC">
      <w:proofErr w:type="gramStart"/>
      <w:r>
        <w:t xml:space="preserve">Основанием для выполнения данной работы является необходимость организации зон санитарной охраны (ЗСО) источников хозяйственно-питьевого водоснабжения населенных пунктов сельского поселения </w:t>
      </w:r>
      <w:r w:rsidR="00BC6DAC">
        <w:t>Кармаскалинский</w:t>
      </w:r>
      <w:r>
        <w:t xml:space="preserve"> сельсовет муниципального района </w:t>
      </w:r>
      <w:r w:rsidR="00BC6DAC">
        <w:t xml:space="preserve">Кармаскалинский </w:t>
      </w:r>
      <w:r>
        <w:t>район Республики Башкортостан, обоснования степени защищенности эксплуатируемой водозабором водоносной зоны, проведения в пределах ЗСО комплекса необходимых мероприятий, направленных на улучшение качества подземных вод, а также предусматривающих охрану источника питьевого назначения от загрязнения.</w:t>
      </w:r>
      <w:proofErr w:type="gramEnd"/>
      <w:r>
        <w:t xml:space="preserve"> Проект разработан в соответствии с основными положениями и требованиями следующих нормативных документов:</w:t>
      </w:r>
    </w:p>
    <w:p w:rsidR="007A4CFC" w:rsidRDefault="007A4CFC" w:rsidP="00BC6DAC">
      <w:pPr>
        <w:pStyle w:val="a1"/>
        <w:numPr>
          <w:ilvl w:val="0"/>
          <w:numId w:val="27"/>
        </w:numPr>
        <w:tabs>
          <w:tab w:val="left" w:pos="993"/>
        </w:tabs>
        <w:ind w:left="0" w:firstLine="709"/>
      </w:pPr>
      <w:r>
        <w:t>СанПиН 2.1.4.1174-01. Питьевая вода. Гигиенические требования к качеству воды централизованных систем питьевого водоснабжения. Контроль качества;</w:t>
      </w:r>
    </w:p>
    <w:p w:rsidR="007A4CFC" w:rsidRDefault="007A4CFC" w:rsidP="00BC6DAC">
      <w:pPr>
        <w:pStyle w:val="a1"/>
        <w:numPr>
          <w:ilvl w:val="0"/>
          <w:numId w:val="27"/>
        </w:numPr>
        <w:tabs>
          <w:tab w:val="left" w:pos="993"/>
        </w:tabs>
        <w:ind w:left="0" w:firstLine="709"/>
      </w:pPr>
      <w:r>
        <w:lastRenderedPageBreak/>
        <w:t>СанПиН 2.1.4.1110-02. Зоны санитарной охраны источников водоснабжения и водопроводов хозяйственно-питьевого водоснабжения;</w:t>
      </w:r>
    </w:p>
    <w:p w:rsidR="007A4CFC" w:rsidRDefault="007A4CFC" w:rsidP="007A4CFC">
      <w:r>
        <w:t>А также на основании Закона РФ «О санитарно-эпидемиологическом благополучии населения».</w:t>
      </w:r>
    </w:p>
    <w:p w:rsidR="00BC6DAC" w:rsidRDefault="007A4CFC" w:rsidP="007A4CFC">
      <w:r>
        <w:t xml:space="preserve">Исходные данные по водозаборным скважинам представлены администрацией сельского поселения </w:t>
      </w:r>
      <w:r w:rsidR="00BC6DAC">
        <w:t xml:space="preserve">Кармаскалинский </w:t>
      </w:r>
      <w:r>
        <w:t xml:space="preserve">сельсовет муниципального района </w:t>
      </w:r>
      <w:r w:rsidR="00BC6DAC">
        <w:t xml:space="preserve">Кармаскалинский </w:t>
      </w:r>
      <w:r>
        <w:t>район Республики Башкортостан.</w:t>
      </w:r>
    </w:p>
    <w:p w:rsidR="00054F9F" w:rsidRDefault="00054F9F" w:rsidP="007A4CFC">
      <w:r>
        <w:br w:type="page"/>
      </w:r>
    </w:p>
    <w:p w:rsidR="00FD5B97" w:rsidRDefault="00BC6DAC" w:rsidP="00054F9F">
      <w:pPr>
        <w:pStyle w:val="13"/>
      </w:pPr>
      <w:bookmarkStart w:id="2" w:name="_Toc487015283"/>
      <w:r>
        <w:lastRenderedPageBreak/>
        <w:t>1 Паспорт программы</w:t>
      </w:r>
      <w:bookmarkEnd w:id="2"/>
      <w:r>
        <w:t xml:space="preserve"> </w:t>
      </w:r>
    </w:p>
    <w:p w:rsidR="00BC6DAC" w:rsidRPr="00BC6DAC" w:rsidRDefault="00BC6DAC" w:rsidP="00BC6DAC">
      <w:pPr>
        <w:rPr>
          <w:i/>
          <w:lang w:eastAsia="en-US"/>
        </w:rPr>
      </w:pPr>
      <w:r w:rsidRPr="00BC6DAC">
        <w:rPr>
          <w:i/>
          <w:lang w:eastAsia="en-US"/>
        </w:rPr>
        <w:t>Муниципальный заказчик:</w:t>
      </w:r>
    </w:p>
    <w:p w:rsidR="00BC6DAC" w:rsidRDefault="00BC6DAC" w:rsidP="00BC6DAC">
      <w:pPr>
        <w:rPr>
          <w:lang w:eastAsia="en-US"/>
        </w:rPr>
      </w:pPr>
      <w:r>
        <w:rPr>
          <w:lang w:eastAsia="en-US"/>
        </w:rPr>
        <w:t>Администрация сельского поселения Кармаскалинский сельсовет муниципального района Кармаскалинский район РБ.</w:t>
      </w:r>
    </w:p>
    <w:p w:rsidR="00BC6DAC" w:rsidRDefault="00BC6DAC" w:rsidP="00BC6DAC">
      <w:pPr>
        <w:rPr>
          <w:lang w:eastAsia="en-US"/>
        </w:rPr>
      </w:pPr>
      <w:r w:rsidRPr="00BC6DAC">
        <w:rPr>
          <w:i/>
          <w:lang w:eastAsia="en-US"/>
        </w:rPr>
        <w:t>Почтовый адрес:</w:t>
      </w:r>
      <w:r>
        <w:rPr>
          <w:lang w:eastAsia="en-US"/>
        </w:rPr>
        <w:t xml:space="preserve"> </w:t>
      </w:r>
      <w:proofErr w:type="gramStart"/>
      <w:r w:rsidRPr="00BC6DAC">
        <w:rPr>
          <w:lang w:eastAsia="en-US"/>
        </w:rPr>
        <w:t>Республика Башкорто</w:t>
      </w:r>
      <w:r>
        <w:rPr>
          <w:lang w:eastAsia="en-US"/>
        </w:rPr>
        <w:t>стан, Кармаскалинский район, с. </w:t>
      </w:r>
      <w:r w:rsidRPr="00BC6DAC">
        <w:rPr>
          <w:lang w:eastAsia="en-US"/>
        </w:rPr>
        <w:t>Кармаскалы, ул. Кирова, д.54 в</w:t>
      </w:r>
      <w:proofErr w:type="gramEnd"/>
    </w:p>
    <w:p w:rsidR="00BC6DAC" w:rsidRPr="00BC6DAC" w:rsidRDefault="00BC6DAC" w:rsidP="00BC6DAC">
      <w:pPr>
        <w:rPr>
          <w:i/>
          <w:lang w:eastAsia="en-US"/>
        </w:rPr>
      </w:pPr>
      <w:r w:rsidRPr="00BC6DAC">
        <w:rPr>
          <w:i/>
          <w:lang w:eastAsia="en-US"/>
        </w:rPr>
        <w:t>Основание для проведения работ:</w:t>
      </w:r>
    </w:p>
    <w:p w:rsidR="00BC6DAC" w:rsidRDefault="00BC6DAC" w:rsidP="00BC6DAC">
      <w:pPr>
        <w:pStyle w:val="a1"/>
        <w:numPr>
          <w:ilvl w:val="0"/>
          <w:numId w:val="28"/>
        </w:numPr>
        <w:tabs>
          <w:tab w:val="left" w:pos="993"/>
        </w:tabs>
        <w:ind w:left="0" w:firstLine="709"/>
      </w:pPr>
      <w:r>
        <w:t>Федеральный закон "О санитарно-эпидемиологическом благополучии населения" от 30 марта 1999 г. № 52-ФЗ (Собрание законодательства Российской Федерации, 1999, № 14, ст. 1650).</w:t>
      </w:r>
    </w:p>
    <w:p w:rsidR="00BC6DAC" w:rsidRDefault="00BC6DAC" w:rsidP="00BC6DAC">
      <w:pPr>
        <w:pStyle w:val="a1"/>
        <w:numPr>
          <w:ilvl w:val="0"/>
          <w:numId w:val="28"/>
        </w:numPr>
        <w:tabs>
          <w:tab w:val="left" w:pos="993"/>
        </w:tabs>
        <w:ind w:left="0" w:firstLine="709"/>
      </w:pPr>
      <w:r>
        <w:t>Закон РФ "О недрах" от 21.02.1992 N 2395-1 (ст. 74, ст. 104).</w:t>
      </w:r>
    </w:p>
    <w:p w:rsidR="00BC6DAC" w:rsidRDefault="00BC6DAC" w:rsidP="00BC6DAC">
      <w:pPr>
        <w:pStyle w:val="a1"/>
        <w:numPr>
          <w:ilvl w:val="0"/>
          <w:numId w:val="28"/>
        </w:numPr>
        <w:tabs>
          <w:tab w:val="left" w:pos="993"/>
        </w:tabs>
        <w:ind w:left="0" w:firstLine="709"/>
      </w:pPr>
      <w:r>
        <w:t xml:space="preserve">Постановление Правительства Российской Федерации от 24 июля 2000 г. № 554, утвердившее "Положение о государственной санитарно-эпидемиологической службе Российской Федерации" и "Положение о государственном </w:t>
      </w:r>
      <w:proofErr w:type="spellStart"/>
      <w:r>
        <w:t>санитарноэпидемиологическом</w:t>
      </w:r>
      <w:proofErr w:type="spellEnd"/>
      <w:r>
        <w:t xml:space="preserve"> нормировании" (Собрание законодательства Российской Федерации, 2000, № 31, ст. 3295).</w:t>
      </w:r>
    </w:p>
    <w:p w:rsidR="00BC6DAC" w:rsidRPr="00BC6DAC" w:rsidRDefault="00BC6DAC" w:rsidP="00BC6DAC">
      <w:pPr>
        <w:rPr>
          <w:i/>
          <w:lang w:eastAsia="en-US"/>
        </w:rPr>
      </w:pPr>
      <w:r w:rsidRPr="00BC6DAC">
        <w:rPr>
          <w:i/>
          <w:lang w:eastAsia="en-US"/>
        </w:rPr>
        <w:t>Список использованной литературы:</w:t>
      </w:r>
    </w:p>
    <w:p w:rsidR="00BC6DAC" w:rsidRDefault="00BC6DAC" w:rsidP="00BC6DAC">
      <w:pPr>
        <w:pStyle w:val="a1"/>
        <w:numPr>
          <w:ilvl w:val="0"/>
          <w:numId w:val="29"/>
        </w:numPr>
        <w:tabs>
          <w:tab w:val="left" w:pos="993"/>
        </w:tabs>
        <w:ind w:left="0" w:firstLine="709"/>
      </w:pPr>
      <w:r>
        <w:t>Градостроительный кодекс РФ от 29.12.2004 №190-ФЗ с изменениями и дополнениями</w:t>
      </w:r>
    </w:p>
    <w:p w:rsidR="00BC6DAC" w:rsidRDefault="00BC6DAC" w:rsidP="00BC6DAC">
      <w:pPr>
        <w:pStyle w:val="a1"/>
        <w:numPr>
          <w:ilvl w:val="0"/>
          <w:numId w:val="29"/>
        </w:numPr>
        <w:tabs>
          <w:tab w:val="left" w:pos="993"/>
        </w:tabs>
        <w:ind w:left="0" w:firstLine="709"/>
      </w:pPr>
      <w:r>
        <w:t>СанПиН 2.1.4.1110-02 «Зоны санитарной охраны источников водоснабжения и водопроводов питьевого назначения».</w:t>
      </w:r>
    </w:p>
    <w:p w:rsidR="00BC6DAC" w:rsidRDefault="00BC6DAC" w:rsidP="00BC6DAC">
      <w:pPr>
        <w:pStyle w:val="a1"/>
        <w:numPr>
          <w:ilvl w:val="0"/>
          <w:numId w:val="29"/>
        </w:numPr>
        <w:tabs>
          <w:tab w:val="left" w:pos="993"/>
        </w:tabs>
        <w:ind w:left="0" w:firstLine="709"/>
      </w:pPr>
      <w:r>
        <w:t>СанПиН 2.1.4.1174-01. "Питьевая вода. Гигиенические требования к качеству воды централизованных систем питьевого водоснабжения. Контроль качества</w:t>
      </w:r>
      <w:proofErr w:type="gramStart"/>
      <w:r>
        <w:t>."</w:t>
      </w:r>
      <w:proofErr w:type="gramEnd"/>
    </w:p>
    <w:p w:rsidR="00BC6DAC" w:rsidRDefault="00BC6DAC" w:rsidP="00BC6DAC">
      <w:pPr>
        <w:pStyle w:val="a1"/>
        <w:numPr>
          <w:ilvl w:val="0"/>
          <w:numId w:val="29"/>
        </w:numPr>
        <w:tabs>
          <w:tab w:val="left" w:pos="993"/>
        </w:tabs>
        <w:ind w:left="0" w:firstLine="709"/>
      </w:pPr>
      <w:proofErr w:type="spellStart"/>
      <w:r>
        <w:t>Орадовская</w:t>
      </w:r>
      <w:proofErr w:type="spellEnd"/>
      <w:r>
        <w:t xml:space="preserve"> А.Е., Лапшин Н.Н. "Санитарная охрана водозаборов подземных вод</w:t>
      </w:r>
      <w:proofErr w:type="gramStart"/>
      <w:r>
        <w:t xml:space="preserve">." </w:t>
      </w:r>
      <w:proofErr w:type="gramEnd"/>
      <w:r>
        <w:t>М., Недра, 1987г.</w:t>
      </w:r>
    </w:p>
    <w:p w:rsidR="00BC6DAC" w:rsidRDefault="00BC6DAC" w:rsidP="00BC6DAC">
      <w:pPr>
        <w:pStyle w:val="a1"/>
        <w:numPr>
          <w:ilvl w:val="0"/>
          <w:numId w:val="29"/>
        </w:numPr>
        <w:tabs>
          <w:tab w:val="left" w:pos="993"/>
        </w:tabs>
        <w:ind w:left="0" w:firstLine="709"/>
      </w:pPr>
      <w:r>
        <w:t>СНиП 2.04.02.-84. "Водоснабжение и водопроводные сети</w:t>
      </w:r>
      <w:proofErr w:type="gramStart"/>
      <w:r>
        <w:t xml:space="preserve">." </w:t>
      </w:r>
      <w:proofErr w:type="gramEnd"/>
      <w:r>
        <w:t>1984.</w:t>
      </w:r>
    </w:p>
    <w:p w:rsidR="00BC6DAC" w:rsidRDefault="00BC6DAC" w:rsidP="00BC6DAC">
      <w:pPr>
        <w:pStyle w:val="a1"/>
        <w:numPr>
          <w:ilvl w:val="0"/>
          <w:numId w:val="29"/>
        </w:numPr>
        <w:tabs>
          <w:tab w:val="left" w:pos="993"/>
        </w:tabs>
        <w:ind w:left="0" w:firstLine="709"/>
      </w:pPr>
      <w:r>
        <w:t>Иные действующие нормативные документы в области водоснабжения.</w:t>
      </w:r>
    </w:p>
    <w:p w:rsidR="00BC6DAC" w:rsidRDefault="00BC6DAC" w:rsidP="00BC6DAC">
      <w:pPr>
        <w:pStyle w:val="a1"/>
        <w:numPr>
          <w:ilvl w:val="0"/>
          <w:numId w:val="29"/>
        </w:numPr>
        <w:tabs>
          <w:tab w:val="left" w:pos="993"/>
        </w:tabs>
        <w:ind w:left="0" w:firstLine="709"/>
      </w:pPr>
      <w:r>
        <w:lastRenderedPageBreak/>
        <w:t>"Положение о порядке проектирования и эксплуатации зон санитарной охраны источников водоснабжения и водопроводов хозяйственно-питьевого назначения</w:t>
      </w:r>
      <w:proofErr w:type="gramStart"/>
      <w:r>
        <w:t xml:space="preserve">." </w:t>
      </w:r>
      <w:proofErr w:type="gramEnd"/>
      <w:r>
        <w:t>М., Минздрав СССР, 1983.</w:t>
      </w:r>
    </w:p>
    <w:p w:rsidR="00BC6DAC" w:rsidRDefault="00BC6DAC" w:rsidP="00BC6DAC">
      <w:pPr>
        <w:pStyle w:val="a1"/>
        <w:numPr>
          <w:ilvl w:val="0"/>
          <w:numId w:val="29"/>
        </w:numPr>
        <w:tabs>
          <w:tab w:val="left" w:pos="993"/>
        </w:tabs>
        <w:ind w:left="0" w:firstLine="709"/>
      </w:pPr>
      <w:r>
        <w:t>"Справочное руководство гидрогеолога, т. 1. Л.", Недра, 1979.</w:t>
      </w:r>
    </w:p>
    <w:p w:rsidR="00BC6DAC" w:rsidRDefault="00BC6DAC" w:rsidP="00BC6DAC">
      <w:pPr>
        <w:pStyle w:val="a1"/>
        <w:numPr>
          <w:ilvl w:val="0"/>
          <w:numId w:val="29"/>
        </w:numPr>
        <w:tabs>
          <w:tab w:val="left" w:pos="993"/>
        </w:tabs>
        <w:ind w:left="0" w:firstLine="709"/>
      </w:pPr>
      <w:r>
        <w:t>СП 2.1.5.1059-01 «Гигиенические требования к охране подземных вод от загрязнения».</w:t>
      </w:r>
    </w:p>
    <w:p w:rsidR="00BC6DAC" w:rsidRDefault="00BC6DAC" w:rsidP="00BC6DAC">
      <w:pPr>
        <w:pStyle w:val="a1"/>
        <w:numPr>
          <w:ilvl w:val="0"/>
          <w:numId w:val="29"/>
        </w:numPr>
        <w:tabs>
          <w:tab w:val="left" w:pos="993"/>
        </w:tabs>
        <w:ind w:left="0" w:firstLine="709"/>
      </w:pPr>
      <w:proofErr w:type="spellStart"/>
      <w:r>
        <w:t>Абдрахманов</w:t>
      </w:r>
      <w:proofErr w:type="spellEnd"/>
      <w:r>
        <w:t xml:space="preserve"> Р.Ф., Чалов Ю.Н., </w:t>
      </w:r>
      <w:proofErr w:type="spellStart"/>
      <w:r>
        <w:t>Абдрахманова</w:t>
      </w:r>
      <w:proofErr w:type="spellEnd"/>
      <w:r>
        <w:t xml:space="preserve"> Е.Р. "Пресные подземные воды Башкортостана</w:t>
      </w:r>
      <w:proofErr w:type="gramStart"/>
      <w:r>
        <w:t xml:space="preserve">." </w:t>
      </w:r>
      <w:proofErr w:type="gramEnd"/>
      <w:r>
        <w:t xml:space="preserve">РОССИЙСКАЯ АКАДЕМИЯ НАУК УФИМСКИЙ НАУЧНЫЙ ЦЕНТР Институт Геологии Республики Башкортостан, </w:t>
      </w:r>
      <w:proofErr w:type="spellStart"/>
      <w:r>
        <w:t>уфа</w:t>
      </w:r>
      <w:proofErr w:type="spellEnd"/>
      <w:r>
        <w:t>, 2007.</w:t>
      </w:r>
    </w:p>
    <w:p w:rsidR="00BC6DAC" w:rsidRDefault="00BC6DAC" w:rsidP="00BC6DAC">
      <w:pPr>
        <w:pStyle w:val="a1"/>
        <w:numPr>
          <w:ilvl w:val="0"/>
          <w:numId w:val="29"/>
        </w:numPr>
        <w:tabs>
          <w:tab w:val="left" w:pos="993"/>
        </w:tabs>
        <w:ind w:left="0" w:firstLine="709"/>
      </w:pPr>
      <w:r>
        <w:t>Чалов Ю. Н. Тема «Вода питьевая. Оценка обеспеченности населения РБ ресурсами подземных вод для водохозяйственного и питьевого водоснабжения</w:t>
      </w:r>
      <w:proofErr w:type="gramStart"/>
      <w:r>
        <w:t>.</w:t>
      </w:r>
      <w:proofErr w:type="gramEnd"/>
      <w:r w:rsidR="00135575">
        <w:t xml:space="preserve"> </w:t>
      </w:r>
      <w:proofErr w:type="gramStart"/>
      <w:r w:rsidR="00135575">
        <w:t>г</w:t>
      </w:r>
      <w:proofErr w:type="gramEnd"/>
      <w:r w:rsidR="00135575">
        <w:t>. </w:t>
      </w:r>
      <w:r>
        <w:t xml:space="preserve">Уфа, </w:t>
      </w:r>
      <w:proofErr w:type="spellStart"/>
      <w:r>
        <w:t>Башгеолфонд</w:t>
      </w:r>
      <w:proofErr w:type="spellEnd"/>
      <w:r>
        <w:t>, 2003 г.</w:t>
      </w:r>
    </w:p>
    <w:p w:rsidR="00BC6DAC" w:rsidRPr="00BC6DAC" w:rsidRDefault="00BC6DAC" w:rsidP="00BC6DAC">
      <w:pPr>
        <w:pStyle w:val="a1"/>
        <w:numPr>
          <w:ilvl w:val="0"/>
          <w:numId w:val="29"/>
        </w:numPr>
        <w:tabs>
          <w:tab w:val="left" w:pos="993"/>
        </w:tabs>
        <w:ind w:left="0" w:firstLine="709"/>
      </w:pPr>
      <w:r>
        <w:t>"Рекомендации по гидрогеологическим расчетам для определения границ 2 и 3 поясов зон санитарной охраны подземных источников хозяйст</w:t>
      </w:r>
      <w:r w:rsidR="00135575">
        <w:t>венно-питьевого водоснабжения</w:t>
      </w:r>
      <w:proofErr w:type="gramStart"/>
      <w:r w:rsidR="00135575">
        <w:t xml:space="preserve">." </w:t>
      </w:r>
      <w:proofErr w:type="gramEnd"/>
      <w:r>
        <w:t xml:space="preserve">Всесоюзный Научно-Исследовательский Институт водоснабжения, канализации, гидротехнических сооружений и инженерной гидрогеологии. (ВНИИ "ВОДГЕО") </w:t>
      </w:r>
      <w:proofErr w:type="spellStart"/>
      <w:r>
        <w:t>Госстороя</w:t>
      </w:r>
      <w:proofErr w:type="spellEnd"/>
      <w:r>
        <w:t xml:space="preserve"> СССР.</w:t>
      </w:r>
    </w:p>
    <w:p w:rsidR="00135575" w:rsidRPr="00135575" w:rsidRDefault="00135575" w:rsidP="00135575">
      <w:pPr>
        <w:rPr>
          <w:i/>
          <w:lang w:eastAsia="en-US"/>
        </w:rPr>
      </w:pPr>
      <w:r w:rsidRPr="00135575">
        <w:rPr>
          <w:i/>
          <w:lang w:eastAsia="en-US"/>
        </w:rPr>
        <w:t xml:space="preserve">Целью </w:t>
      </w:r>
      <w:proofErr w:type="gramStart"/>
      <w:r w:rsidRPr="00135575">
        <w:rPr>
          <w:i/>
          <w:lang w:eastAsia="en-US"/>
        </w:rPr>
        <w:t>разработки проекта зон санитарной охраны объектов системы водоснабжения</w:t>
      </w:r>
      <w:proofErr w:type="gramEnd"/>
      <w:r w:rsidRPr="00135575">
        <w:rPr>
          <w:i/>
          <w:lang w:eastAsia="en-US"/>
        </w:rPr>
        <w:t xml:space="preserve"> является:</w:t>
      </w:r>
    </w:p>
    <w:p w:rsidR="00135575" w:rsidRDefault="00135575" w:rsidP="00135575">
      <w:pPr>
        <w:pStyle w:val="a1"/>
        <w:numPr>
          <w:ilvl w:val="0"/>
          <w:numId w:val="29"/>
        </w:numPr>
        <w:tabs>
          <w:tab w:val="left" w:pos="993"/>
        </w:tabs>
        <w:ind w:left="0" w:firstLine="709"/>
      </w:pPr>
      <w:r>
        <w:t>санитарная охрана от загрязнения источников водоснабжения и водопроводных сооружений, а также территорий, на которых они расположены.</w:t>
      </w:r>
    </w:p>
    <w:p w:rsidR="00135575" w:rsidRDefault="00135575" w:rsidP="00135575">
      <w:pPr>
        <w:rPr>
          <w:lang w:eastAsia="en-US"/>
        </w:rPr>
      </w:pPr>
      <w:r>
        <w:rPr>
          <w:lang w:eastAsia="en-US"/>
        </w:rPr>
        <w:t xml:space="preserve">Основными задачами при разработке </w:t>
      </w:r>
      <w:proofErr w:type="gramStart"/>
      <w:r>
        <w:rPr>
          <w:lang w:eastAsia="en-US"/>
        </w:rPr>
        <w:t>проекта зон санитарной охраны объектов системы водоснабжения</w:t>
      </w:r>
      <w:proofErr w:type="gramEnd"/>
      <w:r>
        <w:rPr>
          <w:lang w:eastAsia="en-US"/>
        </w:rPr>
        <w:t xml:space="preserve"> являются:</w:t>
      </w:r>
    </w:p>
    <w:p w:rsidR="00135575" w:rsidRDefault="00135575" w:rsidP="00135575">
      <w:pPr>
        <w:pStyle w:val="a1"/>
        <w:numPr>
          <w:ilvl w:val="0"/>
          <w:numId w:val="29"/>
        </w:numPr>
        <w:tabs>
          <w:tab w:val="left" w:pos="993"/>
        </w:tabs>
        <w:ind w:left="0" w:firstLine="709"/>
      </w:pPr>
      <w:r>
        <w:t>обследование объектов водоснабжения и анализ существующей санитарной ситуации на территории сельского поселения;</w:t>
      </w:r>
    </w:p>
    <w:p w:rsidR="00135575" w:rsidRDefault="00135575" w:rsidP="00135575">
      <w:pPr>
        <w:pStyle w:val="a1"/>
        <w:numPr>
          <w:ilvl w:val="0"/>
          <w:numId w:val="29"/>
        </w:numPr>
        <w:tabs>
          <w:tab w:val="left" w:pos="993"/>
        </w:tabs>
        <w:ind w:left="0" w:firstLine="709"/>
      </w:pPr>
      <w:r>
        <w:t>определение необходимых границ I, II и III поясов зон санитарной охраны;</w:t>
      </w:r>
    </w:p>
    <w:p w:rsidR="00135575" w:rsidRDefault="00135575" w:rsidP="00135575">
      <w:pPr>
        <w:pStyle w:val="a1"/>
        <w:numPr>
          <w:ilvl w:val="0"/>
          <w:numId w:val="29"/>
        </w:numPr>
        <w:tabs>
          <w:tab w:val="left" w:pos="993"/>
        </w:tabs>
        <w:ind w:left="0" w:firstLine="709"/>
      </w:pPr>
      <w:r>
        <w:t>разработка необходимых мероприятий для обеспечения санитарно-гигиенического благополучия населения.</w:t>
      </w:r>
    </w:p>
    <w:p w:rsidR="00135575" w:rsidRDefault="00135575" w:rsidP="00135575">
      <w:pPr>
        <w:pStyle w:val="13"/>
      </w:pPr>
      <w:bookmarkStart w:id="3" w:name="_Toc487015284"/>
      <w:r>
        <w:lastRenderedPageBreak/>
        <w:t>2 Общие сведения о районе проектирования</w:t>
      </w:r>
      <w:bookmarkEnd w:id="3"/>
    </w:p>
    <w:p w:rsidR="00BC6DAC" w:rsidRDefault="00135575" w:rsidP="00135575">
      <w:pPr>
        <w:pStyle w:val="20"/>
        <w:rPr>
          <w:lang w:eastAsia="en-US"/>
        </w:rPr>
      </w:pPr>
      <w:bookmarkStart w:id="4" w:name="_Toc487015285"/>
      <w:r>
        <w:rPr>
          <w:lang w:eastAsia="en-US"/>
        </w:rPr>
        <w:t>2.1 Краткое описание сельского поселения</w:t>
      </w:r>
      <w:bookmarkEnd w:id="4"/>
    </w:p>
    <w:p w:rsidR="0079659C" w:rsidRDefault="0079659C" w:rsidP="0079659C">
      <w:pPr>
        <w:rPr>
          <w:lang w:eastAsia="en-US"/>
        </w:rPr>
      </w:pPr>
      <w:r>
        <w:rPr>
          <w:lang w:eastAsia="en-US"/>
        </w:rPr>
        <w:t xml:space="preserve">Сельское поселение Кармаскалинский сельсовет расположен в центральной части МР Кармаскалинский район. Территория сельсовета граничит с севера – с территорией СП Николаевский сельсовет, с востока – СП </w:t>
      </w:r>
      <w:proofErr w:type="spellStart"/>
      <w:r>
        <w:rPr>
          <w:lang w:eastAsia="en-US"/>
        </w:rPr>
        <w:t>Карламанский</w:t>
      </w:r>
      <w:proofErr w:type="spellEnd"/>
      <w:r>
        <w:rPr>
          <w:lang w:eastAsia="en-US"/>
        </w:rPr>
        <w:t xml:space="preserve">, </w:t>
      </w:r>
      <w:proofErr w:type="spellStart"/>
      <w:r>
        <w:rPr>
          <w:lang w:eastAsia="en-US"/>
        </w:rPr>
        <w:t>Новокиешкинский</w:t>
      </w:r>
      <w:proofErr w:type="spellEnd"/>
      <w:r>
        <w:rPr>
          <w:lang w:eastAsia="en-US"/>
        </w:rPr>
        <w:t xml:space="preserve"> сельсовет, с юга – СП </w:t>
      </w:r>
      <w:proofErr w:type="spellStart"/>
      <w:r>
        <w:rPr>
          <w:lang w:eastAsia="en-US"/>
        </w:rPr>
        <w:t>Ефремкенский</w:t>
      </w:r>
      <w:proofErr w:type="spellEnd"/>
      <w:r>
        <w:rPr>
          <w:lang w:eastAsia="en-US"/>
        </w:rPr>
        <w:t xml:space="preserve">, </w:t>
      </w:r>
      <w:proofErr w:type="spellStart"/>
      <w:r>
        <w:rPr>
          <w:lang w:eastAsia="en-US"/>
        </w:rPr>
        <w:t>Старобабичевский</w:t>
      </w:r>
      <w:proofErr w:type="spellEnd"/>
      <w:r>
        <w:rPr>
          <w:lang w:eastAsia="en-US"/>
        </w:rPr>
        <w:t xml:space="preserve"> сельсовет, с запада – СП </w:t>
      </w:r>
      <w:proofErr w:type="spellStart"/>
      <w:r>
        <w:rPr>
          <w:lang w:eastAsia="en-US"/>
        </w:rPr>
        <w:t>Шаймуратовский</w:t>
      </w:r>
      <w:proofErr w:type="spellEnd"/>
      <w:r>
        <w:rPr>
          <w:lang w:eastAsia="en-US"/>
        </w:rPr>
        <w:t xml:space="preserve"> сельсовет.</w:t>
      </w:r>
    </w:p>
    <w:p w:rsidR="0079659C" w:rsidRDefault="0079659C" w:rsidP="0079659C">
      <w:pPr>
        <w:rPr>
          <w:lang w:eastAsia="en-US"/>
        </w:rPr>
      </w:pPr>
      <w:r>
        <w:rPr>
          <w:lang w:eastAsia="en-US"/>
        </w:rPr>
        <w:t xml:space="preserve">В составе территории сельсовета расположены земли: </w:t>
      </w:r>
      <w:proofErr w:type="spellStart"/>
      <w:r>
        <w:rPr>
          <w:lang w:eastAsia="en-US"/>
        </w:rPr>
        <w:t>гослесфонда</w:t>
      </w:r>
      <w:proofErr w:type="spellEnd"/>
      <w:r>
        <w:rPr>
          <w:lang w:eastAsia="en-US"/>
        </w:rPr>
        <w:t xml:space="preserve">, автодороги республиканского значения, </w:t>
      </w:r>
      <w:proofErr w:type="spellStart"/>
      <w:r>
        <w:rPr>
          <w:lang w:eastAsia="en-US"/>
        </w:rPr>
        <w:t>зарезервированая</w:t>
      </w:r>
      <w:proofErr w:type="spellEnd"/>
      <w:r>
        <w:rPr>
          <w:lang w:eastAsia="en-US"/>
        </w:rPr>
        <w:t xml:space="preserve"> территория для автодороги межмуниципального значения, муниципального значения. </w:t>
      </w:r>
    </w:p>
    <w:p w:rsidR="0079659C" w:rsidRDefault="0079659C" w:rsidP="0079659C">
      <w:pPr>
        <w:rPr>
          <w:lang w:eastAsia="en-US"/>
        </w:rPr>
      </w:pPr>
      <w:r>
        <w:rPr>
          <w:lang w:eastAsia="en-US"/>
        </w:rPr>
        <w:t xml:space="preserve">Сельское поселение Кармаскалинский сельсовет муниципального района Кармаскалинский район Республики Башкортостан расположено в центральной части района. Административный центр сельского поселения – с. Кармаскалы, расстояние до г. Уфы составляет 50км. </w:t>
      </w:r>
      <w:proofErr w:type="gramStart"/>
      <w:r>
        <w:rPr>
          <w:lang w:eastAsia="en-US"/>
        </w:rPr>
        <w:t xml:space="preserve">В состав сельского поселения входят 7 населенных пунктов: д. Аксаково, д. Алексеевка, д. Березовка, д. Карламан, с. Кармаскалы, д. </w:t>
      </w:r>
      <w:proofErr w:type="spellStart"/>
      <w:r>
        <w:rPr>
          <w:lang w:eastAsia="en-US"/>
        </w:rPr>
        <w:t>Качеван</w:t>
      </w:r>
      <w:proofErr w:type="spellEnd"/>
      <w:r>
        <w:rPr>
          <w:lang w:eastAsia="en-US"/>
        </w:rPr>
        <w:t>, д. Новотроицк.</w:t>
      </w:r>
      <w:proofErr w:type="gramEnd"/>
    </w:p>
    <w:p w:rsidR="0079659C" w:rsidRDefault="0079659C" w:rsidP="0079659C">
      <w:pPr>
        <w:rPr>
          <w:lang w:eastAsia="en-US"/>
        </w:rPr>
      </w:pPr>
      <w:r>
        <w:rPr>
          <w:lang w:eastAsia="en-US"/>
        </w:rPr>
        <w:t xml:space="preserve">Территория осложнена наличием </w:t>
      </w:r>
      <w:proofErr w:type="spellStart"/>
      <w:r>
        <w:rPr>
          <w:lang w:eastAsia="en-US"/>
        </w:rPr>
        <w:t>закарстованных</w:t>
      </w:r>
      <w:proofErr w:type="spellEnd"/>
      <w:r>
        <w:rPr>
          <w:lang w:eastAsia="en-US"/>
        </w:rPr>
        <w:t xml:space="preserve"> территорий, низин. </w:t>
      </w:r>
    </w:p>
    <w:p w:rsidR="00BC6DAC" w:rsidRDefault="0079659C" w:rsidP="0079659C">
      <w:pPr>
        <w:rPr>
          <w:lang w:eastAsia="en-US"/>
        </w:rPr>
      </w:pPr>
      <w:r>
        <w:rPr>
          <w:lang w:eastAsia="en-US"/>
        </w:rPr>
        <w:t>Большое влияние оказывает автодорога республиканского значения Уфа-Белорецк. На территории сельсовета отсутствуют железнодорожные, водные, воздушные пути.</w:t>
      </w:r>
    </w:p>
    <w:p w:rsidR="00EE4348" w:rsidRDefault="00EE4348" w:rsidP="00EE4348">
      <w:pPr>
        <w:pStyle w:val="20"/>
        <w:rPr>
          <w:lang w:eastAsia="en-US"/>
        </w:rPr>
      </w:pPr>
      <w:bookmarkStart w:id="5" w:name="_Toc487015286"/>
      <w:r>
        <w:rPr>
          <w:lang w:eastAsia="en-US"/>
        </w:rPr>
        <w:t>2.2 Существующая застройка</w:t>
      </w:r>
      <w:bookmarkEnd w:id="5"/>
    </w:p>
    <w:p w:rsidR="00EE4348" w:rsidRDefault="00EE4348" w:rsidP="00EE4348">
      <w:pPr>
        <w:rPr>
          <w:lang w:eastAsia="en-US"/>
        </w:rPr>
      </w:pPr>
      <w:r>
        <w:rPr>
          <w:lang w:eastAsia="en-US"/>
        </w:rPr>
        <w:t xml:space="preserve">Существующее положение </w:t>
      </w:r>
      <w:proofErr w:type="spellStart"/>
      <w:r>
        <w:rPr>
          <w:lang w:eastAsia="en-US"/>
        </w:rPr>
        <w:t>с</w:t>
      </w:r>
      <w:proofErr w:type="gramStart"/>
      <w:r>
        <w:rPr>
          <w:lang w:eastAsia="en-US"/>
        </w:rPr>
        <w:t>.К</w:t>
      </w:r>
      <w:proofErr w:type="gramEnd"/>
      <w:r>
        <w:rPr>
          <w:lang w:eastAsia="en-US"/>
        </w:rPr>
        <w:t>армаскалы</w:t>
      </w:r>
      <w:proofErr w:type="spellEnd"/>
      <w:r>
        <w:rPr>
          <w:lang w:eastAsia="en-US"/>
        </w:rPr>
        <w:t xml:space="preserve"> рассматривалось в составе генерального плана, выполненного ранее. Жилая застройка остальных населенных пунктов представлена 1-2 этажными 1-2- квартирными индивидуальными жилыми домами с </w:t>
      </w:r>
      <w:proofErr w:type="spellStart"/>
      <w:r>
        <w:rPr>
          <w:lang w:eastAsia="en-US"/>
        </w:rPr>
        <w:t>приквартирными</w:t>
      </w:r>
      <w:proofErr w:type="spellEnd"/>
      <w:r>
        <w:rPr>
          <w:lang w:eastAsia="en-US"/>
        </w:rPr>
        <w:t xml:space="preserve"> участками. </w:t>
      </w:r>
    </w:p>
    <w:p w:rsidR="00EE4348" w:rsidRDefault="00EE4348" w:rsidP="00EE4348">
      <w:pPr>
        <w:rPr>
          <w:lang w:eastAsia="en-US"/>
        </w:rPr>
      </w:pPr>
      <w:r>
        <w:rPr>
          <w:lang w:eastAsia="en-US"/>
        </w:rPr>
        <w:t>Инженерное оборудование жилого фонда неполное.</w:t>
      </w:r>
    </w:p>
    <w:p w:rsidR="00EE4348" w:rsidRDefault="00EE4348" w:rsidP="00EE4348">
      <w:pPr>
        <w:rPr>
          <w:lang w:eastAsia="en-US"/>
        </w:rPr>
      </w:pPr>
      <w:r>
        <w:rPr>
          <w:lang w:eastAsia="en-US"/>
        </w:rPr>
        <w:lastRenderedPageBreak/>
        <w:t>Материал стен в основно</w:t>
      </w:r>
      <w:proofErr w:type="gramStart"/>
      <w:r>
        <w:rPr>
          <w:lang w:eastAsia="en-US"/>
        </w:rPr>
        <w:t>м–</w:t>
      </w:r>
      <w:proofErr w:type="gramEnd"/>
      <w:r>
        <w:rPr>
          <w:lang w:eastAsia="en-US"/>
        </w:rPr>
        <w:t xml:space="preserve"> кирпич (до 33%), дерево (до 64%) и прочие (до 3%).</w:t>
      </w:r>
    </w:p>
    <w:p w:rsidR="00EE4348" w:rsidRDefault="00EE4348" w:rsidP="00EE4348">
      <w:pPr>
        <w:rPr>
          <w:lang w:eastAsia="en-US"/>
        </w:rPr>
      </w:pPr>
      <w:r>
        <w:rPr>
          <w:lang w:eastAsia="en-US"/>
        </w:rPr>
        <w:t>Объекты культурно-бытового обслуживания представлены следующими объектами: СДК –1, ФАП – 1, МОБУ СОШ – 3 общеобразовательные и 1 гимназия, детские сады – 3, музеи – 1. Действуют 115 торговых точек индивидуальных предпринимателей, 7 магазинов районного потребительского общества.</w:t>
      </w:r>
    </w:p>
    <w:p w:rsidR="00BC6DAC" w:rsidRDefault="00EE4348" w:rsidP="00EE4348">
      <w:pPr>
        <w:rPr>
          <w:lang w:eastAsia="en-US"/>
        </w:rPr>
      </w:pPr>
      <w:r>
        <w:rPr>
          <w:lang w:eastAsia="en-US"/>
        </w:rPr>
        <w:t>Основные предприятия, учреждения, расположенные на территории Сельского поселения: ИП – 202 , КФХ – 6, СПК – 1.</w:t>
      </w:r>
    </w:p>
    <w:p w:rsidR="00BC6DAC" w:rsidRDefault="00BC6DAC" w:rsidP="00BC6DAC">
      <w:pPr>
        <w:rPr>
          <w:lang w:eastAsia="en-US"/>
        </w:rPr>
      </w:pPr>
    </w:p>
    <w:p w:rsidR="0046796C" w:rsidRPr="0046796C" w:rsidRDefault="0046796C" w:rsidP="0046796C">
      <w:pPr>
        <w:pStyle w:val="20"/>
        <w:rPr>
          <w:lang w:eastAsia="en-US"/>
        </w:rPr>
      </w:pPr>
      <w:bookmarkStart w:id="6" w:name="_Toc487015287"/>
      <w:r>
        <w:rPr>
          <w:lang w:eastAsia="en-US"/>
        </w:rPr>
        <w:t>2.3 Климат</w:t>
      </w:r>
      <w:bookmarkEnd w:id="6"/>
    </w:p>
    <w:p w:rsidR="0046796C" w:rsidRPr="0046796C" w:rsidRDefault="0046796C" w:rsidP="0046796C">
      <w:pPr>
        <w:rPr>
          <w:lang w:eastAsia="en-US"/>
        </w:rPr>
      </w:pPr>
      <w:r w:rsidRPr="0046796C">
        <w:rPr>
          <w:lang w:eastAsia="en-US"/>
        </w:rPr>
        <w:t xml:space="preserve">По природным условиям территория сельсовета относится к лесостепной зоне Русской равнины к </w:t>
      </w:r>
      <w:proofErr w:type="spellStart"/>
      <w:r w:rsidRPr="0046796C">
        <w:rPr>
          <w:lang w:eastAsia="en-US"/>
        </w:rPr>
        <w:t>подзоне</w:t>
      </w:r>
      <w:proofErr w:type="spellEnd"/>
      <w:r w:rsidRPr="0046796C">
        <w:rPr>
          <w:lang w:eastAsia="en-US"/>
        </w:rPr>
        <w:t xml:space="preserve"> типичной лесостепи. По климатическим условиям территория относится к умеренно – влажному теплому агроклиматическому району. Климат теплый, незначительно засушливый. Природные условия обуславливают проявление водной и ветровой и эрозии почв.</w:t>
      </w:r>
    </w:p>
    <w:p w:rsidR="0046796C" w:rsidRPr="0046796C" w:rsidRDefault="0046796C" w:rsidP="0046796C">
      <w:pPr>
        <w:rPr>
          <w:lang w:eastAsia="en-US"/>
        </w:rPr>
      </w:pPr>
      <w:r w:rsidRPr="0046796C">
        <w:rPr>
          <w:lang w:eastAsia="en-US"/>
        </w:rPr>
        <w:t>Продолжительность безморозного периода 115 дней, годовой максимум из срочных наблюдений температуры воздуха +40, абсолютный минимум температуры -48. Расчетная температура для проектирования отопления -37. Продолжительность отопительного периода равна 212 суткам при средней температуре -7,1.</w:t>
      </w:r>
    </w:p>
    <w:p w:rsidR="0046796C" w:rsidRPr="0046796C" w:rsidRDefault="0046796C" w:rsidP="0046796C">
      <w:pPr>
        <w:rPr>
          <w:lang w:eastAsia="en-US"/>
        </w:rPr>
      </w:pPr>
      <w:r w:rsidRPr="0046796C">
        <w:rPr>
          <w:lang w:eastAsia="en-US"/>
        </w:rPr>
        <w:tab/>
        <w:t xml:space="preserve">Наибольшее количество атмосферных осадков выпадает с апреля по октябрь (65%). Сумма осадков за год составляет 533 мм. Периодичность периода с устойчивым снежным покровом составляет 154 дня. </w:t>
      </w:r>
      <w:proofErr w:type="gramStart"/>
      <w:r w:rsidRPr="0046796C">
        <w:rPr>
          <w:lang w:eastAsia="en-US"/>
        </w:rPr>
        <w:t>Средняя</w:t>
      </w:r>
      <w:proofErr w:type="gramEnd"/>
      <w:r w:rsidRPr="0046796C">
        <w:rPr>
          <w:lang w:eastAsia="en-US"/>
        </w:rPr>
        <w:t xml:space="preserve"> из наибольших высот за зиму достигает 82 см.</w:t>
      </w:r>
    </w:p>
    <w:p w:rsidR="0046796C" w:rsidRPr="0046796C" w:rsidRDefault="0046796C" w:rsidP="0046796C">
      <w:pPr>
        <w:rPr>
          <w:lang w:eastAsia="en-US"/>
        </w:rPr>
      </w:pPr>
      <w:r w:rsidRPr="0046796C">
        <w:rPr>
          <w:lang w:eastAsia="en-US"/>
        </w:rPr>
        <w:tab/>
        <w:t>В течени</w:t>
      </w:r>
      <w:proofErr w:type="gramStart"/>
      <w:r w:rsidRPr="0046796C">
        <w:rPr>
          <w:lang w:eastAsia="en-US"/>
        </w:rPr>
        <w:t>и</w:t>
      </w:r>
      <w:proofErr w:type="gramEnd"/>
      <w:r w:rsidRPr="0046796C">
        <w:rPr>
          <w:lang w:eastAsia="en-US"/>
        </w:rPr>
        <w:t xml:space="preserve"> года преобладают ветры: южные и юго-западные зимой, юго-западные и северные и северо-западные летом. Средняя скорость ветра в январе </w:t>
      </w:r>
      <w:proofErr w:type="gramStart"/>
      <w:r w:rsidRPr="0046796C">
        <w:rPr>
          <w:lang w:eastAsia="en-US"/>
        </w:rPr>
        <w:t>составляет 5,8 м/сек</w:t>
      </w:r>
      <w:proofErr w:type="gramEnd"/>
      <w:r w:rsidRPr="0046796C">
        <w:rPr>
          <w:lang w:eastAsia="en-US"/>
        </w:rPr>
        <w:t>, в июле – 0.</w:t>
      </w:r>
    </w:p>
    <w:p w:rsidR="0046796C" w:rsidRPr="0046796C" w:rsidRDefault="0046796C" w:rsidP="0046796C">
      <w:pPr>
        <w:rPr>
          <w:lang w:eastAsia="en-US"/>
        </w:rPr>
      </w:pPr>
      <w:r w:rsidRPr="0046796C">
        <w:rPr>
          <w:lang w:eastAsia="en-US"/>
        </w:rPr>
        <w:t xml:space="preserve">По климатическому районированию территории России для строительства территория относится к климатическому подрайону </w:t>
      </w:r>
      <w:proofErr w:type="gramStart"/>
      <w:r w:rsidRPr="0046796C">
        <w:rPr>
          <w:lang w:val="en-US" w:eastAsia="en-US"/>
        </w:rPr>
        <w:t>I</w:t>
      </w:r>
      <w:proofErr w:type="gramEnd"/>
      <w:r w:rsidRPr="0046796C">
        <w:rPr>
          <w:lang w:eastAsia="en-US"/>
        </w:rPr>
        <w:t xml:space="preserve">В. Расчетная температура для </w:t>
      </w:r>
      <w:r w:rsidRPr="0046796C">
        <w:rPr>
          <w:lang w:eastAsia="en-US"/>
        </w:rPr>
        <w:lastRenderedPageBreak/>
        <w:t>проектирования отопления –34</w:t>
      </w:r>
      <w:r w:rsidRPr="0046796C">
        <w:rPr>
          <w:vertAlign w:val="superscript"/>
          <w:lang w:eastAsia="en-US"/>
        </w:rPr>
        <w:t>0</w:t>
      </w:r>
      <w:r w:rsidRPr="0046796C">
        <w:rPr>
          <w:lang w:eastAsia="en-US"/>
        </w:rPr>
        <w:t>С (температура самой холодной пятидневки обеспеченностью 0,92). Продолжительность отопительного периода (со среднесуточной температурой воздуха &lt;8°С) 211дней. Максимальная глубина промерзания почвы раз в 10 лет равна 159см, раз в 50 лет – 209см.</w:t>
      </w:r>
    </w:p>
    <w:p w:rsidR="0046796C" w:rsidRPr="0046796C" w:rsidRDefault="0046796C" w:rsidP="0046796C">
      <w:pPr>
        <w:rPr>
          <w:lang w:eastAsia="en-US"/>
        </w:rPr>
      </w:pPr>
      <w:r w:rsidRPr="0046796C">
        <w:rPr>
          <w:lang w:eastAsia="en-US"/>
        </w:rPr>
        <w:t>Климатическая характеристика приводится по данным ТСН «Климат Республики Башкортостан» и СНиП 23-01-99 «Строительная климатология».</w:t>
      </w:r>
    </w:p>
    <w:p w:rsidR="0046796C" w:rsidRPr="0046796C" w:rsidRDefault="0046796C" w:rsidP="0046796C">
      <w:pPr>
        <w:rPr>
          <w:u w:val="single"/>
          <w:lang w:eastAsia="en-US"/>
        </w:rPr>
      </w:pPr>
      <w:r w:rsidRPr="0046796C">
        <w:rPr>
          <w:u w:val="single"/>
          <w:lang w:eastAsia="en-US"/>
        </w:rPr>
        <w:t xml:space="preserve">Климатические параметры холодного периода года (Станция </w:t>
      </w:r>
      <w:proofErr w:type="gramStart"/>
      <w:r w:rsidRPr="0046796C">
        <w:rPr>
          <w:u w:val="single"/>
          <w:lang w:eastAsia="en-US"/>
        </w:rPr>
        <w:t>Архангельское</w:t>
      </w:r>
      <w:proofErr w:type="gramEnd"/>
      <w:r w:rsidRPr="0046796C">
        <w:rPr>
          <w:u w:val="single"/>
          <w:lang w:eastAsia="en-US"/>
        </w:rPr>
        <w:t>)</w:t>
      </w:r>
    </w:p>
    <w:p w:rsidR="0046796C" w:rsidRPr="0046796C" w:rsidRDefault="0046796C" w:rsidP="0046796C">
      <w:pPr>
        <w:rPr>
          <w:lang w:eastAsia="en-US"/>
        </w:rPr>
      </w:pPr>
      <w:r w:rsidRPr="0046796C">
        <w:rPr>
          <w:lang w:eastAsia="en-US"/>
        </w:rPr>
        <w:t xml:space="preserve">1.Температура воздуха наиболее холодных </w:t>
      </w:r>
      <w:proofErr w:type="spellStart"/>
      <w:r w:rsidRPr="0046796C">
        <w:rPr>
          <w:lang w:eastAsia="en-US"/>
        </w:rPr>
        <w:t>суток,º</w:t>
      </w:r>
      <w:proofErr w:type="gramStart"/>
      <w:r w:rsidRPr="0046796C">
        <w:rPr>
          <w:lang w:eastAsia="en-US"/>
        </w:rPr>
        <w:t>С</w:t>
      </w:r>
      <w:proofErr w:type="spellEnd"/>
      <w:proofErr w:type="gramEnd"/>
    </w:p>
    <w:p w:rsidR="0046796C" w:rsidRPr="0046796C" w:rsidRDefault="0046796C" w:rsidP="0046796C">
      <w:pPr>
        <w:rPr>
          <w:lang w:eastAsia="en-US"/>
        </w:rPr>
      </w:pPr>
      <w:r w:rsidRPr="0046796C">
        <w:rPr>
          <w:lang w:eastAsia="en-US"/>
        </w:rPr>
        <w:t>обеспеченностью 0,98 -44</w:t>
      </w:r>
    </w:p>
    <w:p w:rsidR="0046796C" w:rsidRPr="0046796C" w:rsidRDefault="0046796C" w:rsidP="0046796C">
      <w:pPr>
        <w:rPr>
          <w:lang w:eastAsia="en-US"/>
        </w:rPr>
      </w:pPr>
      <w:r w:rsidRPr="0046796C">
        <w:rPr>
          <w:lang w:eastAsia="en-US"/>
        </w:rPr>
        <w:t>обеспеченностью 0,92 -42</w:t>
      </w:r>
    </w:p>
    <w:p w:rsidR="0046796C" w:rsidRPr="0046796C" w:rsidRDefault="0046796C" w:rsidP="0046796C">
      <w:pPr>
        <w:rPr>
          <w:lang w:eastAsia="en-US"/>
        </w:rPr>
      </w:pPr>
      <w:r w:rsidRPr="0046796C">
        <w:rPr>
          <w:lang w:eastAsia="en-US"/>
        </w:rPr>
        <w:t xml:space="preserve">2.Температура воздуха наиболее холодных </w:t>
      </w:r>
      <w:proofErr w:type="spellStart"/>
      <w:r w:rsidRPr="0046796C">
        <w:rPr>
          <w:lang w:eastAsia="en-US"/>
        </w:rPr>
        <w:t>пятидневки,º</w:t>
      </w:r>
      <w:proofErr w:type="gramStart"/>
      <w:r w:rsidRPr="0046796C">
        <w:rPr>
          <w:lang w:eastAsia="en-US"/>
        </w:rPr>
        <w:t>С</w:t>
      </w:r>
      <w:proofErr w:type="spellEnd"/>
      <w:proofErr w:type="gramEnd"/>
    </w:p>
    <w:p w:rsidR="0046796C" w:rsidRPr="0046796C" w:rsidRDefault="0046796C" w:rsidP="0046796C">
      <w:pPr>
        <w:rPr>
          <w:lang w:eastAsia="en-US"/>
        </w:rPr>
      </w:pPr>
      <w:r w:rsidRPr="0046796C">
        <w:rPr>
          <w:lang w:eastAsia="en-US"/>
        </w:rPr>
        <w:t>обеспеченностью 0,98 -41</w:t>
      </w:r>
    </w:p>
    <w:p w:rsidR="0046796C" w:rsidRPr="0046796C" w:rsidRDefault="0046796C" w:rsidP="0046796C">
      <w:pPr>
        <w:rPr>
          <w:lang w:eastAsia="en-US"/>
        </w:rPr>
      </w:pPr>
      <w:r w:rsidRPr="0046796C">
        <w:rPr>
          <w:lang w:eastAsia="en-US"/>
        </w:rPr>
        <w:t>обеспеченностью 0,92 -35</w:t>
      </w:r>
    </w:p>
    <w:p w:rsidR="0046796C" w:rsidRPr="0046796C" w:rsidRDefault="0046796C" w:rsidP="0046796C">
      <w:pPr>
        <w:rPr>
          <w:lang w:eastAsia="en-US"/>
        </w:rPr>
      </w:pPr>
      <w:r w:rsidRPr="0046796C">
        <w:rPr>
          <w:lang w:eastAsia="en-US"/>
        </w:rPr>
        <w:t>3.Температура воздуха обеспеченностью 0.94 -21</w:t>
      </w:r>
      <w:proofErr w:type="gramStart"/>
      <w:r w:rsidRPr="0046796C">
        <w:rPr>
          <w:lang w:eastAsia="en-US"/>
        </w:rPr>
        <w:t>ºС</w:t>
      </w:r>
      <w:proofErr w:type="gramEnd"/>
    </w:p>
    <w:p w:rsidR="0046796C" w:rsidRPr="0046796C" w:rsidRDefault="0046796C" w:rsidP="0046796C">
      <w:pPr>
        <w:rPr>
          <w:lang w:eastAsia="en-US"/>
        </w:rPr>
      </w:pPr>
      <w:r w:rsidRPr="0046796C">
        <w:rPr>
          <w:lang w:eastAsia="en-US"/>
        </w:rPr>
        <w:t>4.Абсолютная минимальная температура воздуха -51</w:t>
      </w:r>
      <w:proofErr w:type="gramStart"/>
      <w:r w:rsidRPr="0046796C">
        <w:rPr>
          <w:lang w:eastAsia="en-US"/>
        </w:rPr>
        <w:t>ºС</w:t>
      </w:r>
      <w:proofErr w:type="gramEnd"/>
    </w:p>
    <w:p w:rsidR="0046796C" w:rsidRPr="0046796C" w:rsidRDefault="0046796C" w:rsidP="0046796C">
      <w:pPr>
        <w:rPr>
          <w:lang w:eastAsia="en-US"/>
        </w:rPr>
      </w:pPr>
      <w:r w:rsidRPr="0046796C">
        <w:rPr>
          <w:lang w:eastAsia="en-US"/>
        </w:rPr>
        <w:t>5.Средняя суточная амплитуда температуры воздуха наиболее холодного месяца 9,8</w:t>
      </w:r>
      <w:proofErr w:type="gramStart"/>
      <w:r w:rsidRPr="0046796C">
        <w:rPr>
          <w:lang w:eastAsia="en-US"/>
        </w:rPr>
        <w:t>ºС</w:t>
      </w:r>
      <w:proofErr w:type="gramEnd"/>
    </w:p>
    <w:p w:rsidR="0046796C" w:rsidRPr="0046796C" w:rsidRDefault="0046796C" w:rsidP="0046796C">
      <w:pPr>
        <w:rPr>
          <w:lang w:eastAsia="en-US"/>
        </w:rPr>
      </w:pPr>
      <w:r w:rsidRPr="0046796C">
        <w:rPr>
          <w:lang w:eastAsia="en-US"/>
        </w:rPr>
        <w:t xml:space="preserve">6.Продолжительность, суточная и средняя температура воздуха </w:t>
      </w:r>
      <w:proofErr w:type="spellStart"/>
      <w:r w:rsidRPr="0046796C">
        <w:rPr>
          <w:lang w:eastAsia="en-US"/>
        </w:rPr>
        <w:t>периода,º</w:t>
      </w:r>
      <w:proofErr w:type="gramStart"/>
      <w:r w:rsidRPr="0046796C">
        <w:rPr>
          <w:lang w:eastAsia="en-US"/>
        </w:rPr>
        <w:t>С</w:t>
      </w:r>
      <w:proofErr w:type="spellEnd"/>
      <w:proofErr w:type="gramEnd"/>
      <w:r w:rsidRPr="0046796C">
        <w:rPr>
          <w:lang w:eastAsia="en-US"/>
        </w:rPr>
        <w:t xml:space="preserve">, </w:t>
      </w:r>
      <w:proofErr w:type="gramStart"/>
      <w:r w:rsidRPr="0046796C">
        <w:rPr>
          <w:lang w:eastAsia="en-US"/>
        </w:rPr>
        <w:t>со</w:t>
      </w:r>
      <w:proofErr w:type="gramEnd"/>
      <w:r w:rsidRPr="0046796C">
        <w:rPr>
          <w:lang w:eastAsia="en-US"/>
        </w:rPr>
        <w:t xml:space="preserve"> средней суточной температурой воздуха</w:t>
      </w:r>
    </w:p>
    <w:p w:rsidR="0046796C" w:rsidRPr="0046796C" w:rsidRDefault="0046796C" w:rsidP="0046796C">
      <w:pPr>
        <w:rPr>
          <w:lang w:eastAsia="en-US"/>
        </w:rPr>
      </w:pPr>
      <w:r w:rsidRPr="0046796C">
        <w:rPr>
          <w:lang w:eastAsia="en-US"/>
        </w:rPr>
        <w:t>&lt;0 159/-9,4</w:t>
      </w:r>
    </w:p>
    <w:p w:rsidR="0046796C" w:rsidRPr="0046796C" w:rsidRDefault="0046796C" w:rsidP="0046796C">
      <w:pPr>
        <w:rPr>
          <w:lang w:eastAsia="en-US"/>
        </w:rPr>
      </w:pPr>
      <w:r w:rsidRPr="0046796C">
        <w:rPr>
          <w:lang w:eastAsia="en-US"/>
        </w:rPr>
        <w:t>&lt;8 210/-6,1</w:t>
      </w:r>
    </w:p>
    <w:p w:rsidR="0046796C" w:rsidRPr="0046796C" w:rsidRDefault="0046796C" w:rsidP="0046796C">
      <w:pPr>
        <w:rPr>
          <w:lang w:eastAsia="en-US"/>
        </w:rPr>
      </w:pPr>
      <w:r w:rsidRPr="0046796C">
        <w:rPr>
          <w:lang w:eastAsia="en-US"/>
        </w:rPr>
        <w:t>&lt;10 226/-5,0</w:t>
      </w:r>
    </w:p>
    <w:p w:rsidR="0046796C" w:rsidRPr="0046796C" w:rsidRDefault="0046796C" w:rsidP="0046796C">
      <w:pPr>
        <w:rPr>
          <w:lang w:eastAsia="en-US"/>
        </w:rPr>
      </w:pPr>
      <w:r w:rsidRPr="0046796C">
        <w:rPr>
          <w:lang w:eastAsia="en-US"/>
        </w:rPr>
        <w:t>7.Средняя месячная относительная влажность воздуха наиболее холодного месяца 78%</w:t>
      </w:r>
    </w:p>
    <w:p w:rsidR="0046796C" w:rsidRPr="0046796C" w:rsidRDefault="0046796C" w:rsidP="0046796C">
      <w:pPr>
        <w:rPr>
          <w:lang w:eastAsia="en-US"/>
        </w:rPr>
      </w:pPr>
      <w:r w:rsidRPr="0046796C">
        <w:rPr>
          <w:lang w:eastAsia="en-US"/>
        </w:rPr>
        <w:t>8.Средняя месячная относительная влажность воздуха в15ч наиболее холодного месяца 75%</w:t>
      </w:r>
    </w:p>
    <w:p w:rsidR="0046796C" w:rsidRPr="0046796C" w:rsidRDefault="0046796C" w:rsidP="0046796C">
      <w:pPr>
        <w:rPr>
          <w:lang w:eastAsia="en-US"/>
        </w:rPr>
      </w:pPr>
      <w:r w:rsidRPr="0046796C">
        <w:rPr>
          <w:lang w:eastAsia="en-US"/>
        </w:rPr>
        <w:t>9.Количество осадков за ноябрь-март 190мм</w:t>
      </w:r>
    </w:p>
    <w:p w:rsidR="0046796C" w:rsidRPr="0046796C" w:rsidRDefault="0046796C" w:rsidP="0046796C">
      <w:pPr>
        <w:rPr>
          <w:lang w:eastAsia="en-US"/>
        </w:rPr>
      </w:pPr>
      <w:r w:rsidRPr="0046796C">
        <w:rPr>
          <w:lang w:eastAsia="en-US"/>
        </w:rPr>
        <w:t>10.Повторяемость направления ветра, % за XII-II/III-IV</w:t>
      </w:r>
    </w:p>
    <w:p w:rsidR="0046796C" w:rsidRPr="0046796C" w:rsidRDefault="0046796C" w:rsidP="0046796C">
      <w:pPr>
        <w:rPr>
          <w:lang w:eastAsia="en-US"/>
        </w:rPr>
      </w:pPr>
      <w:r w:rsidRPr="0046796C">
        <w:rPr>
          <w:lang w:eastAsia="en-US"/>
        </w:rPr>
        <w:t>С 3/6</w:t>
      </w:r>
    </w:p>
    <w:p w:rsidR="0046796C" w:rsidRPr="0046796C" w:rsidRDefault="0046796C" w:rsidP="0046796C">
      <w:pPr>
        <w:rPr>
          <w:lang w:eastAsia="en-US"/>
        </w:rPr>
      </w:pPr>
      <w:proofErr w:type="gramStart"/>
      <w:r w:rsidRPr="0046796C">
        <w:rPr>
          <w:lang w:eastAsia="en-US"/>
        </w:rPr>
        <w:t>СВ</w:t>
      </w:r>
      <w:proofErr w:type="gramEnd"/>
      <w:r w:rsidRPr="0046796C">
        <w:rPr>
          <w:lang w:eastAsia="en-US"/>
        </w:rPr>
        <w:t xml:space="preserve"> 4/6</w:t>
      </w:r>
    </w:p>
    <w:p w:rsidR="0046796C" w:rsidRPr="0046796C" w:rsidRDefault="0046796C" w:rsidP="0046796C">
      <w:pPr>
        <w:rPr>
          <w:lang w:eastAsia="en-US"/>
        </w:rPr>
      </w:pPr>
      <w:r w:rsidRPr="0046796C">
        <w:rPr>
          <w:lang w:eastAsia="en-US"/>
        </w:rPr>
        <w:lastRenderedPageBreak/>
        <w:t>В 14/11</w:t>
      </w:r>
    </w:p>
    <w:p w:rsidR="0046796C" w:rsidRPr="0046796C" w:rsidRDefault="0046796C" w:rsidP="0046796C">
      <w:pPr>
        <w:rPr>
          <w:lang w:eastAsia="en-US"/>
        </w:rPr>
      </w:pPr>
      <w:r w:rsidRPr="0046796C">
        <w:rPr>
          <w:lang w:eastAsia="en-US"/>
        </w:rPr>
        <w:t>ЮВ 6/8</w:t>
      </w:r>
    </w:p>
    <w:p w:rsidR="0046796C" w:rsidRPr="0046796C" w:rsidRDefault="0046796C" w:rsidP="0046796C">
      <w:pPr>
        <w:rPr>
          <w:lang w:eastAsia="en-US"/>
        </w:rPr>
      </w:pPr>
      <w:proofErr w:type="gramStart"/>
      <w:r w:rsidRPr="0046796C">
        <w:rPr>
          <w:lang w:eastAsia="en-US"/>
        </w:rPr>
        <w:t>Ю</w:t>
      </w:r>
      <w:proofErr w:type="gramEnd"/>
      <w:r w:rsidRPr="0046796C">
        <w:rPr>
          <w:lang w:eastAsia="en-US"/>
        </w:rPr>
        <w:t xml:space="preserve"> 33/21</w:t>
      </w:r>
    </w:p>
    <w:p w:rsidR="0046796C" w:rsidRPr="0046796C" w:rsidRDefault="0046796C" w:rsidP="0046796C">
      <w:pPr>
        <w:rPr>
          <w:lang w:eastAsia="en-US"/>
        </w:rPr>
      </w:pPr>
      <w:r w:rsidRPr="0046796C">
        <w:rPr>
          <w:lang w:eastAsia="en-US"/>
        </w:rPr>
        <w:t>ЮЗ 25/20</w:t>
      </w:r>
    </w:p>
    <w:p w:rsidR="0046796C" w:rsidRPr="0046796C" w:rsidRDefault="0046796C" w:rsidP="0046796C">
      <w:pPr>
        <w:rPr>
          <w:lang w:eastAsia="en-US"/>
        </w:rPr>
      </w:pPr>
      <w:proofErr w:type="gramStart"/>
      <w:r w:rsidRPr="0046796C">
        <w:rPr>
          <w:lang w:eastAsia="en-US"/>
        </w:rPr>
        <w:t>З</w:t>
      </w:r>
      <w:proofErr w:type="gramEnd"/>
      <w:r w:rsidRPr="0046796C">
        <w:rPr>
          <w:lang w:eastAsia="en-US"/>
        </w:rPr>
        <w:t xml:space="preserve"> 10/16</w:t>
      </w:r>
    </w:p>
    <w:p w:rsidR="0046796C" w:rsidRPr="0046796C" w:rsidRDefault="0046796C" w:rsidP="0046796C">
      <w:pPr>
        <w:rPr>
          <w:lang w:eastAsia="en-US"/>
        </w:rPr>
      </w:pPr>
      <w:r w:rsidRPr="0046796C">
        <w:rPr>
          <w:lang w:eastAsia="en-US"/>
        </w:rPr>
        <w:t>СЗ 5/11</w:t>
      </w:r>
    </w:p>
    <w:p w:rsidR="0046796C" w:rsidRPr="0046796C" w:rsidRDefault="0046796C" w:rsidP="0046796C">
      <w:pPr>
        <w:rPr>
          <w:lang w:eastAsia="en-US"/>
        </w:rPr>
      </w:pPr>
      <w:r w:rsidRPr="0046796C">
        <w:rPr>
          <w:lang w:eastAsia="en-US"/>
        </w:rPr>
        <w:t>11.</w:t>
      </w:r>
      <w:proofErr w:type="gramStart"/>
      <w:r w:rsidRPr="0046796C">
        <w:rPr>
          <w:lang w:eastAsia="en-US"/>
        </w:rPr>
        <w:t>Максимальная</w:t>
      </w:r>
      <w:proofErr w:type="gramEnd"/>
      <w:r w:rsidRPr="0046796C">
        <w:rPr>
          <w:lang w:eastAsia="en-US"/>
        </w:rPr>
        <w:t xml:space="preserve"> из средних скоростей ветра по румбам за январь</w:t>
      </w:r>
    </w:p>
    <w:p w:rsidR="0046796C" w:rsidRPr="0046796C" w:rsidRDefault="0046796C" w:rsidP="0046796C">
      <w:pPr>
        <w:rPr>
          <w:lang w:eastAsia="en-US"/>
        </w:rPr>
      </w:pPr>
      <w:r w:rsidRPr="0046796C">
        <w:rPr>
          <w:lang w:eastAsia="en-US"/>
        </w:rPr>
        <w:t>С 2,8</w:t>
      </w:r>
    </w:p>
    <w:p w:rsidR="0046796C" w:rsidRPr="0046796C" w:rsidRDefault="0046796C" w:rsidP="0046796C">
      <w:pPr>
        <w:rPr>
          <w:lang w:eastAsia="en-US"/>
        </w:rPr>
      </w:pPr>
      <w:proofErr w:type="gramStart"/>
      <w:r w:rsidRPr="0046796C">
        <w:rPr>
          <w:lang w:eastAsia="en-US"/>
        </w:rPr>
        <w:t>СВ</w:t>
      </w:r>
      <w:proofErr w:type="gramEnd"/>
      <w:r w:rsidRPr="0046796C">
        <w:rPr>
          <w:lang w:eastAsia="en-US"/>
        </w:rPr>
        <w:t xml:space="preserve"> 2,0</w:t>
      </w:r>
    </w:p>
    <w:p w:rsidR="0046796C" w:rsidRPr="0046796C" w:rsidRDefault="0046796C" w:rsidP="0046796C">
      <w:pPr>
        <w:rPr>
          <w:lang w:eastAsia="en-US"/>
        </w:rPr>
      </w:pPr>
      <w:r w:rsidRPr="0046796C">
        <w:rPr>
          <w:lang w:eastAsia="en-US"/>
        </w:rPr>
        <w:t>В 2,4</w:t>
      </w:r>
    </w:p>
    <w:p w:rsidR="0046796C" w:rsidRPr="0046796C" w:rsidRDefault="0046796C" w:rsidP="0046796C">
      <w:pPr>
        <w:rPr>
          <w:lang w:eastAsia="en-US"/>
        </w:rPr>
      </w:pPr>
      <w:r w:rsidRPr="0046796C">
        <w:rPr>
          <w:lang w:eastAsia="en-US"/>
        </w:rPr>
        <w:t>ЮВ 3,4</w:t>
      </w:r>
    </w:p>
    <w:p w:rsidR="0046796C" w:rsidRPr="0046796C" w:rsidRDefault="0046796C" w:rsidP="0046796C">
      <w:pPr>
        <w:rPr>
          <w:lang w:eastAsia="en-US"/>
        </w:rPr>
      </w:pPr>
      <w:proofErr w:type="gramStart"/>
      <w:r w:rsidRPr="0046796C">
        <w:rPr>
          <w:lang w:eastAsia="en-US"/>
        </w:rPr>
        <w:t>Ю</w:t>
      </w:r>
      <w:proofErr w:type="gramEnd"/>
      <w:r w:rsidRPr="0046796C">
        <w:rPr>
          <w:lang w:eastAsia="en-US"/>
        </w:rPr>
        <w:t xml:space="preserve"> 5,1</w:t>
      </w:r>
    </w:p>
    <w:p w:rsidR="0046796C" w:rsidRPr="0046796C" w:rsidRDefault="0046796C" w:rsidP="0046796C">
      <w:pPr>
        <w:rPr>
          <w:lang w:eastAsia="en-US"/>
        </w:rPr>
      </w:pPr>
      <w:r w:rsidRPr="0046796C">
        <w:rPr>
          <w:lang w:eastAsia="en-US"/>
        </w:rPr>
        <w:t>ЮЗ 5,1</w:t>
      </w:r>
    </w:p>
    <w:p w:rsidR="0046796C" w:rsidRPr="0046796C" w:rsidRDefault="0046796C" w:rsidP="0046796C">
      <w:pPr>
        <w:rPr>
          <w:lang w:eastAsia="en-US"/>
        </w:rPr>
      </w:pPr>
      <w:proofErr w:type="gramStart"/>
      <w:r w:rsidRPr="0046796C">
        <w:rPr>
          <w:lang w:eastAsia="en-US"/>
        </w:rPr>
        <w:t>З</w:t>
      </w:r>
      <w:proofErr w:type="gramEnd"/>
      <w:r w:rsidRPr="0046796C">
        <w:rPr>
          <w:lang w:eastAsia="en-US"/>
        </w:rPr>
        <w:t xml:space="preserve"> 4,0</w:t>
      </w:r>
    </w:p>
    <w:p w:rsidR="0046796C" w:rsidRPr="0046796C" w:rsidRDefault="0046796C" w:rsidP="0046796C">
      <w:pPr>
        <w:rPr>
          <w:lang w:eastAsia="en-US"/>
        </w:rPr>
      </w:pPr>
      <w:r w:rsidRPr="0046796C">
        <w:rPr>
          <w:lang w:eastAsia="en-US"/>
        </w:rPr>
        <w:t>СЗ 3,1</w:t>
      </w:r>
    </w:p>
    <w:p w:rsidR="0046796C" w:rsidRPr="0046796C" w:rsidRDefault="0046796C" w:rsidP="0046796C">
      <w:pPr>
        <w:rPr>
          <w:lang w:eastAsia="en-US"/>
        </w:rPr>
      </w:pPr>
      <w:r w:rsidRPr="0046796C">
        <w:rPr>
          <w:lang w:eastAsia="en-US"/>
        </w:rPr>
        <w:t>12.Средняя скорость ветра за три наиболее холодных месяца 2,9м/</w:t>
      </w:r>
      <w:proofErr w:type="gramStart"/>
      <w:r w:rsidRPr="0046796C">
        <w:rPr>
          <w:lang w:eastAsia="en-US"/>
        </w:rPr>
        <w:t>с</w:t>
      </w:r>
      <w:proofErr w:type="gramEnd"/>
    </w:p>
    <w:p w:rsidR="0046796C" w:rsidRPr="0046796C" w:rsidRDefault="0046796C" w:rsidP="0046796C">
      <w:pPr>
        <w:rPr>
          <w:lang w:eastAsia="en-US"/>
        </w:rPr>
      </w:pPr>
      <w:r w:rsidRPr="0046796C">
        <w:rPr>
          <w:lang w:eastAsia="en-US"/>
        </w:rPr>
        <w:t>13.Максимальная глубина промерзания почвы</w:t>
      </w:r>
    </w:p>
    <w:p w:rsidR="0046796C" w:rsidRPr="0046796C" w:rsidRDefault="0046796C" w:rsidP="0046796C">
      <w:pPr>
        <w:rPr>
          <w:lang w:eastAsia="en-US"/>
        </w:rPr>
      </w:pPr>
      <w:r w:rsidRPr="0046796C">
        <w:rPr>
          <w:lang w:eastAsia="en-US"/>
        </w:rPr>
        <w:t>раз в 10 лет 63см</w:t>
      </w:r>
    </w:p>
    <w:p w:rsidR="0046796C" w:rsidRPr="0046796C" w:rsidRDefault="0046796C" w:rsidP="0046796C">
      <w:pPr>
        <w:rPr>
          <w:lang w:eastAsia="en-US"/>
        </w:rPr>
      </w:pPr>
      <w:r w:rsidRPr="0046796C">
        <w:rPr>
          <w:lang w:eastAsia="en-US"/>
        </w:rPr>
        <w:t>раз в 50 лет 96см</w:t>
      </w:r>
    </w:p>
    <w:p w:rsidR="0046796C" w:rsidRPr="0046796C" w:rsidRDefault="0046796C" w:rsidP="0046796C">
      <w:pPr>
        <w:rPr>
          <w:lang w:eastAsia="en-US"/>
        </w:rPr>
      </w:pPr>
      <w:r w:rsidRPr="0046796C">
        <w:rPr>
          <w:u w:val="single"/>
          <w:lang w:eastAsia="en-US"/>
        </w:rPr>
        <w:t xml:space="preserve">Климатические параметры теплого периода года </w:t>
      </w:r>
      <w:r w:rsidRPr="0046796C">
        <w:rPr>
          <w:lang w:eastAsia="en-US"/>
        </w:rPr>
        <w:t xml:space="preserve">(данные со станции </w:t>
      </w:r>
      <w:proofErr w:type="gramStart"/>
      <w:r w:rsidRPr="0046796C">
        <w:rPr>
          <w:lang w:eastAsia="en-US"/>
        </w:rPr>
        <w:t>Архангельское</w:t>
      </w:r>
      <w:proofErr w:type="gramEnd"/>
      <w:r w:rsidRPr="0046796C">
        <w:rPr>
          <w:lang w:eastAsia="en-US"/>
        </w:rPr>
        <w:t>)</w:t>
      </w:r>
    </w:p>
    <w:p w:rsidR="0046796C" w:rsidRPr="0046796C" w:rsidRDefault="0046796C" w:rsidP="0046796C">
      <w:pPr>
        <w:rPr>
          <w:lang w:eastAsia="en-US"/>
        </w:rPr>
      </w:pPr>
      <w:r w:rsidRPr="0046796C">
        <w:rPr>
          <w:lang w:eastAsia="en-US"/>
        </w:rPr>
        <w:t>1.Барометрическое давление 1000,8гПа</w:t>
      </w:r>
    </w:p>
    <w:p w:rsidR="0046796C" w:rsidRPr="0046796C" w:rsidRDefault="0046796C" w:rsidP="0046796C">
      <w:pPr>
        <w:rPr>
          <w:lang w:eastAsia="en-US"/>
        </w:rPr>
      </w:pPr>
      <w:r w:rsidRPr="0046796C">
        <w:rPr>
          <w:lang w:eastAsia="en-US"/>
        </w:rPr>
        <w:t xml:space="preserve">2.Температура </w:t>
      </w:r>
      <w:proofErr w:type="spellStart"/>
      <w:r w:rsidRPr="0046796C">
        <w:rPr>
          <w:lang w:eastAsia="en-US"/>
        </w:rPr>
        <w:t>воздуха,º</w:t>
      </w:r>
      <w:proofErr w:type="gramStart"/>
      <w:r w:rsidRPr="0046796C">
        <w:rPr>
          <w:lang w:eastAsia="en-US"/>
        </w:rPr>
        <w:t>С</w:t>
      </w:r>
      <w:proofErr w:type="spellEnd"/>
      <w:proofErr w:type="gramEnd"/>
    </w:p>
    <w:p w:rsidR="0046796C" w:rsidRPr="0046796C" w:rsidRDefault="0046796C" w:rsidP="0046796C">
      <w:pPr>
        <w:rPr>
          <w:lang w:eastAsia="en-US"/>
        </w:rPr>
      </w:pPr>
      <w:r w:rsidRPr="0046796C">
        <w:rPr>
          <w:lang w:eastAsia="en-US"/>
        </w:rPr>
        <w:t>обеспеченностью 0,99 +28,6</w:t>
      </w:r>
    </w:p>
    <w:p w:rsidR="0046796C" w:rsidRPr="0046796C" w:rsidRDefault="0046796C" w:rsidP="0046796C">
      <w:pPr>
        <w:rPr>
          <w:lang w:eastAsia="en-US"/>
        </w:rPr>
      </w:pPr>
      <w:r w:rsidRPr="0046796C">
        <w:rPr>
          <w:lang w:eastAsia="en-US"/>
        </w:rPr>
        <w:t>обеспеченностью 0,98 +26,4</w:t>
      </w:r>
    </w:p>
    <w:p w:rsidR="0046796C" w:rsidRPr="0046796C" w:rsidRDefault="0046796C" w:rsidP="0046796C">
      <w:pPr>
        <w:rPr>
          <w:lang w:eastAsia="en-US"/>
        </w:rPr>
      </w:pPr>
      <w:r w:rsidRPr="0046796C">
        <w:rPr>
          <w:lang w:eastAsia="en-US"/>
        </w:rPr>
        <w:t>обеспеченностью 0,96 +25,0</w:t>
      </w:r>
    </w:p>
    <w:p w:rsidR="0046796C" w:rsidRPr="0046796C" w:rsidRDefault="0046796C" w:rsidP="0046796C">
      <w:pPr>
        <w:rPr>
          <w:lang w:eastAsia="en-US"/>
        </w:rPr>
      </w:pPr>
      <w:r w:rsidRPr="0046796C">
        <w:rPr>
          <w:lang w:eastAsia="en-US"/>
        </w:rPr>
        <w:t>обеспеченностью 0,95 +24,7</w:t>
      </w:r>
    </w:p>
    <w:p w:rsidR="0046796C" w:rsidRPr="0046796C" w:rsidRDefault="0046796C" w:rsidP="0046796C">
      <w:pPr>
        <w:rPr>
          <w:lang w:eastAsia="en-US"/>
        </w:rPr>
      </w:pPr>
      <w:r w:rsidRPr="0046796C">
        <w:rPr>
          <w:lang w:eastAsia="en-US"/>
        </w:rPr>
        <w:t>3.Средняя максимальная температура воздуха наиболее теплого месяца +26,6</w:t>
      </w:r>
      <w:proofErr w:type="gramStart"/>
      <w:r w:rsidRPr="0046796C">
        <w:rPr>
          <w:lang w:eastAsia="en-US"/>
        </w:rPr>
        <w:t>ºС</w:t>
      </w:r>
      <w:proofErr w:type="gramEnd"/>
    </w:p>
    <w:p w:rsidR="0046796C" w:rsidRPr="0046796C" w:rsidRDefault="0046796C" w:rsidP="0046796C">
      <w:pPr>
        <w:rPr>
          <w:lang w:eastAsia="en-US"/>
        </w:rPr>
      </w:pPr>
      <w:r w:rsidRPr="0046796C">
        <w:rPr>
          <w:lang w:eastAsia="en-US"/>
        </w:rPr>
        <w:t>4.Абсолютная максимальная температура воздуха +39</w:t>
      </w:r>
      <w:proofErr w:type="gramStart"/>
      <w:r w:rsidRPr="0046796C">
        <w:rPr>
          <w:lang w:eastAsia="en-US"/>
        </w:rPr>
        <w:t>ºС</w:t>
      </w:r>
      <w:proofErr w:type="gramEnd"/>
    </w:p>
    <w:p w:rsidR="0046796C" w:rsidRPr="0046796C" w:rsidRDefault="0046796C" w:rsidP="0046796C">
      <w:pPr>
        <w:rPr>
          <w:lang w:eastAsia="en-US"/>
        </w:rPr>
      </w:pPr>
      <w:r w:rsidRPr="0046796C">
        <w:rPr>
          <w:lang w:eastAsia="en-US"/>
        </w:rPr>
        <w:lastRenderedPageBreak/>
        <w:t>5.Средняя суточная амплитуда температуры воздуха наиболее теплого месяца 13,1</w:t>
      </w:r>
      <w:proofErr w:type="gramStart"/>
      <w:r w:rsidRPr="0046796C">
        <w:rPr>
          <w:lang w:eastAsia="en-US"/>
        </w:rPr>
        <w:t>ºС</w:t>
      </w:r>
      <w:proofErr w:type="gramEnd"/>
    </w:p>
    <w:p w:rsidR="0046796C" w:rsidRPr="0046796C" w:rsidRDefault="0046796C" w:rsidP="0046796C">
      <w:pPr>
        <w:rPr>
          <w:lang w:eastAsia="en-US"/>
        </w:rPr>
      </w:pPr>
      <w:r w:rsidRPr="0046796C">
        <w:rPr>
          <w:lang w:eastAsia="en-US"/>
        </w:rPr>
        <w:t>6.Средняя месячная относительная влажность воздуха наиболее теплого месяца 72%</w:t>
      </w:r>
    </w:p>
    <w:p w:rsidR="0046796C" w:rsidRPr="0046796C" w:rsidRDefault="0046796C" w:rsidP="0046796C">
      <w:pPr>
        <w:rPr>
          <w:lang w:eastAsia="en-US"/>
        </w:rPr>
      </w:pPr>
      <w:r w:rsidRPr="0046796C">
        <w:rPr>
          <w:lang w:eastAsia="en-US"/>
        </w:rPr>
        <w:t>7.Средняя месячная относительная влажность воздуха в15ч наиболее теплого месяца 56%</w:t>
      </w:r>
    </w:p>
    <w:p w:rsidR="0046796C" w:rsidRPr="0046796C" w:rsidRDefault="0046796C" w:rsidP="0046796C">
      <w:pPr>
        <w:rPr>
          <w:lang w:eastAsia="en-US"/>
        </w:rPr>
      </w:pPr>
      <w:r w:rsidRPr="0046796C">
        <w:rPr>
          <w:lang w:eastAsia="en-US"/>
        </w:rPr>
        <w:t>8.Количество осадков за апрель-октябрь 430мм</w:t>
      </w:r>
    </w:p>
    <w:p w:rsidR="0046796C" w:rsidRPr="0046796C" w:rsidRDefault="0046796C" w:rsidP="0046796C">
      <w:pPr>
        <w:rPr>
          <w:lang w:eastAsia="en-US"/>
        </w:rPr>
      </w:pPr>
      <w:r w:rsidRPr="0046796C">
        <w:rPr>
          <w:lang w:eastAsia="en-US"/>
        </w:rPr>
        <w:t>9.Суточный максимум осадков 43мм</w:t>
      </w:r>
    </w:p>
    <w:p w:rsidR="0046796C" w:rsidRPr="0046796C" w:rsidRDefault="0046796C" w:rsidP="0046796C">
      <w:pPr>
        <w:rPr>
          <w:lang w:eastAsia="en-US"/>
        </w:rPr>
      </w:pPr>
      <w:r w:rsidRPr="0046796C">
        <w:rPr>
          <w:lang w:eastAsia="en-US"/>
        </w:rPr>
        <w:t>10.Средняя продолжительность охладительного периода 44дня</w:t>
      </w:r>
    </w:p>
    <w:p w:rsidR="0046796C" w:rsidRPr="0046796C" w:rsidRDefault="0046796C" w:rsidP="0046796C">
      <w:pPr>
        <w:rPr>
          <w:lang w:eastAsia="en-US"/>
        </w:rPr>
      </w:pPr>
      <w:r w:rsidRPr="0046796C">
        <w:rPr>
          <w:lang w:eastAsia="en-US"/>
        </w:rPr>
        <w:t>11.Средняя температура охладительного периода 18,8</w:t>
      </w:r>
      <w:proofErr w:type="gramStart"/>
      <w:r w:rsidRPr="0046796C">
        <w:rPr>
          <w:lang w:eastAsia="en-US"/>
        </w:rPr>
        <w:t>ºС</w:t>
      </w:r>
      <w:proofErr w:type="gramEnd"/>
    </w:p>
    <w:p w:rsidR="0046796C" w:rsidRPr="0046796C" w:rsidRDefault="0046796C" w:rsidP="0046796C">
      <w:pPr>
        <w:rPr>
          <w:lang w:eastAsia="en-US"/>
        </w:rPr>
      </w:pPr>
      <w:r w:rsidRPr="0046796C">
        <w:rPr>
          <w:lang w:eastAsia="en-US"/>
        </w:rPr>
        <w:t>12.</w:t>
      </w:r>
      <w:proofErr w:type="gramStart"/>
      <w:r w:rsidRPr="0046796C">
        <w:rPr>
          <w:lang w:eastAsia="en-US"/>
        </w:rPr>
        <w:t>Минимальная</w:t>
      </w:r>
      <w:proofErr w:type="gramEnd"/>
      <w:r w:rsidRPr="0046796C">
        <w:rPr>
          <w:lang w:eastAsia="en-US"/>
        </w:rPr>
        <w:t xml:space="preserve"> из средних скоростей ветра за июль 1,1м/с</w:t>
      </w:r>
    </w:p>
    <w:p w:rsidR="0046796C" w:rsidRPr="0046796C" w:rsidRDefault="0046796C" w:rsidP="0046796C">
      <w:pPr>
        <w:rPr>
          <w:lang w:eastAsia="en-US"/>
        </w:rPr>
      </w:pPr>
      <w:r w:rsidRPr="0046796C">
        <w:rPr>
          <w:lang w:eastAsia="en-US"/>
        </w:rPr>
        <w:t>13.Повторяемость направления ветра за июль-август, %</w:t>
      </w:r>
    </w:p>
    <w:p w:rsidR="0046796C" w:rsidRPr="0046796C" w:rsidRDefault="0046796C" w:rsidP="0046796C">
      <w:pPr>
        <w:rPr>
          <w:lang w:eastAsia="en-US"/>
        </w:rPr>
      </w:pPr>
      <w:r w:rsidRPr="0046796C">
        <w:rPr>
          <w:lang w:eastAsia="en-US"/>
        </w:rPr>
        <w:t>С 14</w:t>
      </w:r>
    </w:p>
    <w:p w:rsidR="0046796C" w:rsidRPr="0046796C" w:rsidRDefault="0046796C" w:rsidP="0046796C">
      <w:pPr>
        <w:rPr>
          <w:lang w:eastAsia="en-US"/>
        </w:rPr>
      </w:pPr>
      <w:proofErr w:type="gramStart"/>
      <w:r w:rsidRPr="0046796C">
        <w:rPr>
          <w:lang w:eastAsia="en-US"/>
        </w:rPr>
        <w:t>СВ</w:t>
      </w:r>
      <w:proofErr w:type="gramEnd"/>
      <w:r w:rsidRPr="0046796C">
        <w:rPr>
          <w:lang w:eastAsia="en-US"/>
        </w:rPr>
        <w:t xml:space="preserve"> 9</w:t>
      </w:r>
    </w:p>
    <w:p w:rsidR="0046796C" w:rsidRPr="0046796C" w:rsidRDefault="0046796C" w:rsidP="0046796C">
      <w:pPr>
        <w:rPr>
          <w:lang w:eastAsia="en-US"/>
        </w:rPr>
      </w:pPr>
      <w:r w:rsidRPr="0046796C">
        <w:rPr>
          <w:lang w:eastAsia="en-US"/>
        </w:rPr>
        <w:t>В 17</w:t>
      </w:r>
    </w:p>
    <w:p w:rsidR="0046796C" w:rsidRPr="0046796C" w:rsidRDefault="0046796C" w:rsidP="0046796C">
      <w:pPr>
        <w:rPr>
          <w:lang w:eastAsia="en-US"/>
        </w:rPr>
      </w:pPr>
      <w:r w:rsidRPr="0046796C">
        <w:rPr>
          <w:lang w:eastAsia="en-US"/>
        </w:rPr>
        <w:t>ЮВ 8</w:t>
      </w:r>
    </w:p>
    <w:p w:rsidR="0046796C" w:rsidRPr="0046796C" w:rsidRDefault="0046796C" w:rsidP="0046796C">
      <w:pPr>
        <w:rPr>
          <w:lang w:eastAsia="en-US"/>
        </w:rPr>
      </w:pPr>
      <w:proofErr w:type="gramStart"/>
      <w:r w:rsidRPr="0046796C">
        <w:rPr>
          <w:lang w:eastAsia="en-US"/>
        </w:rPr>
        <w:t>Ю</w:t>
      </w:r>
      <w:proofErr w:type="gramEnd"/>
      <w:r w:rsidRPr="0046796C">
        <w:rPr>
          <w:lang w:eastAsia="en-US"/>
        </w:rPr>
        <w:t xml:space="preserve"> 18</w:t>
      </w:r>
    </w:p>
    <w:p w:rsidR="0046796C" w:rsidRPr="0046796C" w:rsidRDefault="0046796C" w:rsidP="0046796C">
      <w:pPr>
        <w:rPr>
          <w:lang w:eastAsia="en-US"/>
        </w:rPr>
      </w:pPr>
      <w:r w:rsidRPr="0046796C">
        <w:rPr>
          <w:lang w:eastAsia="en-US"/>
        </w:rPr>
        <w:t>ЮЗ 13</w:t>
      </w:r>
    </w:p>
    <w:p w:rsidR="0046796C" w:rsidRPr="0046796C" w:rsidRDefault="0046796C" w:rsidP="0046796C">
      <w:pPr>
        <w:rPr>
          <w:lang w:eastAsia="en-US"/>
        </w:rPr>
      </w:pPr>
      <w:proofErr w:type="gramStart"/>
      <w:r w:rsidRPr="0046796C">
        <w:rPr>
          <w:lang w:eastAsia="en-US"/>
        </w:rPr>
        <w:t>З</w:t>
      </w:r>
      <w:proofErr w:type="gramEnd"/>
      <w:r w:rsidRPr="0046796C">
        <w:rPr>
          <w:lang w:eastAsia="en-US"/>
        </w:rPr>
        <w:t xml:space="preserve"> 12</w:t>
      </w:r>
    </w:p>
    <w:p w:rsidR="0046796C" w:rsidRPr="0046796C" w:rsidRDefault="0046796C" w:rsidP="0046796C">
      <w:pPr>
        <w:rPr>
          <w:lang w:eastAsia="en-US"/>
        </w:rPr>
      </w:pPr>
      <w:r w:rsidRPr="0046796C">
        <w:rPr>
          <w:lang w:eastAsia="en-US"/>
        </w:rPr>
        <w:t>СЗ 10</w:t>
      </w:r>
    </w:p>
    <w:p w:rsidR="0046796C" w:rsidRPr="0046796C" w:rsidRDefault="0046796C" w:rsidP="0046796C">
      <w:pPr>
        <w:rPr>
          <w:lang w:eastAsia="en-US"/>
        </w:rPr>
      </w:pPr>
      <w:r w:rsidRPr="0046796C">
        <w:rPr>
          <w:lang w:eastAsia="en-US"/>
        </w:rPr>
        <w:t>14.Среднее число дней с росой за год 76</w:t>
      </w:r>
    </w:p>
    <w:p w:rsidR="0046796C" w:rsidRPr="0046796C" w:rsidRDefault="0046796C" w:rsidP="0046796C">
      <w:pPr>
        <w:pStyle w:val="af5"/>
        <w:jc w:val="right"/>
        <w:rPr>
          <w:lang w:eastAsia="en-US"/>
        </w:rPr>
      </w:pPr>
      <w:r>
        <w:t xml:space="preserve">Таблица </w:t>
      </w:r>
      <w:fldSimple w:instr=" SEQ Таблица \* ARABIC ">
        <w:r w:rsidR="0004445D">
          <w:rPr>
            <w:noProof/>
          </w:rPr>
          <w:t>1</w:t>
        </w:r>
      </w:fldSimple>
      <w:r>
        <w:t xml:space="preserve">. </w:t>
      </w:r>
      <w:r w:rsidRPr="0046796C">
        <w:rPr>
          <w:lang w:eastAsia="en-US"/>
        </w:rPr>
        <w:t>Среднемесячная и годовая температура воздуха, º</w:t>
      </w:r>
      <w:proofErr w:type="gramStart"/>
      <w:r w:rsidRPr="0046796C">
        <w:rPr>
          <w:lang w:eastAsia="en-US"/>
        </w:rPr>
        <w:t>С</w:t>
      </w:r>
      <w:proofErr w:type="gramEnd"/>
    </w:p>
    <w:tbl>
      <w:tblPr>
        <w:tblW w:w="10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8"/>
        <w:gridCol w:w="682"/>
        <w:gridCol w:w="682"/>
        <w:gridCol w:w="549"/>
        <w:gridCol w:w="549"/>
        <w:gridCol w:w="682"/>
        <w:gridCol w:w="682"/>
        <w:gridCol w:w="682"/>
        <w:gridCol w:w="682"/>
        <w:gridCol w:w="682"/>
        <w:gridCol w:w="549"/>
        <w:gridCol w:w="549"/>
        <w:gridCol w:w="682"/>
        <w:gridCol w:w="639"/>
      </w:tblGrid>
      <w:tr w:rsidR="00751149" w:rsidRPr="0046796C" w:rsidTr="00322455">
        <w:trPr>
          <w:trHeight w:val="394"/>
        </w:trPr>
        <w:tc>
          <w:tcPr>
            <w:tcW w:w="1728" w:type="dxa"/>
            <w:hideMark/>
          </w:tcPr>
          <w:p w:rsidR="0046796C" w:rsidRPr="0046796C" w:rsidRDefault="0046796C" w:rsidP="0046796C">
            <w:pPr>
              <w:spacing w:line="240" w:lineRule="auto"/>
              <w:ind w:firstLine="0"/>
              <w:rPr>
                <w:lang w:eastAsia="en-US"/>
              </w:rPr>
            </w:pPr>
          </w:p>
        </w:tc>
        <w:tc>
          <w:tcPr>
            <w:tcW w:w="687" w:type="dxa"/>
            <w:hideMark/>
          </w:tcPr>
          <w:p w:rsidR="0046796C" w:rsidRPr="0046796C" w:rsidRDefault="0046796C" w:rsidP="0046796C">
            <w:pPr>
              <w:spacing w:line="240" w:lineRule="auto"/>
              <w:ind w:firstLine="0"/>
              <w:rPr>
                <w:lang w:val="en-US" w:eastAsia="en-US"/>
              </w:rPr>
            </w:pPr>
            <w:r w:rsidRPr="0046796C">
              <w:rPr>
                <w:lang w:val="en-US" w:eastAsia="en-US"/>
              </w:rPr>
              <w:t>I</w:t>
            </w:r>
          </w:p>
        </w:tc>
        <w:tc>
          <w:tcPr>
            <w:tcW w:w="687" w:type="dxa"/>
            <w:hideMark/>
          </w:tcPr>
          <w:p w:rsidR="0046796C" w:rsidRPr="0046796C" w:rsidRDefault="0046796C" w:rsidP="0046796C">
            <w:pPr>
              <w:spacing w:line="240" w:lineRule="auto"/>
              <w:ind w:firstLine="0"/>
              <w:rPr>
                <w:lang w:val="en-US" w:eastAsia="en-US"/>
              </w:rPr>
            </w:pPr>
            <w:r w:rsidRPr="0046796C">
              <w:rPr>
                <w:lang w:val="en-US" w:eastAsia="en-US"/>
              </w:rPr>
              <w:t>II</w:t>
            </w:r>
          </w:p>
        </w:tc>
        <w:tc>
          <w:tcPr>
            <w:tcW w:w="565" w:type="dxa"/>
            <w:hideMark/>
          </w:tcPr>
          <w:p w:rsidR="0046796C" w:rsidRPr="0046796C" w:rsidRDefault="0046796C" w:rsidP="0046796C">
            <w:pPr>
              <w:spacing w:line="240" w:lineRule="auto"/>
              <w:ind w:firstLine="0"/>
              <w:rPr>
                <w:lang w:val="en-US" w:eastAsia="en-US"/>
              </w:rPr>
            </w:pPr>
            <w:r w:rsidRPr="0046796C">
              <w:rPr>
                <w:lang w:val="en-US" w:eastAsia="en-US"/>
              </w:rPr>
              <w:t>III</w:t>
            </w:r>
          </w:p>
        </w:tc>
        <w:tc>
          <w:tcPr>
            <w:tcW w:w="565" w:type="dxa"/>
            <w:hideMark/>
          </w:tcPr>
          <w:p w:rsidR="0046796C" w:rsidRPr="0046796C" w:rsidRDefault="0046796C" w:rsidP="0046796C">
            <w:pPr>
              <w:spacing w:line="240" w:lineRule="auto"/>
              <w:ind w:firstLine="0"/>
              <w:rPr>
                <w:lang w:val="en-US" w:eastAsia="en-US"/>
              </w:rPr>
            </w:pPr>
            <w:r w:rsidRPr="0046796C">
              <w:rPr>
                <w:lang w:val="en-US" w:eastAsia="en-US"/>
              </w:rPr>
              <w:t>IV</w:t>
            </w:r>
          </w:p>
        </w:tc>
        <w:tc>
          <w:tcPr>
            <w:tcW w:w="686" w:type="dxa"/>
            <w:hideMark/>
          </w:tcPr>
          <w:p w:rsidR="0046796C" w:rsidRPr="0046796C" w:rsidRDefault="0046796C" w:rsidP="0046796C">
            <w:pPr>
              <w:spacing w:line="240" w:lineRule="auto"/>
              <w:ind w:firstLine="0"/>
              <w:rPr>
                <w:lang w:val="en-US" w:eastAsia="en-US"/>
              </w:rPr>
            </w:pPr>
            <w:r w:rsidRPr="0046796C">
              <w:rPr>
                <w:lang w:val="en-US" w:eastAsia="en-US"/>
              </w:rPr>
              <w:t>V</w:t>
            </w:r>
          </w:p>
        </w:tc>
        <w:tc>
          <w:tcPr>
            <w:tcW w:w="686" w:type="dxa"/>
            <w:hideMark/>
          </w:tcPr>
          <w:p w:rsidR="0046796C" w:rsidRPr="0046796C" w:rsidRDefault="0046796C" w:rsidP="0046796C">
            <w:pPr>
              <w:spacing w:line="240" w:lineRule="auto"/>
              <w:ind w:firstLine="0"/>
              <w:rPr>
                <w:lang w:val="en-US" w:eastAsia="en-US"/>
              </w:rPr>
            </w:pPr>
            <w:r w:rsidRPr="0046796C">
              <w:rPr>
                <w:lang w:val="en-US" w:eastAsia="en-US"/>
              </w:rPr>
              <w:t>VI</w:t>
            </w:r>
          </w:p>
        </w:tc>
        <w:tc>
          <w:tcPr>
            <w:tcW w:w="686" w:type="dxa"/>
            <w:hideMark/>
          </w:tcPr>
          <w:p w:rsidR="0046796C" w:rsidRPr="0046796C" w:rsidRDefault="0046796C" w:rsidP="0046796C">
            <w:pPr>
              <w:spacing w:line="240" w:lineRule="auto"/>
              <w:ind w:firstLine="0"/>
              <w:rPr>
                <w:lang w:val="en-US" w:eastAsia="en-US"/>
              </w:rPr>
            </w:pPr>
            <w:r w:rsidRPr="0046796C">
              <w:rPr>
                <w:lang w:val="en-US" w:eastAsia="en-US"/>
              </w:rPr>
              <w:t>VII</w:t>
            </w:r>
          </w:p>
        </w:tc>
        <w:tc>
          <w:tcPr>
            <w:tcW w:w="686" w:type="dxa"/>
            <w:hideMark/>
          </w:tcPr>
          <w:p w:rsidR="0046796C" w:rsidRPr="0046796C" w:rsidRDefault="0046796C" w:rsidP="0046796C">
            <w:pPr>
              <w:spacing w:line="240" w:lineRule="auto"/>
              <w:ind w:firstLine="0"/>
              <w:rPr>
                <w:lang w:val="en-US" w:eastAsia="en-US"/>
              </w:rPr>
            </w:pPr>
            <w:r w:rsidRPr="0046796C">
              <w:rPr>
                <w:lang w:val="en-US" w:eastAsia="en-US"/>
              </w:rPr>
              <w:t>VIII</w:t>
            </w:r>
          </w:p>
        </w:tc>
        <w:tc>
          <w:tcPr>
            <w:tcW w:w="686" w:type="dxa"/>
            <w:hideMark/>
          </w:tcPr>
          <w:p w:rsidR="0046796C" w:rsidRPr="0046796C" w:rsidRDefault="0046796C" w:rsidP="0046796C">
            <w:pPr>
              <w:spacing w:line="240" w:lineRule="auto"/>
              <w:ind w:firstLine="0"/>
              <w:rPr>
                <w:lang w:val="en-US" w:eastAsia="en-US"/>
              </w:rPr>
            </w:pPr>
            <w:r w:rsidRPr="0046796C">
              <w:rPr>
                <w:lang w:val="en-US" w:eastAsia="en-US"/>
              </w:rPr>
              <w:t>IX</w:t>
            </w:r>
          </w:p>
        </w:tc>
        <w:tc>
          <w:tcPr>
            <w:tcW w:w="564" w:type="dxa"/>
            <w:hideMark/>
          </w:tcPr>
          <w:p w:rsidR="0046796C" w:rsidRPr="0046796C" w:rsidRDefault="0046796C" w:rsidP="0046796C">
            <w:pPr>
              <w:spacing w:line="240" w:lineRule="auto"/>
              <w:ind w:firstLine="0"/>
              <w:rPr>
                <w:lang w:val="en-US" w:eastAsia="en-US"/>
              </w:rPr>
            </w:pPr>
            <w:r w:rsidRPr="0046796C">
              <w:rPr>
                <w:lang w:val="en-US" w:eastAsia="en-US"/>
              </w:rPr>
              <w:t>X</w:t>
            </w:r>
          </w:p>
        </w:tc>
        <w:tc>
          <w:tcPr>
            <w:tcW w:w="564" w:type="dxa"/>
            <w:hideMark/>
          </w:tcPr>
          <w:p w:rsidR="0046796C" w:rsidRPr="0046796C" w:rsidRDefault="0046796C" w:rsidP="0046796C">
            <w:pPr>
              <w:spacing w:line="240" w:lineRule="auto"/>
              <w:ind w:firstLine="0"/>
              <w:rPr>
                <w:lang w:val="en-US" w:eastAsia="en-US"/>
              </w:rPr>
            </w:pPr>
            <w:r w:rsidRPr="0046796C">
              <w:rPr>
                <w:lang w:val="en-US" w:eastAsia="en-US"/>
              </w:rPr>
              <w:t>XI</w:t>
            </w:r>
          </w:p>
        </w:tc>
        <w:tc>
          <w:tcPr>
            <w:tcW w:w="686" w:type="dxa"/>
            <w:hideMark/>
          </w:tcPr>
          <w:p w:rsidR="0046796C" w:rsidRPr="0046796C" w:rsidRDefault="0046796C" w:rsidP="0046796C">
            <w:pPr>
              <w:spacing w:line="240" w:lineRule="auto"/>
              <w:ind w:firstLine="0"/>
              <w:rPr>
                <w:lang w:val="en-US" w:eastAsia="en-US"/>
              </w:rPr>
            </w:pPr>
            <w:r w:rsidRPr="0046796C">
              <w:rPr>
                <w:lang w:val="en-US" w:eastAsia="en-US"/>
              </w:rPr>
              <w:t>XII</w:t>
            </w:r>
          </w:p>
        </w:tc>
        <w:tc>
          <w:tcPr>
            <w:tcW w:w="626" w:type="dxa"/>
            <w:hideMark/>
          </w:tcPr>
          <w:p w:rsidR="0046796C" w:rsidRPr="0046796C" w:rsidRDefault="0046796C" w:rsidP="0046796C">
            <w:pPr>
              <w:spacing w:line="240" w:lineRule="auto"/>
              <w:ind w:firstLine="0"/>
              <w:rPr>
                <w:lang w:eastAsia="en-US"/>
              </w:rPr>
            </w:pPr>
            <w:r w:rsidRPr="0046796C">
              <w:rPr>
                <w:lang w:eastAsia="en-US"/>
              </w:rPr>
              <w:t>Год</w:t>
            </w:r>
          </w:p>
        </w:tc>
      </w:tr>
      <w:tr w:rsidR="00751149" w:rsidRPr="0046796C" w:rsidTr="00322455">
        <w:trPr>
          <w:trHeight w:val="270"/>
        </w:trPr>
        <w:tc>
          <w:tcPr>
            <w:tcW w:w="1728" w:type="dxa"/>
            <w:hideMark/>
          </w:tcPr>
          <w:p w:rsidR="0046796C" w:rsidRPr="0046796C" w:rsidRDefault="0046796C" w:rsidP="0046796C">
            <w:pPr>
              <w:spacing w:line="240" w:lineRule="auto"/>
              <w:ind w:firstLine="0"/>
              <w:rPr>
                <w:lang w:eastAsia="en-US"/>
              </w:rPr>
            </w:pPr>
            <w:r w:rsidRPr="0046796C">
              <w:rPr>
                <w:lang w:eastAsia="en-US"/>
              </w:rPr>
              <w:t>Архангельское</w:t>
            </w:r>
          </w:p>
        </w:tc>
        <w:tc>
          <w:tcPr>
            <w:tcW w:w="687" w:type="dxa"/>
            <w:hideMark/>
          </w:tcPr>
          <w:p w:rsidR="0046796C" w:rsidRPr="0046796C" w:rsidRDefault="0046796C" w:rsidP="0046796C">
            <w:pPr>
              <w:spacing w:line="240" w:lineRule="auto"/>
              <w:ind w:firstLine="0"/>
              <w:rPr>
                <w:lang w:eastAsia="en-US"/>
              </w:rPr>
            </w:pPr>
            <w:r w:rsidRPr="0046796C">
              <w:rPr>
                <w:lang w:eastAsia="en-US"/>
              </w:rPr>
              <w:t>-14.3</w:t>
            </w:r>
          </w:p>
        </w:tc>
        <w:tc>
          <w:tcPr>
            <w:tcW w:w="687" w:type="dxa"/>
            <w:hideMark/>
          </w:tcPr>
          <w:p w:rsidR="0046796C" w:rsidRPr="0046796C" w:rsidRDefault="0046796C" w:rsidP="0046796C">
            <w:pPr>
              <w:spacing w:line="240" w:lineRule="auto"/>
              <w:ind w:firstLine="0"/>
              <w:rPr>
                <w:lang w:eastAsia="en-US"/>
              </w:rPr>
            </w:pPr>
            <w:r w:rsidRPr="0046796C">
              <w:rPr>
                <w:lang w:eastAsia="en-US"/>
              </w:rPr>
              <w:t>-12.9</w:t>
            </w:r>
          </w:p>
        </w:tc>
        <w:tc>
          <w:tcPr>
            <w:tcW w:w="565" w:type="dxa"/>
            <w:hideMark/>
          </w:tcPr>
          <w:p w:rsidR="0046796C" w:rsidRPr="0046796C" w:rsidRDefault="0046796C" w:rsidP="0046796C">
            <w:pPr>
              <w:spacing w:line="240" w:lineRule="auto"/>
              <w:ind w:firstLine="0"/>
              <w:rPr>
                <w:lang w:eastAsia="en-US"/>
              </w:rPr>
            </w:pPr>
            <w:r w:rsidRPr="0046796C">
              <w:rPr>
                <w:lang w:eastAsia="en-US"/>
              </w:rPr>
              <w:t>-6.2</w:t>
            </w:r>
          </w:p>
        </w:tc>
        <w:tc>
          <w:tcPr>
            <w:tcW w:w="565" w:type="dxa"/>
            <w:hideMark/>
          </w:tcPr>
          <w:p w:rsidR="0046796C" w:rsidRPr="0046796C" w:rsidRDefault="0046796C" w:rsidP="0046796C">
            <w:pPr>
              <w:spacing w:line="240" w:lineRule="auto"/>
              <w:ind w:firstLine="0"/>
              <w:rPr>
                <w:lang w:eastAsia="en-US"/>
              </w:rPr>
            </w:pPr>
            <w:r w:rsidRPr="0046796C">
              <w:rPr>
                <w:lang w:eastAsia="en-US"/>
              </w:rPr>
              <w:t>4.8</w:t>
            </w:r>
          </w:p>
        </w:tc>
        <w:tc>
          <w:tcPr>
            <w:tcW w:w="686" w:type="dxa"/>
            <w:hideMark/>
          </w:tcPr>
          <w:p w:rsidR="0046796C" w:rsidRPr="0046796C" w:rsidRDefault="0046796C" w:rsidP="0046796C">
            <w:pPr>
              <w:spacing w:line="240" w:lineRule="auto"/>
              <w:ind w:firstLine="0"/>
              <w:rPr>
                <w:lang w:eastAsia="en-US"/>
              </w:rPr>
            </w:pPr>
            <w:r w:rsidRPr="0046796C">
              <w:rPr>
                <w:lang w:eastAsia="en-US"/>
              </w:rPr>
              <w:t>12.8</w:t>
            </w:r>
          </w:p>
        </w:tc>
        <w:tc>
          <w:tcPr>
            <w:tcW w:w="686" w:type="dxa"/>
            <w:hideMark/>
          </w:tcPr>
          <w:p w:rsidR="0046796C" w:rsidRPr="0046796C" w:rsidRDefault="0046796C" w:rsidP="0046796C">
            <w:pPr>
              <w:spacing w:line="240" w:lineRule="auto"/>
              <w:ind w:firstLine="0"/>
              <w:rPr>
                <w:lang w:eastAsia="en-US"/>
              </w:rPr>
            </w:pPr>
            <w:r w:rsidRPr="0046796C">
              <w:rPr>
                <w:lang w:eastAsia="en-US"/>
              </w:rPr>
              <w:t>17.4</w:t>
            </w:r>
          </w:p>
        </w:tc>
        <w:tc>
          <w:tcPr>
            <w:tcW w:w="686" w:type="dxa"/>
            <w:hideMark/>
          </w:tcPr>
          <w:p w:rsidR="0046796C" w:rsidRPr="0046796C" w:rsidRDefault="0046796C" w:rsidP="0046796C">
            <w:pPr>
              <w:spacing w:line="240" w:lineRule="auto"/>
              <w:ind w:firstLine="0"/>
              <w:rPr>
                <w:lang w:eastAsia="en-US"/>
              </w:rPr>
            </w:pPr>
            <w:r w:rsidRPr="0046796C">
              <w:rPr>
                <w:lang w:eastAsia="en-US"/>
              </w:rPr>
              <w:t>18.9</w:t>
            </w:r>
          </w:p>
        </w:tc>
        <w:tc>
          <w:tcPr>
            <w:tcW w:w="686" w:type="dxa"/>
            <w:hideMark/>
          </w:tcPr>
          <w:p w:rsidR="0046796C" w:rsidRPr="0046796C" w:rsidRDefault="0046796C" w:rsidP="0046796C">
            <w:pPr>
              <w:spacing w:line="240" w:lineRule="auto"/>
              <w:ind w:firstLine="0"/>
              <w:rPr>
                <w:lang w:eastAsia="en-US"/>
              </w:rPr>
            </w:pPr>
            <w:r w:rsidRPr="0046796C">
              <w:rPr>
                <w:lang w:eastAsia="en-US"/>
              </w:rPr>
              <w:t>16.7</w:t>
            </w:r>
          </w:p>
        </w:tc>
        <w:tc>
          <w:tcPr>
            <w:tcW w:w="686" w:type="dxa"/>
            <w:hideMark/>
          </w:tcPr>
          <w:p w:rsidR="0046796C" w:rsidRPr="0046796C" w:rsidRDefault="0046796C" w:rsidP="0046796C">
            <w:pPr>
              <w:spacing w:line="240" w:lineRule="auto"/>
              <w:ind w:firstLine="0"/>
              <w:rPr>
                <w:lang w:eastAsia="en-US"/>
              </w:rPr>
            </w:pPr>
            <w:r w:rsidRPr="0046796C">
              <w:rPr>
                <w:lang w:eastAsia="en-US"/>
              </w:rPr>
              <w:t>11.2</w:t>
            </w:r>
          </w:p>
        </w:tc>
        <w:tc>
          <w:tcPr>
            <w:tcW w:w="564" w:type="dxa"/>
            <w:hideMark/>
          </w:tcPr>
          <w:p w:rsidR="0046796C" w:rsidRPr="0046796C" w:rsidRDefault="0046796C" w:rsidP="0046796C">
            <w:pPr>
              <w:spacing w:line="240" w:lineRule="auto"/>
              <w:ind w:firstLine="0"/>
              <w:rPr>
                <w:lang w:eastAsia="en-US"/>
              </w:rPr>
            </w:pPr>
            <w:r w:rsidRPr="0046796C">
              <w:rPr>
                <w:lang w:eastAsia="en-US"/>
              </w:rPr>
              <w:t>3.6</w:t>
            </w:r>
          </w:p>
        </w:tc>
        <w:tc>
          <w:tcPr>
            <w:tcW w:w="564" w:type="dxa"/>
            <w:hideMark/>
          </w:tcPr>
          <w:p w:rsidR="0046796C" w:rsidRPr="0046796C" w:rsidRDefault="0046796C" w:rsidP="0046796C">
            <w:pPr>
              <w:spacing w:line="240" w:lineRule="auto"/>
              <w:ind w:firstLine="0"/>
              <w:rPr>
                <w:lang w:eastAsia="en-US"/>
              </w:rPr>
            </w:pPr>
            <w:r w:rsidRPr="0046796C">
              <w:rPr>
                <w:lang w:eastAsia="en-US"/>
              </w:rPr>
              <w:t>-5.0</w:t>
            </w:r>
          </w:p>
        </w:tc>
        <w:tc>
          <w:tcPr>
            <w:tcW w:w="686" w:type="dxa"/>
            <w:hideMark/>
          </w:tcPr>
          <w:p w:rsidR="0046796C" w:rsidRPr="0046796C" w:rsidRDefault="0046796C" w:rsidP="0046796C">
            <w:pPr>
              <w:spacing w:line="240" w:lineRule="auto"/>
              <w:ind w:firstLine="0"/>
              <w:rPr>
                <w:lang w:eastAsia="en-US"/>
              </w:rPr>
            </w:pPr>
            <w:r w:rsidRPr="0046796C">
              <w:rPr>
                <w:lang w:eastAsia="en-US"/>
              </w:rPr>
              <w:t>-11.2</w:t>
            </w:r>
          </w:p>
        </w:tc>
        <w:tc>
          <w:tcPr>
            <w:tcW w:w="626" w:type="dxa"/>
            <w:hideMark/>
          </w:tcPr>
          <w:p w:rsidR="0046796C" w:rsidRPr="0046796C" w:rsidRDefault="0046796C" w:rsidP="0046796C">
            <w:pPr>
              <w:spacing w:line="240" w:lineRule="auto"/>
              <w:ind w:firstLine="0"/>
              <w:rPr>
                <w:lang w:eastAsia="en-US"/>
              </w:rPr>
            </w:pPr>
            <w:r w:rsidRPr="0046796C">
              <w:rPr>
                <w:lang w:eastAsia="en-US"/>
              </w:rPr>
              <w:t>3.0</w:t>
            </w:r>
          </w:p>
        </w:tc>
      </w:tr>
      <w:tr w:rsidR="00751149" w:rsidRPr="0046796C" w:rsidTr="00322455">
        <w:tc>
          <w:tcPr>
            <w:tcW w:w="1728" w:type="dxa"/>
            <w:hideMark/>
          </w:tcPr>
          <w:p w:rsidR="0046796C" w:rsidRPr="0046796C" w:rsidRDefault="0046796C" w:rsidP="0046796C">
            <w:pPr>
              <w:spacing w:line="240" w:lineRule="auto"/>
              <w:ind w:firstLine="0"/>
              <w:rPr>
                <w:lang w:eastAsia="en-US"/>
              </w:rPr>
            </w:pPr>
          </w:p>
        </w:tc>
        <w:tc>
          <w:tcPr>
            <w:tcW w:w="687" w:type="dxa"/>
            <w:hideMark/>
          </w:tcPr>
          <w:p w:rsidR="0046796C" w:rsidRPr="0046796C" w:rsidRDefault="0046796C" w:rsidP="0046796C">
            <w:pPr>
              <w:spacing w:line="240" w:lineRule="auto"/>
              <w:ind w:firstLine="0"/>
              <w:rPr>
                <w:lang w:eastAsia="en-US"/>
              </w:rPr>
            </w:pPr>
          </w:p>
        </w:tc>
        <w:tc>
          <w:tcPr>
            <w:tcW w:w="687" w:type="dxa"/>
            <w:hideMark/>
          </w:tcPr>
          <w:p w:rsidR="0046796C" w:rsidRPr="0046796C" w:rsidRDefault="0046796C" w:rsidP="0046796C">
            <w:pPr>
              <w:spacing w:line="240" w:lineRule="auto"/>
              <w:ind w:firstLine="0"/>
              <w:rPr>
                <w:lang w:eastAsia="en-US"/>
              </w:rPr>
            </w:pPr>
          </w:p>
        </w:tc>
        <w:tc>
          <w:tcPr>
            <w:tcW w:w="565" w:type="dxa"/>
            <w:hideMark/>
          </w:tcPr>
          <w:p w:rsidR="0046796C" w:rsidRPr="0046796C" w:rsidRDefault="0046796C" w:rsidP="0046796C">
            <w:pPr>
              <w:spacing w:line="240" w:lineRule="auto"/>
              <w:ind w:firstLine="0"/>
              <w:rPr>
                <w:lang w:eastAsia="en-US"/>
              </w:rPr>
            </w:pPr>
          </w:p>
        </w:tc>
        <w:tc>
          <w:tcPr>
            <w:tcW w:w="565" w:type="dxa"/>
            <w:hideMark/>
          </w:tcPr>
          <w:p w:rsidR="0046796C" w:rsidRPr="0046796C" w:rsidRDefault="0046796C" w:rsidP="0046796C">
            <w:pPr>
              <w:spacing w:line="240" w:lineRule="auto"/>
              <w:ind w:firstLine="0"/>
              <w:rPr>
                <w:lang w:eastAsia="en-US"/>
              </w:rPr>
            </w:pPr>
          </w:p>
        </w:tc>
        <w:tc>
          <w:tcPr>
            <w:tcW w:w="686" w:type="dxa"/>
            <w:hideMark/>
          </w:tcPr>
          <w:p w:rsidR="0046796C" w:rsidRPr="0046796C" w:rsidRDefault="0046796C" w:rsidP="0046796C">
            <w:pPr>
              <w:spacing w:line="240" w:lineRule="auto"/>
              <w:ind w:firstLine="0"/>
              <w:rPr>
                <w:lang w:eastAsia="en-US"/>
              </w:rPr>
            </w:pPr>
          </w:p>
        </w:tc>
        <w:tc>
          <w:tcPr>
            <w:tcW w:w="686" w:type="dxa"/>
            <w:hideMark/>
          </w:tcPr>
          <w:p w:rsidR="0046796C" w:rsidRPr="0046796C" w:rsidRDefault="0046796C" w:rsidP="0046796C">
            <w:pPr>
              <w:spacing w:line="240" w:lineRule="auto"/>
              <w:ind w:firstLine="0"/>
              <w:rPr>
                <w:lang w:eastAsia="en-US"/>
              </w:rPr>
            </w:pPr>
          </w:p>
        </w:tc>
        <w:tc>
          <w:tcPr>
            <w:tcW w:w="686" w:type="dxa"/>
            <w:hideMark/>
          </w:tcPr>
          <w:p w:rsidR="0046796C" w:rsidRPr="0046796C" w:rsidRDefault="0046796C" w:rsidP="0046796C">
            <w:pPr>
              <w:spacing w:line="240" w:lineRule="auto"/>
              <w:ind w:firstLine="0"/>
              <w:rPr>
                <w:lang w:eastAsia="en-US"/>
              </w:rPr>
            </w:pPr>
          </w:p>
        </w:tc>
        <w:tc>
          <w:tcPr>
            <w:tcW w:w="686" w:type="dxa"/>
            <w:hideMark/>
          </w:tcPr>
          <w:p w:rsidR="0046796C" w:rsidRPr="0046796C" w:rsidRDefault="0046796C" w:rsidP="0046796C">
            <w:pPr>
              <w:spacing w:line="240" w:lineRule="auto"/>
              <w:ind w:firstLine="0"/>
              <w:rPr>
                <w:lang w:eastAsia="en-US"/>
              </w:rPr>
            </w:pPr>
          </w:p>
        </w:tc>
        <w:tc>
          <w:tcPr>
            <w:tcW w:w="686" w:type="dxa"/>
            <w:hideMark/>
          </w:tcPr>
          <w:p w:rsidR="0046796C" w:rsidRPr="0046796C" w:rsidRDefault="0046796C" w:rsidP="0046796C">
            <w:pPr>
              <w:spacing w:line="240" w:lineRule="auto"/>
              <w:ind w:firstLine="0"/>
              <w:rPr>
                <w:lang w:eastAsia="en-US"/>
              </w:rPr>
            </w:pPr>
          </w:p>
        </w:tc>
        <w:tc>
          <w:tcPr>
            <w:tcW w:w="564" w:type="dxa"/>
            <w:hideMark/>
          </w:tcPr>
          <w:p w:rsidR="0046796C" w:rsidRPr="0046796C" w:rsidRDefault="0046796C" w:rsidP="0046796C">
            <w:pPr>
              <w:spacing w:line="240" w:lineRule="auto"/>
              <w:ind w:firstLine="0"/>
              <w:rPr>
                <w:lang w:eastAsia="en-US"/>
              </w:rPr>
            </w:pPr>
          </w:p>
        </w:tc>
        <w:tc>
          <w:tcPr>
            <w:tcW w:w="564" w:type="dxa"/>
            <w:hideMark/>
          </w:tcPr>
          <w:p w:rsidR="0046796C" w:rsidRPr="0046796C" w:rsidRDefault="0046796C" w:rsidP="0046796C">
            <w:pPr>
              <w:spacing w:line="240" w:lineRule="auto"/>
              <w:ind w:firstLine="0"/>
              <w:rPr>
                <w:lang w:eastAsia="en-US"/>
              </w:rPr>
            </w:pPr>
          </w:p>
        </w:tc>
        <w:tc>
          <w:tcPr>
            <w:tcW w:w="686" w:type="dxa"/>
            <w:hideMark/>
          </w:tcPr>
          <w:p w:rsidR="0046796C" w:rsidRPr="0046796C" w:rsidRDefault="0046796C" w:rsidP="0046796C">
            <w:pPr>
              <w:spacing w:line="240" w:lineRule="auto"/>
              <w:ind w:firstLine="0"/>
              <w:rPr>
                <w:lang w:eastAsia="en-US"/>
              </w:rPr>
            </w:pPr>
          </w:p>
        </w:tc>
        <w:tc>
          <w:tcPr>
            <w:tcW w:w="626" w:type="dxa"/>
            <w:hideMark/>
          </w:tcPr>
          <w:p w:rsidR="0046796C" w:rsidRPr="0046796C" w:rsidRDefault="0046796C" w:rsidP="0046796C">
            <w:pPr>
              <w:spacing w:line="240" w:lineRule="auto"/>
              <w:ind w:firstLine="0"/>
              <w:rPr>
                <w:lang w:eastAsia="en-US"/>
              </w:rPr>
            </w:pPr>
          </w:p>
        </w:tc>
      </w:tr>
    </w:tbl>
    <w:p w:rsidR="0046796C" w:rsidRPr="0046796C" w:rsidRDefault="0046796C" w:rsidP="0046796C">
      <w:pPr>
        <w:pStyle w:val="af5"/>
        <w:jc w:val="right"/>
        <w:rPr>
          <w:lang w:eastAsia="en-US"/>
        </w:rPr>
      </w:pPr>
      <w:r>
        <w:t xml:space="preserve">Таблица </w:t>
      </w:r>
      <w:fldSimple w:instr=" SEQ Таблица \* ARABIC ">
        <w:r w:rsidR="0004445D">
          <w:rPr>
            <w:noProof/>
          </w:rPr>
          <w:t>2</w:t>
        </w:r>
      </w:fldSimple>
      <w:r>
        <w:t xml:space="preserve">. </w:t>
      </w:r>
      <w:r w:rsidRPr="0046796C">
        <w:rPr>
          <w:lang w:eastAsia="en-US"/>
        </w:rPr>
        <w:t>Средняя скорость ветра (год) по направлениям, м/</w:t>
      </w:r>
      <w:proofErr w:type="gramStart"/>
      <w:r w:rsidRPr="0046796C">
        <w:rPr>
          <w:lang w:eastAsia="en-US"/>
        </w:rPr>
        <w:t>с</w:t>
      </w:r>
      <w:proofErr w:type="gramEnd"/>
    </w:p>
    <w:tbl>
      <w:tblPr>
        <w:tblW w:w="10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2"/>
        <w:gridCol w:w="994"/>
        <w:gridCol w:w="994"/>
        <w:gridCol w:w="994"/>
        <w:gridCol w:w="1002"/>
        <w:gridCol w:w="996"/>
        <w:gridCol w:w="1001"/>
        <w:gridCol w:w="996"/>
        <w:gridCol w:w="996"/>
      </w:tblGrid>
      <w:tr w:rsidR="0046796C" w:rsidRPr="0046796C" w:rsidTr="00322455">
        <w:trPr>
          <w:trHeight w:val="401"/>
        </w:trPr>
        <w:tc>
          <w:tcPr>
            <w:tcW w:w="2112" w:type="dxa"/>
            <w:hideMark/>
          </w:tcPr>
          <w:p w:rsidR="0046796C" w:rsidRPr="0046796C" w:rsidRDefault="0046796C" w:rsidP="0046796C">
            <w:pPr>
              <w:spacing w:line="240" w:lineRule="auto"/>
              <w:ind w:firstLine="0"/>
              <w:rPr>
                <w:lang w:eastAsia="en-US"/>
              </w:rPr>
            </w:pPr>
          </w:p>
        </w:tc>
        <w:tc>
          <w:tcPr>
            <w:tcW w:w="994" w:type="dxa"/>
            <w:hideMark/>
          </w:tcPr>
          <w:p w:rsidR="0046796C" w:rsidRPr="0046796C" w:rsidRDefault="0046796C" w:rsidP="0046796C">
            <w:pPr>
              <w:spacing w:line="240" w:lineRule="auto"/>
              <w:ind w:firstLine="0"/>
              <w:rPr>
                <w:lang w:eastAsia="en-US"/>
              </w:rPr>
            </w:pPr>
            <w:r w:rsidRPr="0046796C">
              <w:rPr>
                <w:lang w:eastAsia="en-US"/>
              </w:rPr>
              <w:t>С</w:t>
            </w:r>
          </w:p>
        </w:tc>
        <w:tc>
          <w:tcPr>
            <w:tcW w:w="994" w:type="dxa"/>
            <w:hideMark/>
          </w:tcPr>
          <w:p w:rsidR="0046796C" w:rsidRPr="0046796C" w:rsidRDefault="0046796C" w:rsidP="0046796C">
            <w:pPr>
              <w:spacing w:line="240" w:lineRule="auto"/>
              <w:ind w:firstLine="0"/>
              <w:rPr>
                <w:lang w:eastAsia="en-US"/>
              </w:rPr>
            </w:pPr>
            <w:proofErr w:type="gramStart"/>
            <w:r w:rsidRPr="0046796C">
              <w:rPr>
                <w:lang w:eastAsia="en-US"/>
              </w:rPr>
              <w:t>СВ</w:t>
            </w:r>
            <w:proofErr w:type="gramEnd"/>
          </w:p>
        </w:tc>
        <w:tc>
          <w:tcPr>
            <w:tcW w:w="994" w:type="dxa"/>
            <w:hideMark/>
          </w:tcPr>
          <w:p w:rsidR="0046796C" w:rsidRPr="0046796C" w:rsidRDefault="0046796C" w:rsidP="0046796C">
            <w:pPr>
              <w:spacing w:line="240" w:lineRule="auto"/>
              <w:ind w:firstLine="0"/>
              <w:rPr>
                <w:lang w:eastAsia="en-US"/>
              </w:rPr>
            </w:pPr>
            <w:r w:rsidRPr="0046796C">
              <w:rPr>
                <w:lang w:eastAsia="en-US"/>
              </w:rPr>
              <w:t>В</w:t>
            </w:r>
          </w:p>
        </w:tc>
        <w:tc>
          <w:tcPr>
            <w:tcW w:w="1002" w:type="dxa"/>
            <w:hideMark/>
          </w:tcPr>
          <w:p w:rsidR="0046796C" w:rsidRPr="0046796C" w:rsidRDefault="0046796C" w:rsidP="0046796C">
            <w:pPr>
              <w:spacing w:line="240" w:lineRule="auto"/>
              <w:ind w:firstLine="0"/>
              <w:rPr>
                <w:lang w:eastAsia="en-US"/>
              </w:rPr>
            </w:pPr>
            <w:r w:rsidRPr="0046796C">
              <w:rPr>
                <w:lang w:eastAsia="en-US"/>
              </w:rPr>
              <w:t>ЮВ</w:t>
            </w:r>
          </w:p>
        </w:tc>
        <w:tc>
          <w:tcPr>
            <w:tcW w:w="996" w:type="dxa"/>
            <w:hideMark/>
          </w:tcPr>
          <w:p w:rsidR="0046796C" w:rsidRPr="0046796C" w:rsidRDefault="0046796C" w:rsidP="0046796C">
            <w:pPr>
              <w:spacing w:line="240" w:lineRule="auto"/>
              <w:ind w:firstLine="0"/>
              <w:rPr>
                <w:lang w:eastAsia="en-US"/>
              </w:rPr>
            </w:pPr>
            <w:proofErr w:type="gramStart"/>
            <w:r w:rsidRPr="0046796C">
              <w:rPr>
                <w:lang w:eastAsia="en-US"/>
              </w:rPr>
              <w:t>Ю</w:t>
            </w:r>
            <w:proofErr w:type="gramEnd"/>
          </w:p>
        </w:tc>
        <w:tc>
          <w:tcPr>
            <w:tcW w:w="1001" w:type="dxa"/>
            <w:hideMark/>
          </w:tcPr>
          <w:p w:rsidR="0046796C" w:rsidRPr="0046796C" w:rsidRDefault="0046796C" w:rsidP="0046796C">
            <w:pPr>
              <w:spacing w:line="240" w:lineRule="auto"/>
              <w:ind w:firstLine="0"/>
              <w:rPr>
                <w:lang w:eastAsia="en-US"/>
              </w:rPr>
            </w:pPr>
            <w:r w:rsidRPr="0046796C">
              <w:rPr>
                <w:lang w:eastAsia="en-US"/>
              </w:rPr>
              <w:t>ЮЗ</w:t>
            </w:r>
          </w:p>
        </w:tc>
        <w:tc>
          <w:tcPr>
            <w:tcW w:w="996" w:type="dxa"/>
            <w:hideMark/>
          </w:tcPr>
          <w:p w:rsidR="0046796C" w:rsidRPr="0046796C" w:rsidRDefault="0046796C" w:rsidP="0046796C">
            <w:pPr>
              <w:spacing w:line="240" w:lineRule="auto"/>
              <w:ind w:firstLine="0"/>
              <w:rPr>
                <w:lang w:eastAsia="en-US"/>
              </w:rPr>
            </w:pPr>
            <w:proofErr w:type="gramStart"/>
            <w:r w:rsidRPr="0046796C">
              <w:rPr>
                <w:lang w:eastAsia="en-US"/>
              </w:rPr>
              <w:t>З</w:t>
            </w:r>
            <w:proofErr w:type="gramEnd"/>
          </w:p>
        </w:tc>
        <w:tc>
          <w:tcPr>
            <w:tcW w:w="996" w:type="dxa"/>
            <w:hideMark/>
          </w:tcPr>
          <w:p w:rsidR="0046796C" w:rsidRPr="0046796C" w:rsidRDefault="0046796C" w:rsidP="0046796C">
            <w:pPr>
              <w:spacing w:line="240" w:lineRule="auto"/>
              <w:ind w:firstLine="0"/>
              <w:rPr>
                <w:lang w:eastAsia="en-US"/>
              </w:rPr>
            </w:pPr>
            <w:r w:rsidRPr="0046796C">
              <w:rPr>
                <w:lang w:eastAsia="en-US"/>
              </w:rPr>
              <w:t>СЗ</w:t>
            </w:r>
          </w:p>
        </w:tc>
      </w:tr>
      <w:tr w:rsidR="0046796C" w:rsidRPr="0046796C" w:rsidTr="00322455">
        <w:trPr>
          <w:trHeight w:val="401"/>
        </w:trPr>
        <w:tc>
          <w:tcPr>
            <w:tcW w:w="2112" w:type="dxa"/>
            <w:hideMark/>
          </w:tcPr>
          <w:p w:rsidR="0046796C" w:rsidRPr="0046796C" w:rsidRDefault="0046796C" w:rsidP="0046796C">
            <w:pPr>
              <w:spacing w:line="240" w:lineRule="auto"/>
              <w:ind w:firstLine="0"/>
              <w:rPr>
                <w:lang w:eastAsia="en-US"/>
              </w:rPr>
            </w:pPr>
            <w:r w:rsidRPr="0046796C">
              <w:rPr>
                <w:lang w:eastAsia="en-US"/>
              </w:rPr>
              <w:t>Архангельское</w:t>
            </w:r>
          </w:p>
        </w:tc>
        <w:tc>
          <w:tcPr>
            <w:tcW w:w="994" w:type="dxa"/>
            <w:hideMark/>
          </w:tcPr>
          <w:p w:rsidR="0046796C" w:rsidRPr="0046796C" w:rsidRDefault="0046796C" w:rsidP="0046796C">
            <w:pPr>
              <w:spacing w:line="240" w:lineRule="auto"/>
              <w:ind w:firstLine="0"/>
              <w:rPr>
                <w:lang w:eastAsia="en-US"/>
              </w:rPr>
            </w:pPr>
            <w:r w:rsidRPr="0046796C">
              <w:rPr>
                <w:lang w:eastAsia="en-US"/>
              </w:rPr>
              <w:t>2.1</w:t>
            </w:r>
          </w:p>
        </w:tc>
        <w:tc>
          <w:tcPr>
            <w:tcW w:w="994" w:type="dxa"/>
            <w:hideMark/>
          </w:tcPr>
          <w:p w:rsidR="0046796C" w:rsidRPr="0046796C" w:rsidRDefault="0046796C" w:rsidP="0046796C">
            <w:pPr>
              <w:spacing w:line="240" w:lineRule="auto"/>
              <w:ind w:firstLine="0"/>
              <w:rPr>
                <w:lang w:eastAsia="en-US"/>
              </w:rPr>
            </w:pPr>
            <w:r w:rsidRPr="0046796C">
              <w:rPr>
                <w:lang w:eastAsia="en-US"/>
              </w:rPr>
              <w:t>1.6</w:t>
            </w:r>
          </w:p>
        </w:tc>
        <w:tc>
          <w:tcPr>
            <w:tcW w:w="994" w:type="dxa"/>
            <w:hideMark/>
          </w:tcPr>
          <w:p w:rsidR="0046796C" w:rsidRPr="0046796C" w:rsidRDefault="0046796C" w:rsidP="0046796C">
            <w:pPr>
              <w:spacing w:line="240" w:lineRule="auto"/>
              <w:ind w:firstLine="0"/>
              <w:rPr>
                <w:lang w:eastAsia="en-US"/>
              </w:rPr>
            </w:pPr>
            <w:r w:rsidRPr="0046796C">
              <w:rPr>
                <w:lang w:eastAsia="en-US"/>
              </w:rPr>
              <w:t>1.3</w:t>
            </w:r>
          </w:p>
        </w:tc>
        <w:tc>
          <w:tcPr>
            <w:tcW w:w="1002" w:type="dxa"/>
            <w:hideMark/>
          </w:tcPr>
          <w:p w:rsidR="0046796C" w:rsidRPr="0046796C" w:rsidRDefault="0046796C" w:rsidP="0046796C">
            <w:pPr>
              <w:spacing w:line="240" w:lineRule="auto"/>
              <w:ind w:firstLine="0"/>
              <w:rPr>
                <w:lang w:eastAsia="en-US"/>
              </w:rPr>
            </w:pPr>
            <w:r w:rsidRPr="0046796C">
              <w:rPr>
                <w:lang w:eastAsia="en-US"/>
              </w:rPr>
              <w:t>2.0</w:t>
            </w:r>
          </w:p>
        </w:tc>
        <w:tc>
          <w:tcPr>
            <w:tcW w:w="996" w:type="dxa"/>
            <w:hideMark/>
          </w:tcPr>
          <w:p w:rsidR="0046796C" w:rsidRPr="0046796C" w:rsidRDefault="0046796C" w:rsidP="0046796C">
            <w:pPr>
              <w:spacing w:line="240" w:lineRule="auto"/>
              <w:ind w:firstLine="0"/>
              <w:rPr>
                <w:lang w:eastAsia="en-US"/>
              </w:rPr>
            </w:pPr>
            <w:r w:rsidRPr="0046796C">
              <w:rPr>
                <w:lang w:eastAsia="en-US"/>
              </w:rPr>
              <w:t>3.3</w:t>
            </w:r>
          </w:p>
        </w:tc>
        <w:tc>
          <w:tcPr>
            <w:tcW w:w="1001" w:type="dxa"/>
            <w:hideMark/>
          </w:tcPr>
          <w:p w:rsidR="0046796C" w:rsidRPr="0046796C" w:rsidRDefault="0046796C" w:rsidP="0046796C">
            <w:pPr>
              <w:spacing w:line="240" w:lineRule="auto"/>
              <w:ind w:firstLine="0"/>
              <w:rPr>
                <w:lang w:eastAsia="en-US"/>
              </w:rPr>
            </w:pPr>
            <w:r w:rsidRPr="0046796C">
              <w:rPr>
                <w:lang w:eastAsia="en-US"/>
              </w:rPr>
              <w:t>3.3</w:t>
            </w:r>
          </w:p>
        </w:tc>
        <w:tc>
          <w:tcPr>
            <w:tcW w:w="996" w:type="dxa"/>
            <w:hideMark/>
          </w:tcPr>
          <w:p w:rsidR="0046796C" w:rsidRPr="0046796C" w:rsidRDefault="0046796C" w:rsidP="0046796C">
            <w:pPr>
              <w:spacing w:line="240" w:lineRule="auto"/>
              <w:ind w:firstLine="0"/>
              <w:rPr>
                <w:lang w:eastAsia="en-US"/>
              </w:rPr>
            </w:pPr>
            <w:r w:rsidRPr="0046796C">
              <w:rPr>
                <w:lang w:eastAsia="en-US"/>
              </w:rPr>
              <w:t>2.5</w:t>
            </w:r>
          </w:p>
        </w:tc>
        <w:tc>
          <w:tcPr>
            <w:tcW w:w="996" w:type="dxa"/>
            <w:hideMark/>
          </w:tcPr>
          <w:p w:rsidR="0046796C" w:rsidRPr="0046796C" w:rsidRDefault="0046796C" w:rsidP="0046796C">
            <w:pPr>
              <w:spacing w:line="240" w:lineRule="auto"/>
              <w:ind w:firstLine="0"/>
              <w:rPr>
                <w:lang w:eastAsia="en-US"/>
              </w:rPr>
            </w:pPr>
            <w:r w:rsidRPr="0046796C">
              <w:rPr>
                <w:lang w:eastAsia="en-US"/>
              </w:rPr>
              <w:t>2.3</w:t>
            </w:r>
          </w:p>
        </w:tc>
      </w:tr>
    </w:tbl>
    <w:p w:rsidR="0046796C" w:rsidRDefault="0046796C" w:rsidP="0046796C">
      <w:pPr>
        <w:rPr>
          <w:lang w:eastAsia="en-US"/>
        </w:rPr>
      </w:pPr>
    </w:p>
    <w:p w:rsidR="0046796C" w:rsidRDefault="0046796C" w:rsidP="0046796C">
      <w:pPr>
        <w:pStyle w:val="20"/>
        <w:rPr>
          <w:lang w:eastAsia="en-US"/>
        </w:rPr>
      </w:pPr>
      <w:bookmarkStart w:id="7" w:name="_Toc487015288"/>
      <w:r>
        <w:rPr>
          <w:lang w:eastAsia="en-US"/>
        </w:rPr>
        <w:lastRenderedPageBreak/>
        <w:t>2.4 Инженерно-геологическая характеристика. Рельеф</w:t>
      </w:r>
      <w:bookmarkEnd w:id="7"/>
    </w:p>
    <w:p w:rsidR="0046796C" w:rsidRDefault="0046796C" w:rsidP="0046796C">
      <w:pPr>
        <w:rPr>
          <w:lang w:eastAsia="en-US"/>
        </w:rPr>
      </w:pPr>
      <w:r>
        <w:rPr>
          <w:lang w:eastAsia="en-US"/>
        </w:rPr>
        <w:t>Рельеф участка сложный. Присутствуют интенсивные физико-геологические процессы, отрицательно влияющие на инженерную оценку участка. Наличие крупных территорий с развитым карстом определяют возможности освоения. На территории сельсовета располагается крупное месторождение гипса. В геологическом отношении район сложен до глубины 60м осадочным комплексом пород четвертичной, неогеновой и пермской систем.</w:t>
      </w:r>
    </w:p>
    <w:p w:rsidR="0046796C" w:rsidRDefault="0046796C" w:rsidP="0046796C">
      <w:pPr>
        <w:rPr>
          <w:lang w:eastAsia="en-US"/>
        </w:rPr>
      </w:pPr>
      <w:proofErr w:type="gramStart"/>
      <w:r>
        <w:rPr>
          <w:lang w:eastAsia="en-US"/>
        </w:rPr>
        <w:t>Четвертичная</w:t>
      </w:r>
      <w:proofErr w:type="gramEnd"/>
      <w:r>
        <w:rPr>
          <w:lang w:eastAsia="en-US"/>
        </w:rPr>
        <w:t xml:space="preserve"> </w:t>
      </w:r>
      <w:proofErr w:type="spellStart"/>
      <w:r>
        <w:rPr>
          <w:lang w:eastAsia="en-US"/>
        </w:rPr>
        <w:t>сиситема</w:t>
      </w:r>
      <w:proofErr w:type="spellEnd"/>
      <w:r>
        <w:rPr>
          <w:lang w:eastAsia="en-US"/>
        </w:rPr>
        <w:t xml:space="preserve"> представлена аллювиальными и делювиальными образованиями. Аллювиальные отложения включают в себя глинисто-суглинистые разности, пески и песчано-гравийные смеси суммарной мощности до 21м. </w:t>
      </w:r>
      <w:proofErr w:type="spellStart"/>
      <w:proofErr w:type="gramStart"/>
      <w:r>
        <w:rPr>
          <w:lang w:eastAsia="en-US"/>
        </w:rPr>
        <w:t>Стратиграфически</w:t>
      </w:r>
      <w:proofErr w:type="spellEnd"/>
      <w:r>
        <w:rPr>
          <w:lang w:eastAsia="en-US"/>
        </w:rPr>
        <w:t xml:space="preserve"> ниже, на размытой поверхности нижнепермских отложений залегают плиоценовые морские </w:t>
      </w:r>
      <w:proofErr w:type="spellStart"/>
      <w:r>
        <w:rPr>
          <w:lang w:eastAsia="en-US"/>
        </w:rPr>
        <w:t>отбразования</w:t>
      </w:r>
      <w:proofErr w:type="spellEnd"/>
      <w:r>
        <w:rPr>
          <w:lang w:eastAsia="en-US"/>
        </w:rPr>
        <w:t xml:space="preserve"> неогеновой системы.</w:t>
      </w:r>
      <w:proofErr w:type="gramEnd"/>
      <w:r>
        <w:rPr>
          <w:lang w:eastAsia="en-US"/>
        </w:rPr>
        <w:t xml:space="preserve"> В литологическом отношении эта система представлена желтовато-серыми и желтовато-зелеными, плотными глинами с включением гравия, щебня и дресвы до 25-40%, представленных обломками осадочных пород. Вскрытая мощность этих отложений достигает 33,6м, а в некоторых местах полностью отсутствует.</w:t>
      </w:r>
    </w:p>
    <w:p w:rsidR="0046796C" w:rsidRDefault="0046796C" w:rsidP="0046796C">
      <w:pPr>
        <w:rPr>
          <w:lang w:eastAsia="en-US"/>
        </w:rPr>
      </w:pPr>
      <w:r>
        <w:rPr>
          <w:lang w:eastAsia="en-US"/>
        </w:rPr>
        <w:t xml:space="preserve">Нижнепермский отдел представлен гипсово-ангидритовой толщей с прослоями светло-серых мергелистых глин. Вскрытая мощность </w:t>
      </w:r>
      <w:proofErr w:type="spellStart"/>
      <w:r>
        <w:rPr>
          <w:lang w:eastAsia="en-US"/>
        </w:rPr>
        <w:t>перских</w:t>
      </w:r>
      <w:proofErr w:type="spellEnd"/>
      <w:r>
        <w:rPr>
          <w:lang w:eastAsia="en-US"/>
        </w:rPr>
        <w:t xml:space="preserve"> пород – 16м.</w:t>
      </w:r>
    </w:p>
    <w:p w:rsidR="0046796C" w:rsidRDefault="0046796C" w:rsidP="0046796C">
      <w:pPr>
        <w:pStyle w:val="20"/>
        <w:rPr>
          <w:lang w:eastAsia="en-US"/>
        </w:rPr>
      </w:pPr>
      <w:bookmarkStart w:id="8" w:name="_Toc487015289"/>
      <w:r>
        <w:rPr>
          <w:lang w:eastAsia="en-US"/>
        </w:rPr>
        <w:t>2.5 Гидрогеологические условия</w:t>
      </w:r>
      <w:bookmarkEnd w:id="8"/>
    </w:p>
    <w:p w:rsidR="0046796C" w:rsidRDefault="0046796C" w:rsidP="0046796C">
      <w:pPr>
        <w:rPr>
          <w:lang w:eastAsia="en-US"/>
        </w:rPr>
      </w:pPr>
      <w:r>
        <w:rPr>
          <w:lang w:eastAsia="en-US"/>
        </w:rPr>
        <w:t xml:space="preserve">Грунтовые воды </w:t>
      </w:r>
      <w:proofErr w:type="spellStart"/>
      <w:r>
        <w:rPr>
          <w:lang w:eastAsia="en-US"/>
        </w:rPr>
        <w:t>слабонапорные</w:t>
      </w:r>
      <w:proofErr w:type="spellEnd"/>
      <w:r>
        <w:rPr>
          <w:lang w:eastAsia="en-US"/>
        </w:rPr>
        <w:t>. Водовмещающими породами являются дресвяно-песчано-глинистые отложения. Территории затопления в период паводка находятся на отдалении. Подземные воды вскрывались на глубинах от 25 до 50м.</w:t>
      </w:r>
      <w:r w:rsidR="007D51E1">
        <w:rPr>
          <w:lang w:eastAsia="en-US"/>
        </w:rPr>
        <w:t xml:space="preserve"> </w:t>
      </w:r>
      <w:r>
        <w:rPr>
          <w:lang w:eastAsia="en-US"/>
        </w:rPr>
        <w:t xml:space="preserve">Гидрогеологические условия определяются наличием двух водоносных горизонтов, которые ввиду полного замещения водоупорных неогеновых глин на отдельных участках песчано-гравийными отложениями, имеют гидравлическую связь. Первый водоносный горизонт воды аллювиально-делювиальных четвертичных отложений имеет повсеместное распространение и приурочен к </w:t>
      </w:r>
      <w:r>
        <w:rPr>
          <w:lang w:eastAsia="en-US"/>
        </w:rPr>
        <w:lastRenderedPageBreak/>
        <w:t>суглинистым разностям, пескам и песчано-гравийным слоям. Этот водоносный горизонт вскрыт всеми инженерно-геологическими скважинами на глубинах от 4,5 до 20м, что соответствует абсолютным отметкам от 113,3 до 118,0м. Мощность водоносного горизонта достигает 20м. Второй водоносный горизонт – подземные воды Кунгурского яруса нижнепермских отложений, приурочены к трещиноватым известнякам, песчаникам и каверзным гипсам.</w:t>
      </w:r>
    </w:p>
    <w:p w:rsidR="006959B1" w:rsidRDefault="006959B1">
      <w:pPr>
        <w:spacing w:line="240" w:lineRule="auto"/>
        <w:ind w:firstLine="0"/>
        <w:jc w:val="left"/>
        <w:rPr>
          <w:lang w:eastAsia="en-US"/>
        </w:rPr>
      </w:pPr>
      <w:r>
        <w:rPr>
          <w:lang w:eastAsia="en-US"/>
        </w:rPr>
        <w:br w:type="page"/>
      </w:r>
    </w:p>
    <w:p w:rsidR="006959B1" w:rsidRDefault="006959B1" w:rsidP="006959B1">
      <w:pPr>
        <w:pStyle w:val="13"/>
      </w:pPr>
      <w:bookmarkStart w:id="9" w:name="_Toc487015290"/>
      <w:r>
        <w:lastRenderedPageBreak/>
        <w:t>3 Характеристика источников водоснабжения (водозаборов)</w:t>
      </w:r>
      <w:bookmarkEnd w:id="9"/>
    </w:p>
    <w:p w:rsidR="006959B1" w:rsidRDefault="006959B1" w:rsidP="006959B1">
      <w:pPr>
        <w:rPr>
          <w:lang w:eastAsia="en-US"/>
        </w:rPr>
      </w:pPr>
      <w:r>
        <w:rPr>
          <w:lang w:eastAsia="en-US"/>
        </w:rPr>
        <w:t>Водозаборные сооружения (также известны как водозаборный узел — ВЗУ, или каптаж) — сооружения для забора воды из источника, состоящие из ряда основных инженерных объектов:</w:t>
      </w:r>
    </w:p>
    <w:p w:rsidR="006959B1" w:rsidRDefault="006959B1" w:rsidP="006959B1">
      <w:pPr>
        <w:pStyle w:val="a1"/>
        <w:numPr>
          <w:ilvl w:val="0"/>
          <w:numId w:val="30"/>
        </w:numPr>
        <w:tabs>
          <w:tab w:val="left" w:pos="993"/>
        </w:tabs>
        <w:ind w:left="0" w:firstLine="709"/>
      </w:pPr>
      <w:r>
        <w:t>водозаборного устройства со станцией первого подъёма (обычно это погружные насосы);</w:t>
      </w:r>
    </w:p>
    <w:p w:rsidR="006959B1" w:rsidRDefault="006959B1" w:rsidP="006959B1">
      <w:pPr>
        <w:pStyle w:val="a1"/>
        <w:numPr>
          <w:ilvl w:val="0"/>
          <w:numId w:val="30"/>
        </w:numPr>
        <w:tabs>
          <w:tab w:val="left" w:pos="993"/>
        </w:tabs>
        <w:ind w:left="0" w:firstLine="709"/>
      </w:pPr>
      <w:r>
        <w:t xml:space="preserve">узел учёта воды из </w:t>
      </w:r>
      <w:proofErr w:type="spellStart"/>
      <w:r>
        <w:t>водосчетчиков</w:t>
      </w:r>
      <w:proofErr w:type="spellEnd"/>
      <w:r>
        <w:t xml:space="preserve"> — расходомеров;</w:t>
      </w:r>
    </w:p>
    <w:p w:rsidR="006959B1" w:rsidRDefault="006959B1" w:rsidP="006959B1">
      <w:pPr>
        <w:pStyle w:val="a1"/>
        <w:numPr>
          <w:ilvl w:val="0"/>
          <w:numId w:val="30"/>
        </w:numPr>
        <w:tabs>
          <w:tab w:val="left" w:pos="993"/>
        </w:tabs>
        <w:ind w:left="0" w:firstLine="709"/>
      </w:pPr>
      <w:r>
        <w:t>водоподготовки для доведения качества воды до норм питьевой воды;</w:t>
      </w:r>
    </w:p>
    <w:p w:rsidR="006959B1" w:rsidRDefault="006959B1" w:rsidP="006959B1">
      <w:pPr>
        <w:pStyle w:val="a1"/>
        <w:numPr>
          <w:ilvl w:val="0"/>
          <w:numId w:val="30"/>
        </w:numPr>
        <w:tabs>
          <w:tab w:val="left" w:pos="993"/>
        </w:tabs>
        <w:ind w:left="0" w:firstLine="709"/>
      </w:pPr>
      <w:r>
        <w:t>резервуара чистой воды (РЧВ);</w:t>
      </w:r>
    </w:p>
    <w:p w:rsidR="006959B1" w:rsidRDefault="006959B1" w:rsidP="006959B1">
      <w:pPr>
        <w:pStyle w:val="a1"/>
        <w:numPr>
          <w:ilvl w:val="0"/>
          <w:numId w:val="30"/>
        </w:numPr>
        <w:tabs>
          <w:tab w:val="left" w:pos="993"/>
        </w:tabs>
        <w:ind w:left="0" w:firstLine="709"/>
      </w:pPr>
      <w:r>
        <w:t>резервуара пожарного запаса (пожарный резервуар);</w:t>
      </w:r>
    </w:p>
    <w:p w:rsidR="006959B1" w:rsidRDefault="006959B1" w:rsidP="006959B1">
      <w:pPr>
        <w:pStyle w:val="a1"/>
        <w:numPr>
          <w:ilvl w:val="0"/>
          <w:numId w:val="30"/>
        </w:numPr>
        <w:tabs>
          <w:tab w:val="left" w:pos="993"/>
        </w:tabs>
        <w:ind w:left="0" w:firstLine="709"/>
      </w:pPr>
      <w:r>
        <w:t>насосной станции второго подъёма для поддержания давления и подачи воды потребителю в требуемом объёме;</w:t>
      </w:r>
    </w:p>
    <w:p w:rsidR="006959B1" w:rsidRDefault="006959B1" w:rsidP="006959B1">
      <w:pPr>
        <w:pStyle w:val="a1"/>
        <w:numPr>
          <w:ilvl w:val="0"/>
          <w:numId w:val="30"/>
        </w:numPr>
        <w:tabs>
          <w:tab w:val="left" w:pos="993"/>
        </w:tabs>
        <w:ind w:left="0" w:firstLine="709"/>
      </w:pPr>
      <w:r>
        <w:t>водонапорной башни (альтернатива насосной станции второго подъёма);</w:t>
      </w:r>
    </w:p>
    <w:p w:rsidR="006959B1" w:rsidRDefault="006959B1" w:rsidP="006959B1">
      <w:pPr>
        <w:pStyle w:val="a1"/>
        <w:numPr>
          <w:ilvl w:val="0"/>
          <w:numId w:val="30"/>
        </w:numPr>
        <w:tabs>
          <w:tab w:val="left" w:pos="993"/>
        </w:tabs>
        <w:ind w:left="0" w:firstLine="709"/>
      </w:pPr>
      <w:r>
        <w:t>станция пожаротушения (пожарные насосы);</w:t>
      </w:r>
    </w:p>
    <w:p w:rsidR="006959B1" w:rsidRDefault="006959B1" w:rsidP="006959B1">
      <w:pPr>
        <w:pStyle w:val="a1"/>
        <w:numPr>
          <w:ilvl w:val="0"/>
          <w:numId w:val="30"/>
        </w:numPr>
        <w:tabs>
          <w:tab w:val="left" w:pos="993"/>
        </w:tabs>
        <w:ind w:left="0" w:firstLine="709"/>
      </w:pPr>
      <w:r>
        <w:t>дренажная система выполняет отвод вод при аварийном переполнении резервуаров, подтоплении водозаборных сооружений.</w:t>
      </w:r>
    </w:p>
    <w:p w:rsidR="006959B1" w:rsidRDefault="006959B1" w:rsidP="006959B1">
      <w:pPr>
        <w:pStyle w:val="a1"/>
        <w:numPr>
          <w:ilvl w:val="0"/>
          <w:numId w:val="30"/>
        </w:numPr>
        <w:tabs>
          <w:tab w:val="left" w:pos="993"/>
        </w:tabs>
        <w:ind w:left="0" w:firstLine="709"/>
      </w:pPr>
      <w:r>
        <w:t>контрольно-измерительные приборы и автоматика следят за работоспособностью оборудования, регулируют расходы воды, ведут журналы изменений характеристик: уровней, расхода воды, аварийных ситуация и т.п., выполняет автоматическое обслуживание оборудования.</w:t>
      </w:r>
    </w:p>
    <w:p w:rsidR="006959B1" w:rsidRDefault="006959B1" w:rsidP="006959B1">
      <w:pPr>
        <w:rPr>
          <w:lang w:eastAsia="en-US"/>
        </w:rPr>
      </w:pPr>
      <w:r>
        <w:rPr>
          <w:lang w:eastAsia="en-US"/>
        </w:rPr>
        <w:t>Большие (перекачивающие свыше 10 000 м</w:t>
      </w:r>
      <w:r w:rsidRPr="006959B1">
        <w:rPr>
          <w:vertAlign w:val="superscript"/>
          <w:lang w:eastAsia="en-US"/>
        </w:rPr>
        <w:t>3</w:t>
      </w:r>
      <w:r>
        <w:rPr>
          <w:lang w:eastAsia="en-US"/>
        </w:rPr>
        <w:t>/</w:t>
      </w:r>
      <w:proofErr w:type="spellStart"/>
      <w:r>
        <w:rPr>
          <w:lang w:eastAsia="en-US"/>
        </w:rPr>
        <w:t>сут</w:t>
      </w:r>
      <w:proofErr w:type="spellEnd"/>
      <w:r>
        <w:rPr>
          <w:lang w:eastAsia="en-US"/>
        </w:rPr>
        <w:t>.) водозаборные сооружения могут иметь собственную инфраструктуру: электрическую подстанцию, газораспределительную подстанцию (ГРП), котельную, диспетчерский пункт с возможностью нести вахту, лабораторию для контроля качества воды и прочее.</w:t>
      </w:r>
    </w:p>
    <w:p w:rsidR="006959B1" w:rsidRDefault="006959B1" w:rsidP="006959B1">
      <w:pPr>
        <w:rPr>
          <w:lang w:eastAsia="en-US"/>
        </w:rPr>
      </w:pPr>
      <w:r>
        <w:rPr>
          <w:lang w:eastAsia="en-US"/>
        </w:rPr>
        <w:t>Место для размещения водозаборного сооружения, так называемый землеотвод, должно быть согласовано с государственным органом санитарно-эпидемиологического надзора и удовлетворять санитарно-эпидемиологическим (СанПиН) и строительным нормам (СНиПам) и пр.</w:t>
      </w:r>
    </w:p>
    <w:p w:rsidR="006959B1" w:rsidRDefault="006959B1" w:rsidP="006959B1">
      <w:pPr>
        <w:rPr>
          <w:lang w:eastAsia="en-US"/>
        </w:rPr>
      </w:pPr>
      <w:r>
        <w:rPr>
          <w:lang w:eastAsia="en-US"/>
        </w:rPr>
        <w:lastRenderedPageBreak/>
        <w:t xml:space="preserve">По характеристикам источника водозаборы разделяют </w:t>
      </w:r>
      <w:proofErr w:type="gramStart"/>
      <w:r>
        <w:rPr>
          <w:lang w:eastAsia="en-US"/>
        </w:rPr>
        <w:t>на</w:t>
      </w:r>
      <w:proofErr w:type="gramEnd"/>
      <w:r>
        <w:rPr>
          <w:lang w:eastAsia="en-US"/>
        </w:rPr>
        <w:t xml:space="preserve"> подземные и поверхностные. Подземные источники водоснабжения, как правило, отличаются более стабильными характеристиками качества воды и относительной защищенностью от загрязнения с поверхности. Поверхностные источники водоснабжения отличаются высокой производительностью, но требуют постоянного надзора за соблюдением санитарно-технического состояния территории поверхностного источника: озера, реки. Подземные источники водоснабжения:</w:t>
      </w:r>
    </w:p>
    <w:p w:rsidR="006959B1" w:rsidRDefault="006959B1" w:rsidP="006959B1">
      <w:pPr>
        <w:rPr>
          <w:lang w:eastAsia="en-US"/>
        </w:rPr>
      </w:pPr>
      <w:r>
        <w:rPr>
          <w:lang w:eastAsia="en-US"/>
        </w:rPr>
        <w:t xml:space="preserve">Подземные воды, согласно п.5.3. СНиП 2.04.02-84 «Водоснабжение. Наружные сети и сооружения», водоприемные сооружения подразделяются </w:t>
      </w:r>
      <w:proofErr w:type="gramStart"/>
      <w:r>
        <w:rPr>
          <w:lang w:eastAsia="en-US"/>
        </w:rPr>
        <w:t>на</w:t>
      </w:r>
      <w:proofErr w:type="gramEnd"/>
      <w:r>
        <w:rPr>
          <w:lang w:eastAsia="en-US"/>
        </w:rPr>
        <w:t>:</w:t>
      </w:r>
    </w:p>
    <w:p w:rsidR="006959B1" w:rsidRDefault="006959B1" w:rsidP="006959B1">
      <w:pPr>
        <w:pStyle w:val="a1"/>
        <w:numPr>
          <w:ilvl w:val="0"/>
          <w:numId w:val="30"/>
        </w:numPr>
        <w:tabs>
          <w:tab w:val="left" w:pos="993"/>
        </w:tabs>
        <w:ind w:left="0" w:firstLine="709"/>
      </w:pPr>
      <w:r>
        <w:t>Водозаборные скважины для добычи артезианской воды;</w:t>
      </w:r>
    </w:p>
    <w:p w:rsidR="006959B1" w:rsidRDefault="006959B1" w:rsidP="006959B1">
      <w:pPr>
        <w:pStyle w:val="a1"/>
        <w:numPr>
          <w:ilvl w:val="0"/>
          <w:numId w:val="30"/>
        </w:numPr>
        <w:tabs>
          <w:tab w:val="left" w:pos="993"/>
        </w:tabs>
        <w:ind w:left="0" w:firstLine="709"/>
      </w:pPr>
      <w:r>
        <w:t>Шахтные колодцы для добычи по большей части</w:t>
      </w:r>
      <w:r>
        <w:tab/>
        <w:t>грунтовых вод;</w:t>
      </w:r>
    </w:p>
    <w:p w:rsidR="006959B1" w:rsidRDefault="006959B1" w:rsidP="006959B1">
      <w:pPr>
        <w:pStyle w:val="a1"/>
        <w:numPr>
          <w:ilvl w:val="0"/>
          <w:numId w:val="30"/>
        </w:numPr>
        <w:tabs>
          <w:tab w:val="left" w:pos="993"/>
        </w:tabs>
        <w:ind w:left="0" w:firstLine="709"/>
      </w:pPr>
      <w:r>
        <w:t xml:space="preserve">Горизонтальные водозаборы, которые в свою очередь подразделяются </w:t>
      </w:r>
      <w:proofErr w:type="gramStart"/>
      <w:r>
        <w:t>на</w:t>
      </w:r>
      <w:proofErr w:type="gramEnd"/>
      <w:r>
        <w:t>:</w:t>
      </w:r>
    </w:p>
    <w:p w:rsidR="006959B1" w:rsidRDefault="006959B1" w:rsidP="006959B1">
      <w:pPr>
        <w:pStyle w:val="a1"/>
        <w:numPr>
          <w:ilvl w:val="0"/>
          <w:numId w:val="31"/>
        </w:numPr>
        <w:ind w:left="0" w:firstLine="1069"/>
      </w:pPr>
      <w:r>
        <w:t>траншейные сооружения;</w:t>
      </w:r>
    </w:p>
    <w:p w:rsidR="006959B1" w:rsidRDefault="006959B1" w:rsidP="006959B1">
      <w:pPr>
        <w:pStyle w:val="a1"/>
        <w:numPr>
          <w:ilvl w:val="0"/>
          <w:numId w:val="31"/>
        </w:numPr>
        <w:ind w:left="0" w:firstLine="1069"/>
      </w:pPr>
      <w:r>
        <w:t>галерейные;</w:t>
      </w:r>
    </w:p>
    <w:p w:rsidR="006959B1" w:rsidRDefault="006959B1" w:rsidP="006959B1">
      <w:pPr>
        <w:pStyle w:val="a1"/>
        <w:numPr>
          <w:ilvl w:val="0"/>
          <w:numId w:val="31"/>
        </w:numPr>
        <w:ind w:left="0" w:firstLine="1069"/>
      </w:pPr>
      <w:r>
        <w:t>кяризы;</w:t>
      </w:r>
    </w:p>
    <w:p w:rsidR="006959B1" w:rsidRDefault="006959B1" w:rsidP="006959B1">
      <w:pPr>
        <w:pStyle w:val="a1"/>
        <w:numPr>
          <w:ilvl w:val="0"/>
          <w:numId w:val="32"/>
        </w:numPr>
        <w:tabs>
          <w:tab w:val="left" w:pos="993"/>
        </w:tabs>
        <w:ind w:left="0" w:firstLine="709"/>
      </w:pPr>
      <w:r>
        <w:t>Комбинированные водозаборы;</w:t>
      </w:r>
    </w:p>
    <w:p w:rsidR="006959B1" w:rsidRDefault="006959B1" w:rsidP="006959B1">
      <w:pPr>
        <w:pStyle w:val="a1"/>
        <w:numPr>
          <w:ilvl w:val="0"/>
          <w:numId w:val="32"/>
        </w:numPr>
        <w:tabs>
          <w:tab w:val="left" w:pos="993"/>
        </w:tabs>
        <w:ind w:left="0" w:firstLine="709"/>
      </w:pPr>
      <w:r>
        <w:t>Лучевые водозаборы;</w:t>
      </w:r>
    </w:p>
    <w:p w:rsidR="006959B1" w:rsidRDefault="006959B1" w:rsidP="006959B1">
      <w:pPr>
        <w:pStyle w:val="a1"/>
        <w:numPr>
          <w:ilvl w:val="0"/>
          <w:numId w:val="32"/>
        </w:numPr>
        <w:tabs>
          <w:tab w:val="left" w:pos="993"/>
        </w:tabs>
        <w:ind w:left="0" w:firstLine="709"/>
      </w:pPr>
      <w:r>
        <w:t>Каптажи родников;</w:t>
      </w:r>
    </w:p>
    <w:p w:rsidR="006959B1" w:rsidRDefault="006959B1" w:rsidP="006959B1">
      <w:pPr>
        <w:rPr>
          <w:lang w:eastAsia="en-US"/>
        </w:rPr>
      </w:pPr>
      <w:r>
        <w:rPr>
          <w:lang w:eastAsia="en-US"/>
        </w:rPr>
        <w:t xml:space="preserve">Поверхностные источники для водоснабжения подразделяются </w:t>
      </w:r>
      <w:proofErr w:type="gramStart"/>
      <w:r>
        <w:rPr>
          <w:lang w:eastAsia="en-US"/>
        </w:rPr>
        <w:t>на</w:t>
      </w:r>
      <w:proofErr w:type="gramEnd"/>
      <w:r>
        <w:rPr>
          <w:lang w:eastAsia="en-US"/>
        </w:rPr>
        <w:t>:</w:t>
      </w:r>
    </w:p>
    <w:p w:rsidR="006959B1" w:rsidRDefault="006959B1" w:rsidP="006959B1">
      <w:pPr>
        <w:pStyle w:val="a1"/>
        <w:numPr>
          <w:ilvl w:val="0"/>
          <w:numId w:val="32"/>
        </w:numPr>
        <w:tabs>
          <w:tab w:val="left" w:pos="993"/>
        </w:tabs>
        <w:ind w:left="0" w:firstLine="709"/>
      </w:pPr>
      <w:r>
        <w:t>Речные;</w:t>
      </w:r>
    </w:p>
    <w:p w:rsidR="0046796C" w:rsidRDefault="006959B1" w:rsidP="006959B1">
      <w:pPr>
        <w:pStyle w:val="a1"/>
        <w:numPr>
          <w:ilvl w:val="0"/>
          <w:numId w:val="32"/>
        </w:numPr>
        <w:tabs>
          <w:tab w:val="left" w:pos="993"/>
        </w:tabs>
        <w:ind w:left="0" w:firstLine="709"/>
      </w:pPr>
      <w:r>
        <w:t>Водохранилищные;</w:t>
      </w:r>
    </w:p>
    <w:p w:rsidR="006959B1" w:rsidRDefault="006959B1" w:rsidP="006959B1">
      <w:pPr>
        <w:pStyle w:val="a1"/>
        <w:numPr>
          <w:ilvl w:val="0"/>
          <w:numId w:val="32"/>
        </w:numPr>
        <w:tabs>
          <w:tab w:val="left" w:pos="993"/>
        </w:tabs>
        <w:ind w:left="0" w:firstLine="709"/>
      </w:pPr>
      <w:r>
        <w:t>Озерные;</w:t>
      </w:r>
    </w:p>
    <w:p w:rsidR="006959B1" w:rsidRDefault="006959B1" w:rsidP="006959B1">
      <w:pPr>
        <w:pStyle w:val="a1"/>
        <w:numPr>
          <w:ilvl w:val="0"/>
          <w:numId w:val="32"/>
        </w:numPr>
        <w:tabs>
          <w:tab w:val="left" w:pos="993"/>
        </w:tabs>
        <w:ind w:left="0" w:firstLine="709"/>
      </w:pPr>
      <w:r>
        <w:t>Морские.</w:t>
      </w:r>
    </w:p>
    <w:p w:rsidR="0046796C" w:rsidRDefault="006959B1" w:rsidP="006959B1">
      <w:pPr>
        <w:rPr>
          <w:lang w:eastAsia="en-US"/>
        </w:rPr>
      </w:pPr>
      <w:r>
        <w:rPr>
          <w:lang w:eastAsia="en-US"/>
        </w:rPr>
        <w:t>В сельском поселении Кармаскалинский сельсовет подземные воды используются</w:t>
      </w:r>
      <w:r w:rsidR="007F5FCA">
        <w:rPr>
          <w:lang w:eastAsia="en-US"/>
        </w:rPr>
        <w:t xml:space="preserve"> для хозяйственно питьевого назначения</w:t>
      </w:r>
      <w:r>
        <w:rPr>
          <w:lang w:eastAsia="en-US"/>
        </w:rPr>
        <w:t xml:space="preserve"> с помощью </w:t>
      </w:r>
      <w:r w:rsidR="00322455">
        <w:rPr>
          <w:lang w:eastAsia="en-US"/>
        </w:rPr>
        <w:t xml:space="preserve">7 </w:t>
      </w:r>
      <w:r>
        <w:rPr>
          <w:lang w:eastAsia="en-US"/>
        </w:rPr>
        <w:t xml:space="preserve">скважин, расположенных </w:t>
      </w:r>
      <w:r w:rsidR="00322455">
        <w:rPr>
          <w:lang w:eastAsia="en-US"/>
        </w:rPr>
        <w:t xml:space="preserve">на </w:t>
      </w:r>
      <w:proofErr w:type="spellStart"/>
      <w:r w:rsidR="00322455">
        <w:rPr>
          <w:lang w:eastAsia="en-US"/>
        </w:rPr>
        <w:t>Савалеевском</w:t>
      </w:r>
      <w:proofErr w:type="spellEnd"/>
      <w:r w:rsidR="00322455">
        <w:rPr>
          <w:lang w:eastAsia="en-US"/>
        </w:rPr>
        <w:t xml:space="preserve"> водозаборе, и 5 скважин, расположенных на </w:t>
      </w:r>
      <w:proofErr w:type="spellStart"/>
      <w:r w:rsidR="00322455">
        <w:rPr>
          <w:lang w:eastAsia="en-US"/>
        </w:rPr>
        <w:t>Кармаскалинском</w:t>
      </w:r>
      <w:proofErr w:type="spellEnd"/>
      <w:r w:rsidR="00322455">
        <w:rPr>
          <w:lang w:eastAsia="en-US"/>
        </w:rPr>
        <w:t xml:space="preserve"> водозаборе</w:t>
      </w:r>
      <w:r>
        <w:rPr>
          <w:lang w:eastAsia="en-US"/>
        </w:rPr>
        <w:t>.</w:t>
      </w:r>
    </w:p>
    <w:p w:rsidR="0046796C" w:rsidRDefault="008E2AA3" w:rsidP="008E2AA3">
      <w:pPr>
        <w:ind w:firstLine="0"/>
        <w:jc w:val="center"/>
        <w:rPr>
          <w:lang w:eastAsia="en-US"/>
        </w:rPr>
      </w:pPr>
      <w:r>
        <w:rPr>
          <w:noProof/>
        </w:rPr>
        <w:lastRenderedPageBreak/>
        <w:drawing>
          <wp:inline distT="0" distB="0" distL="0" distR="0" wp14:anchorId="592E9251" wp14:editId="6AB023A9">
            <wp:extent cx="4904509" cy="6056416"/>
            <wp:effectExtent l="0" t="0" r="0" b="0"/>
            <wp:docPr id="1" name="Рисунок 1" descr="D:\ВЛАДИМИР\Кармаскалинский район\Кармаскалинский с-с\Лицензия на водопользование Кармаскалинский сельсовет\Лицензия на водопользование Кармаскалинский сельсовет\Изображение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ЛАДИМИР\Кармаскалинский район\Кармаскалинский с-с\Лицензия на водопользование Кармаскалинский сельсовет\Лицензия на водопользование Кармаскалинский сельсовет\Изображение0005.B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877" t="15790" r="5215" b="17102"/>
                    <a:stretch/>
                  </pic:blipFill>
                  <pic:spPr bwMode="auto">
                    <a:xfrm>
                      <a:off x="0" y="0"/>
                      <a:ext cx="4904704" cy="6056657"/>
                    </a:xfrm>
                    <a:prstGeom prst="rect">
                      <a:avLst/>
                    </a:prstGeom>
                    <a:noFill/>
                    <a:ln>
                      <a:noFill/>
                    </a:ln>
                    <a:extLst>
                      <a:ext uri="{53640926-AAD7-44D8-BBD7-CCE9431645EC}">
                        <a14:shadowObscured xmlns:a14="http://schemas.microsoft.com/office/drawing/2010/main"/>
                      </a:ext>
                    </a:extLst>
                  </pic:spPr>
                </pic:pic>
              </a:graphicData>
            </a:graphic>
          </wp:inline>
        </w:drawing>
      </w:r>
    </w:p>
    <w:p w:rsidR="0046796C" w:rsidRDefault="008E2AA3" w:rsidP="008E2AA3">
      <w:pPr>
        <w:pStyle w:val="af5"/>
        <w:rPr>
          <w:lang w:eastAsia="en-US"/>
        </w:rPr>
      </w:pPr>
      <w:r>
        <w:t xml:space="preserve">Рисунок </w:t>
      </w:r>
      <w:fldSimple w:instr=" SEQ Рисунок \* ARABIC ">
        <w:r w:rsidR="0004445D">
          <w:rPr>
            <w:noProof/>
          </w:rPr>
          <w:t>1</w:t>
        </w:r>
      </w:fldSimple>
      <w:r>
        <w:t xml:space="preserve">. </w:t>
      </w:r>
      <w:r>
        <w:rPr>
          <w:lang w:eastAsia="en-US"/>
        </w:rPr>
        <w:t xml:space="preserve">Схема расположения скважин №№35/5, 36/6, 37/7, 37/8, 37/11 в муниципальном районе Кармаскалинский район Республики </w:t>
      </w:r>
      <w:proofErr w:type="spellStart"/>
      <w:r>
        <w:rPr>
          <w:lang w:eastAsia="en-US"/>
        </w:rPr>
        <w:t>башкортостан</w:t>
      </w:r>
      <w:proofErr w:type="spellEnd"/>
    </w:p>
    <w:p w:rsidR="008E2AA3" w:rsidRDefault="008E2AA3" w:rsidP="0046796C">
      <w:pPr>
        <w:rPr>
          <w:lang w:eastAsia="en-US"/>
        </w:rPr>
      </w:pPr>
    </w:p>
    <w:p w:rsidR="008E2AA3" w:rsidRPr="0046796C" w:rsidRDefault="008E2AA3" w:rsidP="008E2AA3">
      <w:pPr>
        <w:tabs>
          <w:tab w:val="left" w:pos="567"/>
        </w:tabs>
        <w:ind w:firstLine="0"/>
        <w:jc w:val="center"/>
        <w:rPr>
          <w:lang w:eastAsia="en-US"/>
        </w:rPr>
      </w:pPr>
      <w:r>
        <w:rPr>
          <w:noProof/>
        </w:rPr>
        <w:lastRenderedPageBreak/>
        <w:drawing>
          <wp:inline distT="0" distB="0" distL="0" distR="0" wp14:anchorId="0254FC5D" wp14:editId="116239D4">
            <wp:extent cx="5938520" cy="4475480"/>
            <wp:effectExtent l="1905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38520" cy="4475480"/>
                    </a:xfrm>
                    <a:prstGeom prst="rect">
                      <a:avLst/>
                    </a:prstGeom>
                    <a:noFill/>
                    <a:ln w="9525">
                      <a:noFill/>
                      <a:miter lim="800000"/>
                      <a:headEnd/>
                      <a:tailEnd/>
                    </a:ln>
                  </pic:spPr>
                </pic:pic>
              </a:graphicData>
            </a:graphic>
          </wp:inline>
        </w:drawing>
      </w:r>
    </w:p>
    <w:p w:rsidR="008E2AA3" w:rsidRDefault="008E2AA3" w:rsidP="00BC6DAC">
      <w:pPr>
        <w:rPr>
          <w:sz w:val="24"/>
          <w:szCs w:val="24"/>
        </w:rPr>
      </w:pPr>
      <w:r>
        <w:object w:dxaOrig="225" w:dyaOrig="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0.5pt" o:ole="">
            <v:imagedata r:id="rId12" o:title=""/>
          </v:shape>
          <o:OLEObject Type="Embed" ProgID="PBrush" ShapeID="_x0000_i1025" DrawAspect="Content" ObjectID="_1561794743" r:id="rId13"/>
        </w:object>
      </w:r>
      <w:r w:rsidRPr="008E2AA3">
        <w:t xml:space="preserve"> - скважина</w:t>
      </w:r>
    </w:p>
    <w:tbl>
      <w:tblPr>
        <w:tblW w:w="4760" w:type="dxa"/>
        <w:jc w:val="center"/>
        <w:tblInd w:w="91" w:type="dxa"/>
        <w:tblLook w:val="04A0" w:firstRow="1" w:lastRow="0" w:firstColumn="1" w:lastColumn="0" w:noHBand="0" w:noVBand="1"/>
      </w:tblPr>
      <w:tblGrid>
        <w:gridCol w:w="1780"/>
        <w:gridCol w:w="1505"/>
        <w:gridCol w:w="1475"/>
      </w:tblGrid>
      <w:tr w:rsidR="008E2AA3" w:rsidRPr="002700C8" w:rsidTr="0040760A">
        <w:trPr>
          <w:trHeight w:val="600"/>
          <w:jc w:val="center"/>
        </w:trPr>
        <w:tc>
          <w:tcPr>
            <w:tcW w:w="17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E2AA3" w:rsidRPr="002700C8" w:rsidRDefault="008E2AA3" w:rsidP="008E2AA3">
            <w:pPr>
              <w:spacing w:line="240" w:lineRule="auto"/>
              <w:ind w:firstLine="0"/>
            </w:pPr>
            <w:r w:rsidRPr="002700C8">
              <w:t>№ скважин</w:t>
            </w:r>
          </w:p>
        </w:tc>
        <w:tc>
          <w:tcPr>
            <w:tcW w:w="2980" w:type="dxa"/>
            <w:gridSpan w:val="2"/>
            <w:tcBorders>
              <w:top w:val="single" w:sz="4" w:space="0" w:color="auto"/>
              <w:left w:val="nil"/>
              <w:bottom w:val="single" w:sz="4" w:space="0" w:color="auto"/>
              <w:right w:val="single" w:sz="4" w:space="0" w:color="000000"/>
            </w:tcBorders>
            <w:shd w:val="clear" w:color="auto" w:fill="auto"/>
            <w:vAlign w:val="center"/>
            <w:hideMark/>
          </w:tcPr>
          <w:p w:rsidR="008E2AA3" w:rsidRPr="002700C8" w:rsidRDefault="008E2AA3" w:rsidP="008E2AA3">
            <w:pPr>
              <w:spacing w:line="240" w:lineRule="auto"/>
              <w:ind w:firstLine="0"/>
            </w:pPr>
            <w:r w:rsidRPr="002700C8">
              <w:t>Географические координаты устьев скважин</w:t>
            </w:r>
          </w:p>
        </w:tc>
      </w:tr>
      <w:tr w:rsidR="008E2AA3" w:rsidRPr="002700C8" w:rsidTr="0040760A">
        <w:trPr>
          <w:trHeight w:val="300"/>
          <w:jc w:val="center"/>
        </w:trPr>
        <w:tc>
          <w:tcPr>
            <w:tcW w:w="1780" w:type="dxa"/>
            <w:vMerge/>
            <w:tcBorders>
              <w:top w:val="single" w:sz="4" w:space="0" w:color="auto"/>
              <w:left w:val="single" w:sz="4" w:space="0" w:color="auto"/>
              <w:bottom w:val="single" w:sz="4" w:space="0" w:color="000000"/>
              <w:right w:val="single" w:sz="4" w:space="0" w:color="auto"/>
            </w:tcBorders>
            <w:vAlign w:val="center"/>
            <w:hideMark/>
          </w:tcPr>
          <w:p w:rsidR="008E2AA3" w:rsidRPr="002700C8" w:rsidRDefault="008E2AA3" w:rsidP="008E2AA3">
            <w:pPr>
              <w:spacing w:line="240" w:lineRule="auto"/>
              <w:ind w:firstLine="0"/>
            </w:pPr>
          </w:p>
        </w:tc>
        <w:tc>
          <w:tcPr>
            <w:tcW w:w="1505" w:type="dxa"/>
            <w:tcBorders>
              <w:top w:val="nil"/>
              <w:left w:val="nil"/>
              <w:bottom w:val="single" w:sz="4" w:space="0" w:color="auto"/>
              <w:right w:val="single" w:sz="4" w:space="0" w:color="auto"/>
            </w:tcBorders>
            <w:shd w:val="clear" w:color="auto" w:fill="auto"/>
            <w:noWrap/>
            <w:vAlign w:val="center"/>
            <w:hideMark/>
          </w:tcPr>
          <w:p w:rsidR="008E2AA3" w:rsidRPr="002700C8" w:rsidRDefault="008E2AA3" w:rsidP="008E2AA3">
            <w:pPr>
              <w:spacing w:line="240" w:lineRule="auto"/>
              <w:ind w:firstLine="0"/>
            </w:pPr>
            <w:proofErr w:type="spellStart"/>
            <w:r w:rsidRPr="002700C8">
              <w:t>с.ш</w:t>
            </w:r>
            <w:proofErr w:type="spellEnd"/>
            <w:r w:rsidRPr="002700C8">
              <w:t>.</w:t>
            </w:r>
          </w:p>
        </w:tc>
        <w:tc>
          <w:tcPr>
            <w:tcW w:w="1475" w:type="dxa"/>
            <w:tcBorders>
              <w:top w:val="nil"/>
              <w:left w:val="nil"/>
              <w:bottom w:val="single" w:sz="4" w:space="0" w:color="auto"/>
              <w:right w:val="single" w:sz="4" w:space="0" w:color="auto"/>
            </w:tcBorders>
            <w:shd w:val="clear" w:color="auto" w:fill="auto"/>
            <w:noWrap/>
            <w:vAlign w:val="center"/>
            <w:hideMark/>
          </w:tcPr>
          <w:p w:rsidR="008E2AA3" w:rsidRPr="002700C8" w:rsidRDefault="008E2AA3" w:rsidP="008E2AA3">
            <w:pPr>
              <w:spacing w:line="240" w:lineRule="auto"/>
              <w:ind w:firstLine="0"/>
            </w:pPr>
            <w:proofErr w:type="spellStart"/>
            <w:r w:rsidRPr="002700C8">
              <w:t>в.д</w:t>
            </w:r>
            <w:proofErr w:type="spellEnd"/>
            <w:r w:rsidRPr="002700C8">
              <w:t>.</w:t>
            </w:r>
          </w:p>
        </w:tc>
      </w:tr>
      <w:tr w:rsidR="008E2AA3" w:rsidRPr="002700C8" w:rsidTr="0040760A">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8E2AA3" w:rsidRPr="002700C8" w:rsidRDefault="008E2AA3" w:rsidP="008E2AA3">
            <w:pPr>
              <w:spacing w:line="240" w:lineRule="auto"/>
              <w:ind w:firstLine="0"/>
            </w:pPr>
            <w:r w:rsidRPr="002700C8">
              <w:t>1</w:t>
            </w:r>
          </w:p>
        </w:tc>
        <w:tc>
          <w:tcPr>
            <w:tcW w:w="1505" w:type="dxa"/>
            <w:tcBorders>
              <w:top w:val="nil"/>
              <w:left w:val="nil"/>
              <w:bottom w:val="single" w:sz="4" w:space="0" w:color="auto"/>
              <w:right w:val="single" w:sz="4" w:space="0" w:color="auto"/>
            </w:tcBorders>
            <w:shd w:val="clear" w:color="auto" w:fill="auto"/>
            <w:noWrap/>
            <w:vAlign w:val="center"/>
            <w:hideMark/>
          </w:tcPr>
          <w:p w:rsidR="008E2AA3" w:rsidRPr="002700C8" w:rsidRDefault="008E2AA3" w:rsidP="008E2AA3">
            <w:pPr>
              <w:spacing w:line="240" w:lineRule="auto"/>
              <w:ind w:firstLine="0"/>
            </w:pPr>
            <w:r w:rsidRPr="002700C8">
              <w:t>54</w:t>
            </w:r>
            <w:r w:rsidRPr="002700C8">
              <w:rPr>
                <w:rFonts w:ascii="Calibri" w:hAnsi="Calibri"/>
              </w:rPr>
              <w:t>°28´33"</w:t>
            </w:r>
          </w:p>
        </w:tc>
        <w:tc>
          <w:tcPr>
            <w:tcW w:w="1475" w:type="dxa"/>
            <w:tcBorders>
              <w:top w:val="nil"/>
              <w:left w:val="nil"/>
              <w:bottom w:val="single" w:sz="4" w:space="0" w:color="auto"/>
              <w:right w:val="single" w:sz="4" w:space="0" w:color="auto"/>
            </w:tcBorders>
            <w:shd w:val="clear" w:color="auto" w:fill="auto"/>
            <w:noWrap/>
            <w:vAlign w:val="center"/>
            <w:hideMark/>
          </w:tcPr>
          <w:p w:rsidR="008E2AA3" w:rsidRPr="002700C8" w:rsidRDefault="008E2AA3" w:rsidP="008E2AA3">
            <w:pPr>
              <w:spacing w:line="240" w:lineRule="auto"/>
              <w:ind w:firstLine="0"/>
            </w:pPr>
            <w:r w:rsidRPr="002700C8">
              <w:t>56</w:t>
            </w:r>
            <w:r w:rsidRPr="002700C8">
              <w:rPr>
                <w:rFonts w:ascii="Calibri" w:hAnsi="Calibri"/>
              </w:rPr>
              <w:t>°11´37"</w:t>
            </w:r>
          </w:p>
        </w:tc>
      </w:tr>
      <w:tr w:rsidR="008E2AA3" w:rsidRPr="002700C8" w:rsidTr="0040760A">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8E2AA3" w:rsidRPr="002700C8" w:rsidRDefault="008E2AA3" w:rsidP="008E2AA3">
            <w:pPr>
              <w:spacing w:line="240" w:lineRule="auto"/>
              <w:ind w:firstLine="0"/>
            </w:pPr>
            <w:r w:rsidRPr="002700C8">
              <w:t>2</w:t>
            </w:r>
          </w:p>
        </w:tc>
        <w:tc>
          <w:tcPr>
            <w:tcW w:w="1505" w:type="dxa"/>
            <w:tcBorders>
              <w:top w:val="nil"/>
              <w:left w:val="nil"/>
              <w:bottom w:val="single" w:sz="4" w:space="0" w:color="auto"/>
              <w:right w:val="single" w:sz="4" w:space="0" w:color="auto"/>
            </w:tcBorders>
            <w:shd w:val="clear" w:color="auto" w:fill="auto"/>
            <w:noWrap/>
            <w:vAlign w:val="center"/>
            <w:hideMark/>
          </w:tcPr>
          <w:p w:rsidR="008E2AA3" w:rsidRPr="002700C8" w:rsidRDefault="008E2AA3" w:rsidP="008E2AA3">
            <w:pPr>
              <w:spacing w:line="240" w:lineRule="auto"/>
              <w:ind w:firstLine="0"/>
            </w:pPr>
            <w:r w:rsidRPr="002700C8">
              <w:t>54°28´30"</w:t>
            </w:r>
          </w:p>
        </w:tc>
        <w:tc>
          <w:tcPr>
            <w:tcW w:w="1475" w:type="dxa"/>
            <w:tcBorders>
              <w:top w:val="nil"/>
              <w:left w:val="nil"/>
              <w:bottom w:val="single" w:sz="4" w:space="0" w:color="auto"/>
              <w:right w:val="single" w:sz="4" w:space="0" w:color="auto"/>
            </w:tcBorders>
            <w:shd w:val="clear" w:color="auto" w:fill="auto"/>
            <w:noWrap/>
            <w:vAlign w:val="center"/>
            <w:hideMark/>
          </w:tcPr>
          <w:p w:rsidR="008E2AA3" w:rsidRPr="002700C8" w:rsidRDefault="008E2AA3" w:rsidP="008E2AA3">
            <w:pPr>
              <w:spacing w:line="240" w:lineRule="auto"/>
              <w:ind w:firstLine="0"/>
            </w:pPr>
            <w:r w:rsidRPr="002700C8">
              <w:t>56</w:t>
            </w:r>
            <w:r w:rsidRPr="002700C8">
              <w:rPr>
                <w:rFonts w:ascii="Calibri" w:hAnsi="Calibri"/>
              </w:rPr>
              <w:t>°11´47"</w:t>
            </w:r>
          </w:p>
        </w:tc>
      </w:tr>
      <w:tr w:rsidR="008E2AA3" w:rsidRPr="002700C8" w:rsidTr="0040760A">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8E2AA3" w:rsidRPr="002700C8" w:rsidRDefault="008E2AA3" w:rsidP="008E2AA3">
            <w:pPr>
              <w:spacing w:line="240" w:lineRule="auto"/>
              <w:ind w:firstLine="0"/>
            </w:pPr>
            <w:r w:rsidRPr="002700C8">
              <w:t>3</w:t>
            </w:r>
          </w:p>
        </w:tc>
        <w:tc>
          <w:tcPr>
            <w:tcW w:w="1505" w:type="dxa"/>
            <w:tcBorders>
              <w:top w:val="nil"/>
              <w:left w:val="nil"/>
              <w:bottom w:val="single" w:sz="4" w:space="0" w:color="auto"/>
              <w:right w:val="single" w:sz="4" w:space="0" w:color="auto"/>
            </w:tcBorders>
            <w:shd w:val="clear" w:color="auto" w:fill="auto"/>
            <w:noWrap/>
            <w:vAlign w:val="center"/>
            <w:hideMark/>
          </w:tcPr>
          <w:p w:rsidR="008E2AA3" w:rsidRPr="002700C8" w:rsidRDefault="008E2AA3" w:rsidP="008E2AA3">
            <w:pPr>
              <w:spacing w:line="240" w:lineRule="auto"/>
              <w:ind w:firstLine="0"/>
            </w:pPr>
            <w:r w:rsidRPr="002700C8">
              <w:t>54°28´29"</w:t>
            </w:r>
          </w:p>
        </w:tc>
        <w:tc>
          <w:tcPr>
            <w:tcW w:w="1475" w:type="dxa"/>
            <w:tcBorders>
              <w:top w:val="nil"/>
              <w:left w:val="nil"/>
              <w:bottom w:val="single" w:sz="4" w:space="0" w:color="auto"/>
              <w:right w:val="single" w:sz="4" w:space="0" w:color="auto"/>
            </w:tcBorders>
            <w:shd w:val="clear" w:color="auto" w:fill="auto"/>
            <w:noWrap/>
            <w:vAlign w:val="center"/>
            <w:hideMark/>
          </w:tcPr>
          <w:p w:rsidR="008E2AA3" w:rsidRPr="002700C8" w:rsidRDefault="008E2AA3" w:rsidP="008E2AA3">
            <w:pPr>
              <w:spacing w:line="240" w:lineRule="auto"/>
              <w:ind w:firstLine="0"/>
            </w:pPr>
            <w:r w:rsidRPr="002700C8">
              <w:t>56</w:t>
            </w:r>
            <w:r w:rsidRPr="002700C8">
              <w:rPr>
                <w:rFonts w:ascii="Calibri" w:hAnsi="Calibri"/>
              </w:rPr>
              <w:t>°12´00"</w:t>
            </w:r>
          </w:p>
        </w:tc>
      </w:tr>
      <w:tr w:rsidR="008E2AA3" w:rsidRPr="002700C8" w:rsidTr="0040760A">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8E2AA3" w:rsidRPr="002700C8" w:rsidRDefault="008E2AA3" w:rsidP="008E2AA3">
            <w:pPr>
              <w:spacing w:line="240" w:lineRule="auto"/>
              <w:ind w:firstLine="0"/>
            </w:pPr>
            <w:r w:rsidRPr="002700C8">
              <w:t>4</w:t>
            </w:r>
          </w:p>
        </w:tc>
        <w:tc>
          <w:tcPr>
            <w:tcW w:w="1505" w:type="dxa"/>
            <w:tcBorders>
              <w:top w:val="nil"/>
              <w:left w:val="nil"/>
              <w:bottom w:val="single" w:sz="4" w:space="0" w:color="auto"/>
              <w:right w:val="single" w:sz="4" w:space="0" w:color="auto"/>
            </w:tcBorders>
            <w:shd w:val="clear" w:color="auto" w:fill="auto"/>
            <w:noWrap/>
            <w:vAlign w:val="center"/>
            <w:hideMark/>
          </w:tcPr>
          <w:p w:rsidR="008E2AA3" w:rsidRPr="002700C8" w:rsidRDefault="008E2AA3" w:rsidP="008E2AA3">
            <w:pPr>
              <w:spacing w:line="240" w:lineRule="auto"/>
              <w:ind w:firstLine="0"/>
            </w:pPr>
            <w:r w:rsidRPr="002700C8">
              <w:t>54°28´27"</w:t>
            </w:r>
          </w:p>
        </w:tc>
        <w:tc>
          <w:tcPr>
            <w:tcW w:w="1475" w:type="dxa"/>
            <w:tcBorders>
              <w:top w:val="nil"/>
              <w:left w:val="nil"/>
              <w:bottom w:val="single" w:sz="4" w:space="0" w:color="auto"/>
              <w:right w:val="single" w:sz="4" w:space="0" w:color="auto"/>
            </w:tcBorders>
            <w:shd w:val="clear" w:color="auto" w:fill="auto"/>
            <w:noWrap/>
            <w:vAlign w:val="center"/>
            <w:hideMark/>
          </w:tcPr>
          <w:p w:rsidR="008E2AA3" w:rsidRPr="002700C8" w:rsidRDefault="008E2AA3" w:rsidP="008E2AA3">
            <w:pPr>
              <w:spacing w:line="240" w:lineRule="auto"/>
              <w:ind w:firstLine="0"/>
            </w:pPr>
            <w:r w:rsidRPr="002700C8">
              <w:t>56</w:t>
            </w:r>
            <w:r w:rsidRPr="002700C8">
              <w:rPr>
                <w:rFonts w:ascii="Calibri" w:hAnsi="Calibri"/>
              </w:rPr>
              <w:t>°12´30"</w:t>
            </w:r>
          </w:p>
        </w:tc>
      </w:tr>
      <w:tr w:rsidR="008E2AA3" w:rsidRPr="002700C8" w:rsidTr="0040760A">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8E2AA3" w:rsidRPr="002700C8" w:rsidRDefault="008E2AA3" w:rsidP="008E2AA3">
            <w:pPr>
              <w:spacing w:line="240" w:lineRule="auto"/>
              <w:ind w:firstLine="0"/>
            </w:pPr>
            <w:r w:rsidRPr="002700C8">
              <w:t>5</w:t>
            </w:r>
          </w:p>
        </w:tc>
        <w:tc>
          <w:tcPr>
            <w:tcW w:w="1505" w:type="dxa"/>
            <w:tcBorders>
              <w:top w:val="nil"/>
              <w:left w:val="nil"/>
              <w:bottom w:val="single" w:sz="4" w:space="0" w:color="auto"/>
              <w:right w:val="single" w:sz="4" w:space="0" w:color="auto"/>
            </w:tcBorders>
            <w:shd w:val="clear" w:color="auto" w:fill="auto"/>
            <w:noWrap/>
            <w:vAlign w:val="center"/>
            <w:hideMark/>
          </w:tcPr>
          <w:p w:rsidR="008E2AA3" w:rsidRPr="002700C8" w:rsidRDefault="008E2AA3" w:rsidP="008E2AA3">
            <w:pPr>
              <w:spacing w:line="240" w:lineRule="auto"/>
              <w:ind w:firstLine="0"/>
            </w:pPr>
            <w:r w:rsidRPr="002700C8">
              <w:t>54°28´32"</w:t>
            </w:r>
          </w:p>
        </w:tc>
        <w:tc>
          <w:tcPr>
            <w:tcW w:w="1475" w:type="dxa"/>
            <w:tcBorders>
              <w:top w:val="nil"/>
              <w:left w:val="nil"/>
              <w:bottom w:val="single" w:sz="4" w:space="0" w:color="auto"/>
              <w:right w:val="single" w:sz="4" w:space="0" w:color="auto"/>
            </w:tcBorders>
            <w:shd w:val="clear" w:color="auto" w:fill="auto"/>
            <w:noWrap/>
            <w:vAlign w:val="center"/>
            <w:hideMark/>
          </w:tcPr>
          <w:p w:rsidR="008E2AA3" w:rsidRPr="002700C8" w:rsidRDefault="008E2AA3" w:rsidP="008E2AA3">
            <w:pPr>
              <w:spacing w:line="240" w:lineRule="auto"/>
              <w:ind w:firstLine="0"/>
            </w:pPr>
            <w:r w:rsidRPr="002700C8">
              <w:t>56</w:t>
            </w:r>
            <w:r w:rsidRPr="002700C8">
              <w:rPr>
                <w:rFonts w:ascii="Calibri" w:hAnsi="Calibri"/>
              </w:rPr>
              <w:t>°12´35"</w:t>
            </w:r>
          </w:p>
        </w:tc>
      </w:tr>
      <w:tr w:rsidR="008E2AA3" w:rsidRPr="002700C8" w:rsidTr="0040760A">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8E2AA3" w:rsidRPr="002700C8" w:rsidRDefault="008E2AA3" w:rsidP="008E2AA3">
            <w:pPr>
              <w:spacing w:line="240" w:lineRule="auto"/>
              <w:ind w:firstLine="0"/>
            </w:pPr>
            <w:r w:rsidRPr="002700C8">
              <w:t>6</w:t>
            </w:r>
          </w:p>
        </w:tc>
        <w:tc>
          <w:tcPr>
            <w:tcW w:w="1505" w:type="dxa"/>
            <w:tcBorders>
              <w:top w:val="nil"/>
              <w:left w:val="nil"/>
              <w:bottom w:val="single" w:sz="4" w:space="0" w:color="auto"/>
              <w:right w:val="single" w:sz="4" w:space="0" w:color="auto"/>
            </w:tcBorders>
            <w:shd w:val="clear" w:color="auto" w:fill="auto"/>
            <w:noWrap/>
            <w:vAlign w:val="center"/>
            <w:hideMark/>
          </w:tcPr>
          <w:p w:rsidR="008E2AA3" w:rsidRPr="002700C8" w:rsidRDefault="008E2AA3" w:rsidP="008E2AA3">
            <w:pPr>
              <w:spacing w:line="240" w:lineRule="auto"/>
              <w:ind w:firstLine="0"/>
            </w:pPr>
            <w:r w:rsidRPr="002700C8">
              <w:t>54°28´38"</w:t>
            </w:r>
          </w:p>
        </w:tc>
        <w:tc>
          <w:tcPr>
            <w:tcW w:w="1475" w:type="dxa"/>
            <w:tcBorders>
              <w:top w:val="nil"/>
              <w:left w:val="nil"/>
              <w:bottom w:val="single" w:sz="4" w:space="0" w:color="auto"/>
              <w:right w:val="single" w:sz="4" w:space="0" w:color="auto"/>
            </w:tcBorders>
            <w:shd w:val="clear" w:color="auto" w:fill="auto"/>
            <w:noWrap/>
            <w:vAlign w:val="center"/>
            <w:hideMark/>
          </w:tcPr>
          <w:p w:rsidR="008E2AA3" w:rsidRPr="002700C8" w:rsidRDefault="008E2AA3" w:rsidP="008E2AA3">
            <w:pPr>
              <w:spacing w:line="240" w:lineRule="auto"/>
              <w:ind w:firstLine="0"/>
            </w:pPr>
            <w:r w:rsidRPr="002700C8">
              <w:t>56</w:t>
            </w:r>
            <w:r w:rsidRPr="002700C8">
              <w:rPr>
                <w:rFonts w:ascii="Calibri" w:hAnsi="Calibri"/>
              </w:rPr>
              <w:t>°12´40"</w:t>
            </w:r>
          </w:p>
        </w:tc>
      </w:tr>
      <w:tr w:rsidR="008E2AA3" w:rsidRPr="002700C8" w:rsidTr="0040760A">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8E2AA3" w:rsidRPr="002700C8" w:rsidRDefault="008E2AA3" w:rsidP="008E2AA3">
            <w:pPr>
              <w:spacing w:line="240" w:lineRule="auto"/>
              <w:ind w:firstLine="0"/>
            </w:pPr>
            <w:r w:rsidRPr="002700C8">
              <w:t>7</w:t>
            </w:r>
          </w:p>
        </w:tc>
        <w:tc>
          <w:tcPr>
            <w:tcW w:w="1505" w:type="dxa"/>
            <w:tcBorders>
              <w:top w:val="nil"/>
              <w:left w:val="nil"/>
              <w:bottom w:val="single" w:sz="4" w:space="0" w:color="auto"/>
              <w:right w:val="single" w:sz="4" w:space="0" w:color="auto"/>
            </w:tcBorders>
            <w:shd w:val="clear" w:color="auto" w:fill="auto"/>
            <w:noWrap/>
            <w:vAlign w:val="center"/>
            <w:hideMark/>
          </w:tcPr>
          <w:p w:rsidR="008E2AA3" w:rsidRPr="002700C8" w:rsidRDefault="008E2AA3" w:rsidP="008E2AA3">
            <w:pPr>
              <w:spacing w:line="240" w:lineRule="auto"/>
              <w:ind w:firstLine="0"/>
            </w:pPr>
            <w:r w:rsidRPr="002700C8">
              <w:t>54°28´39"</w:t>
            </w:r>
          </w:p>
        </w:tc>
        <w:tc>
          <w:tcPr>
            <w:tcW w:w="1475" w:type="dxa"/>
            <w:tcBorders>
              <w:top w:val="nil"/>
              <w:left w:val="nil"/>
              <w:bottom w:val="single" w:sz="4" w:space="0" w:color="auto"/>
              <w:right w:val="single" w:sz="4" w:space="0" w:color="auto"/>
            </w:tcBorders>
            <w:shd w:val="clear" w:color="auto" w:fill="auto"/>
            <w:noWrap/>
            <w:vAlign w:val="center"/>
            <w:hideMark/>
          </w:tcPr>
          <w:p w:rsidR="008E2AA3" w:rsidRPr="002700C8" w:rsidRDefault="008E2AA3" w:rsidP="008E2AA3">
            <w:pPr>
              <w:spacing w:line="240" w:lineRule="auto"/>
              <w:ind w:firstLine="0"/>
            </w:pPr>
            <w:r w:rsidRPr="002700C8">
              <w:t>56</w:t>
            </w:r>
            <w:r w:rsidRPr="002700C8">
              <w:rPr>
                <w:rFonts w:ascii="Calibri" w:hAnsi="Calibri"/>
              </w:rPr>
              <w:t>°12´41"</w:t>
            </w:r>
          </w:p>
        </w:tc>
      </w:tr>
    </w:tbl>
    <w:p w:rsidR="008E2AA3" w:rsidRDefault="008E2AA3" w:rsidP="008E2AA3">
      <w:pPr>
        <w:pStyle w:val="af5"/>
        <w:rPr>
          <w:sz w:val="24"/>
          <w:szCs w:val="24"/>
        </w:rPr>
      </w:pPr>
      <w:r>
        <w:t xml:space="preserve">Рисунок </w:t>
      </w:r>
      <w:fldSimple w:instr=" SEQ Рисунок \* ARABIC ">
        <w:r w:rsidR="0004445D">
          <w:rPr>
            <w:noProof/>
          </w:rPr>
          <w:t>2</w:t>
        </w:r>
      </w:fldSimple>
      <w:r>
        <w:t xml:space="preserve">. Схема расположения участка недр </w:t>
      </w:r>
      <w:proofErr w:type="spellStart"/>
      <w:r>
        <w:t>Савалеевский</w:t>
      </w:r>
      <w:proofErr w:type="spellEnd"/>
      <w:r>
        <w:t xml:space="preserve"> водозабор</w:t>
      </w:r>
    </w:p>
    <w:p w:rsidR="008E2AA3" w:rsidRDefault="008E2AA3" w:rsidP="007F5FCA"/>
    <w:p w:rsidR="008E2AA3" w:rsidRDefault="007F5FCA" w:rsidP="007F5FCA">
      <w:proofErr w:type="spellStart"/>
      <w:r w:rsidRPr="006710E6">
        <w:rPr>
          <w:i/>
        </w:rPr>
        <w:t>Савалеевский</w:t>
      </w:r>
      <w:proofErr w:type="spellEnd"/>
      <w:r w:rsidRPr="006710E6">
        <w:rPr>
          <w:i/>
        </w:rPr>
        <w:t xml:space="preserve"> водозабор</w:t>
      </w:r>
      <w:r>
        <w:t xml:space="preserve"> </w:t>
      </w:r>
      <w:r w:rsidR="006710E6">
        <w:t>построен в 1974 г. Производительность – 495 тыс. м</w:t>
      </w:r>
      <w:r w:rsidR="006710E6" w:rsidRPr="006710E6">
        <w:rPr>
          <w:vertAlign w:val="superscript"/>
        </w:rPr>
        <w:t>3</w:t>
      </w:r>
      <w:r w:rsidR="006710E6">
        <w:t xml:space="preserve">/год. </w:t>
      </w:r>
      <w:r w:rsidR="006710E6" w:rsidRPr="006710E6">
        <w:t xml:space="preserve">Водозабор расположен в </w:t>
      </w:r>
      <w:proofErr w:type="spellStart"/>
      <w:r w:rsidR="006710E6" w:rsidRPr="006710E6">
        <w:t>Кармаскалинском</w:t>
      </w:r>
      <w:proofErr w:type="spellEnd"/>
      <w:r w:rsidR="006710E6" w:rsidRPr="006710E6">
        <w:t xml:space="preserve"> районе в 1,5 </w:t>
      </w:r>
      <w:r w:rsidR="006710E6">
        <w:t>км</w:t>
      </w:r>
      <w:r w:rsidR="006710E6" w:rsidRPr="006710E6">
        <w:t xml:space="preserve"> западнее д. </w:t>
      </w:r>
      <w:proofErr w:type="spellStart"/>
      <w:r w:rsidR="006710E6" w:rsidRPr="006710E6">
        <w:t>Савалеево</w:t>
      </w:r>
      <w:proofErr w:type="spellEnd"/>
      <w:r w:rsidR="006710E6">
        <w:t xml:space="preserve">. </w:t>
      </w:r>
    </w:p>
    <w:p w:rsidR="006710E6" w:rsidRDefault="006710E6" w:rsidP="006710E6">
      <w:proofErr w:type="spellStart"/>
      <w:proofErr w:type="gramStart"/>
      <w:r>
        <w:lastRenderedPageBreak/>
        <w:t>Савалеевский</w:t>
      </w:r>
      <w:proofErr w:type="spellEnd"/>
      <w:r>
        <w:t xml:space="preserve"> водозабор предназначен для водоснабжения населенных пунктов с. Кармаскалы, д. </w:t>
      </w:r>
      <w:proofErr w:type="spellStart"/>
      <w:r>
        <w:t>Савалеево</w:t>
      </w:r>
      <w:proofErr w:type="spellEnd"/>
      <w:r>
        <w:t xml:space="preserve">, д. Константиновка, д. Александровка, п. Урал, д. Карламан в </w:t>
      </w:r>
      <w:proofErr w:type="spellStart"/>
      <w:r>
        <w:t>Кармаскалинском</w:t>
      </w:r>
      <w:proofErr w:type="spellEnd"/>
      <w:r>
        <w:t xml:space="preserve"> районе. </w:t>
      </w:r>
      <w:proofErr w:type="gramEnd"/>
    </w:p>
    <w:p w:rsidR="006710E6" w:rsidRDefault="006710E6" w:rsidP="006710E6">
      <w:r>
        <w:t>Добыча воды ведется для обеспечения питьевых, хозяйственно-бытовых, противопожарных и производственных нужд населения, предприятий соцкультбыта, промышленных предприятий.</w:t>
      </w:r>
    </w:p>
    <w:p w:rsidR="008E2AA3" w:rsidRDefault="006710E6" w:rsidP="006710E6">
      <w:r>
        <w:t xml:space="preserve">Транспортировка воды </w:t>
      </w:r>
      <w:proofErr w:type="gramStart"/>
      <w:r>
        <w:t>в</w:t>
      </w:r>
      <w:proofErr w:type="gramEnd"/>
      <w:r>
        <w:t xml:space="preserve"> </w:t>
      </w:r>
      <w:proofErr w:type="gramStart"/>
      <w:r>
        <w:t>с</w:t>
      </w:r>
      <w:proofErr w:type="gramEnd"/>
      <w:r>
        <w:t xml:space="preserve">. Кармаскалы производится насосной станцией 1 и 2-го подъема по водоводам Ø280 мм протяженностью 22 км. </w:t>
      </w:r>
    </w:p>
    <w:p w:rsidR="006710E6" w:rsidRDefault="006710E6" w:rsidP="006710E6">
      <w:r>
        <w:rPr>
          <w:i/>
        </w:rPr>
        <w:t>Кармаскалинский</w:t>
      </w:r>
      <w:r w:rsidRPr="006710E6">
        <w:rPr>
          <w:i/>
        </w:rPr>
        <w:t xml:space="preserve"> водозабор</w:t>
      </w:r>
      <w:r>
        <w:t xml:space="preserve"> построен в 1978 г. Производительность – 495 тыс. м</w:t>
      </w:r>
      <w:r w:rsidRPr="006710E6">
        <w:rPr>
          <w:vertAlign w:val="superscript"/>
        </w:rPr>
        <w:t>3</w:t>
      </w:r>
      <w:r>
        <w:t xml:space="preserve">/год. </w:t>
      </w:r>
      <w:r w:rsidRPr="006710E6">
        <w:t xml:space="preserve">Водозабор расположен в </w:t>
      </w:r>
      <w:proofErr w:type="spellStart"/>
      <w:r w:rsidRPr="006710E6">
        <w:t>Кармаскалинском</w:t>
      </w:r>
      <w:proofErr w:type="spellEnd"/>
      <w:r w:rsidRPr="006710E6">
        <w:t xml:space="preserve"> районе на северо-восточной окраине села Кармаскалы, на левом берегу р. Карламан, в 175 – 400 м друг от друга.</w:t>
      </w:r>
    </w:p>
    <w:p w:rsidR="008E2AA3" w:rsidRDefault="006710E6" w:rsidP="007F5FCA">
      <w:r w:rsidRPr="006710E6">
        <w:t xml:space="preserve">Добыча воды ведется для обеспечения питьевых, хозяйственно-бытовых, противопожарных и производственных нужд населения, предприятий </w:t>
      </w:r>
      <w:r>
        <w:t>соцкультбыта, промышленных пред</w:t>
      </w:r>
      <w:r w:rsidRPr="006710E6">
        <w:t>приятий.</w:t>
      </w:r>
    </w:p>
    <w:p w:rsidR="008E2AA3" w:rsidRDefault="006710E6" w:rsidP="007F5FCA">
      <w:r w:rsidRPr="006710E6">
        <w:t xml:space="preserve">Транспортировка воды </w:t>
      </w:r>
      <w:proofErr w:type="gramStart"/>
      <w:r w:rsidRPr="006710E6">
        <w:t>в</w:t>
      </w:r>
      <w:proofErr w:type="gramEnd"/>
      <w:r w:rsidRPr="006710E6">
        <w:t xml:space="preserve"> </w:t>
      </w:r>
      <w:proofErr w:type="gramStart"/>
      <w:r w:rsidRPr="006710E6">
        <w:t>с</w:t>
      </w:r>
      <w:proofErr w:type="gramEnd"/>
      <w:r w:rsidRPr="006710E6">
        <w:t>. Кармаскалы производится на</w:t>
      </w:r>
      <w:r>
        <w:t>сосной станцией  по водоводам Ø</w:t>
      </w:r>
      <w:r w:rsidRPr="006710E6">
        <w:t>160 мм.</w:t>
      </w:r>
    </w:p>
    <w:p w:rsidR="008E2AA3" w:rsidRDefault="005F3863" w:rsidP="007F5FCA">
      <w:r>
        <w:t xml:space="preserve">Водовмещающие породы представлены гравийно-галечными отложениями, темно-серыми глинами, зеленовато-темно-серыми глинами. </w:t>
      </w:r>
    </w:p>
    <w:p w:rsidR="005F3863" w:rsidRDefault="005F3863" w:rsidP="007F5FCA"/>
    <w:p w:rsidR="005F3863" w:rsidRDefault="004E50E1" w:rsidP="004E50E1">
      <w:pPr>
        <w:pStyle w:val="af5"/>
        <w:jc w:val="right"/>
      </w:pPr>
      <w:r>
        <w:t xml:space="preserve">Таблица </w:t>
      </w:r>
      <w:fldSimple w:instr=" SEQ Таблица \* ARABIC ">
        <w:r w:rsidR="0004445D">
          <w:rPr>
            <w:noProof/>
          </w:rPr>
          <w:t>3</w:t>
        </w:r>
      </w:fldSimple>
      <w:r>
        <w:t>. Сведения по разведочно-эксплуатационным скважинам</w:t>
      </w:r>
    </w:p>
    <w:tbl>
      <w:tblPr>
        <w:tblStyle w:val="afe"/>
        <w:tblW w:w="10119" w:type="dxa"/>
        <w:tblLook w:val="04A0" w:firstRow="1" w:lastRow="0" w:firstColumn="1" w:lastColumn="0" w:noHBand="0" w:noVBand="1"/>
      </w:tblPr>
      <w:tblGrid>
        <w:gridCol w:w="1288"/>
        <w:gridCol w:w="1243"/>
        <w:gridCol w:w="1052"/>
        <w:gridCol w:w="1141"/>
        <w:gridCol w:w="1009"/>
        <w:gridCol w:w="1094"/>
        <w:gridCol w:w="1105"/>
        <w:gridCol w:w="1119"/>
        <w:gridCol w:w="1068"/>
      </w:tblGrid>
      <w:tr w:rsidR="004E50E1" w:rsidRPr="005F3863" w:rsidTr="004E50E1">
        <w:trPr>
          <w:trHeight w:val="1006"/>
        </w:trPr>
        <w:tc>
          <w:tcPr>
            <w:tcW w:w="1288" w:type="dxa"/>
            <w:vAlign w:val="center"/>
          </w:tcPr>
          <w:p w:rsidR="005543B3" w:rsidRPr="005F3863" w:rsidRDefault="005543B3" w:rsidP="005F3863">
            <w:pPr>
              <w:ind w:firstLine="0"/>
              <w:jc w:val="center"/>
              <w:rPr>
                <w:sz w:val="24"/>
                <w:lang w:eastAsia="en-US"/>
              </w:rPr>
            </w:pPr>
            <w:proofErr w:type="spellStart"/>
            <w:proofErr w:type="gramStart"/>
            <w:r w:rsidRPr="005F3863">
              <w:rPr>
                <w:sz w:val="24"/>
                <w:lang w:eastAsia="en-US"/>
              </w:rPr>
              <w:t>Водоза</w:t>
            </w:r>
            <w:proofErr w:type="spellEnd"/>
            <w:r>
              <w:rPr>
                <w:sz w:val="24"/>
                <w:lang w:eastAsia="en-US"/>
              </w:rPr>
              <w:t>-</w:t>
            </w:r>
            <w:r w:rsidRPr="005F3863">
              <w:rPr>
                <w:sz w:val="24"/>
                <w:lang w:eastAsia="en-US"/>
              </w:rPr>
              <w:t>бор</w:t>
            </w:r>
            <w:proofErr w:type="gramEnd"/>
          </w:p>
        </w:tc>
        <w:tc>
          <w:tcPr>
            <w:tcW w:w="1243" w:type="dxa"/>
            <w:vAlign w:val="center"/>
          </w:tcPr>
          <w:p w:rsidR="005543B3" w:rsidRPr="005F3863" w:rsidRDefault="005543B3" w:rsidP="005F3863">
            <w:pPr>
              <w:ind w:firstLine="0"/>
              <w:jc w:val="center"/>
              <w:rPr>
                <w:sz w:val="24"/>
                <w:lang w:eastAsia="en-US"/>
              </w:rPr>
            </w:pPr>
            <w:r w:rsidRPr="005F3863">
              <w:rPr>
                <w:sz w:val="24"/>
                <w:lang w:eastAsia="en-US"/>
              </w:rPr>
              <w:t>Номер скважины</w:t>
            </w:r>
          </w:p>
        </w:tc>
        <w:tc>
          <w:tcPr>
            <w:tcW w:w="1052" w:type="dxa"/>
            <w:vAlign w:val="center"/>
          </w:tcPr>
          <w:p w:rsidR="005543B3" w:rsidRPr="005F3863" w:rsidRDefault="005543B3" w:rsidP="005F3863">
            <w:pPr>
              <w:ind w:firstLine="0"/>
              <w:jc w:val="center"/>
              <w:rPr>
                <w:sz w:val="24"/>
                <w:lang w:eastAsia="en-US"/>
              </w:rPr>
            </w:pPr>
            <w:r w:rsidRPr="005F3863">
              <w:rPr>
                <w:sz w:val="24"/>
                <w:lang w:eastAsia="en-US"/>
              </w:rPr>
              <w:t>Год бурения</w:t>
            </w:r>
          </w:p>
        </w:tc>
        <w:tc>
          <w:tcPr>
            <w:tcW w:w="1141" w:type="dxa"/>
            <w:vAlign w:val="center"/>
          </w:tcPr>
          <w:p w:rsidR="005543B3" w:rsidRPr="005F3863" w:rsidRDefault="005543B3" w:rsidP="005F3863">
            <w:pPr>
              <w:ind w:firstLine="0"/>
              <w:jc w:val="center"/>
              <w:rPr>
                <w:sz w:val="24"/>
                <w:lang w:eastAsia="en-US"/>
              </w:rPr>
            </w:pPr>
            <w:r w:rsidRPr="005F3863">
              <w:rPr>
                <w:sz w:val="24"/>
                <w:lang w:eastAsia="en-US"/>
              </w:rPr>
              <w:t xml:space="preserve">Глубина, </w:t>
            </w:r>
            <w:proofErr w:type="gramStart"/>
            <w:r w:rsidRPr="005F3863">
              <w:rPr>
                <w:sz w:val="24"/>
                <w:lang w:eastAsia="en-US"/>
              </w:rPr>
              <w:t>м</w:t>
            </w:r>
            <w:proofErr w:type="gramEnd"/>
          </w:p>
        </w:tc>
        <w:tc>
          <w:tcPr>
            <w:tcW w:w="1009" w:type="dxa"/>
            <w:vAlign w:val="center"/>
          </w:tcPr>
          <w:p w:rsidR="005543B3" w:rsidRPr="005F3863" w:rsidRDefault="005543B3" w:rsidP="005F3863">
            <w:pPr>
              <w:ind w:firstLine="0"/>
              <w:jc w:val="center"/>
              <w:rPr>
                <w:sz w:val="24"/>
                <w:lang w:eastAsia="en-US"/>
              </w:rPr>
            </w:pPr>
            <w:r w:rsidRPr="005F3863">
              <w:rPr>
                <w:sz w:val="24"/>
                <w:lang w:eastAsia="en-US"/>
              </w:rPr>
              <w:t xml:space="preserve">Дебет, </w:t>
            </w:r>
            <w:proofErr w:type="gramStart"/>
            <w:r>
              <w:rPr>
                <w:sz w:val="24"/>
                <w:lang w:eastAsia="en-US"/>
              </w:rPr>
              <w:t>л</w:t>
            </w:r>
            <w:proofErr w:type="gramEnd"/>
            <w:r>
              <w:rPr>
                <w:sz w:val="24"/>
                <w:lang w:eastAsia="en-US"/>
              </w:rPr>
              <w:t>/с (м</w:t>
            </w:r>
            <w:r w:rsidRPr="005543B3">
              <w:rPr>
                <w:sz w:val="24"/>
                <w:vertAlign w:val="superscript"/>
                <w:lang w:eastAsia="en-US"/>
              </w:rPr>
              <w:t>3</w:t>
            </w:r>
            <w:r>
              <w:rPr>
                <w:sz w:val="24"/>
                <w:lang w:eastAsia="en-US"/>
              </w:rPr>
              <w:t>/час)</w:t>
            </w:r>
          </w:p>
        </w:tc>
        <w:tc>
          <w:tcPr>
            <w:tcW w:w="1094" w:type="dxa"/>
          </w:tcPr>
          <w:p w:rsidR="005543B3" w:rsidRPr="005F3863" w:rsidRDefault="005543B3" w:rsidP="005F3863">
            <w:pPr>
              <w:ind w:firstLine="0"/>
              <w:jc w:val="center"/>
              <w:rPr>
                <w:sz w:val="24"/>
                <w:lang w:eastAsia="en-US"/>
              </w:rPr>
            </w:pPr>
            <w:r>
              <w:rPr>
                <w:sz w:val="24"/>
                <w:lang w:eastAsia="en-US"/>
              </w:rPr>
              <w:t xml:space="preserve">Стат. уровень, </w:t>
            </w:r>
            <w:proofErr w:type="gramStart"/>
            <w:r>
              <w:rPr>
                <w:sz w:val="24"/>
                <w:lang w:eastAsia="en-US"/>
              </w:rPr>
              <w:t>м</w:t>
            </w:r>
            <w:proofErr w:type="gramEnd"/>
          </w:p>
        </w:tc>
        <w:tc>
          <w:tcPr>
            <w:tcW w:w="1105" w:type="dxa"/>
          </w:tcPr>
          <w:p w:rsidR="005543B3" w:rsidRPr="005F3863" w:rsidRDefault="005543B3" w:rsidP="005F3863">
            <w:pPr>
              <w:ind w:firstLine="0"/>
              <w:jc w:val="center"/>
              <w:rPr>
                <w:sz w:val="24"/>
                <w:lang w:eastAsia="en-US"/>
              </w:rPr>
            </w:pPr>
            <w:proofErr w:type="gramStart"/>
            <w:r>
              <w:rPr>
                <w:sz w:val="24"/>
                <w:lang w:eastAsia="en-US"/>
              </w:rPr>
              <w:t>Динами-</w:t>
            </w:r>
            <w:proofErr w:type="spellStart"/>
            <w:r>
              <w:rPr>
                <w:sz w:val="24"/>
                <w:lang w:eastAsia="en-US"/>
              </w:rPr>
              <w:t>ческий</w:t>
            </w:r>
            <w:proofErr w:type="spellEnd"/>
            <w:proofErr w:type="gramEnd"/>
            <w:r>
              <w:rPr>
                <w:sz w:val="24"/>
                <w:lang w:eastAsia="en-US"/>
              </w:rPr>
              <w:t xml:space="preserve"> уровень, м</w:t>
            </w:r>
          </w:p>
        </w:tc>
        <w:tc>
          <w:tcPr>
            <w:tcW w:w="1119" w:type="dxa"/>
          </w:tcPr>
          <w:p w:rsidR="005543B3" w:rsidRPr="005F3863" w:rsidRDefault="005543B3" w:rsidP="005F3863">
            <w:pPr>
              <w:ind w:firstLine="0"/>
              <w:jc w:val="center"/>
              <w:rPr>
                <w:sz w:val="24"/>
                <w:lang w:eastAsia="en-US"/>
              </w:rPr>
            </w:pPr>
            <w:proofErr w:type="gramStart"/>
            <w:r>
              <w:rPr>
                <w:sz w:val="24"/>
                <w:lang w:eastAsia="en-US"/>
              </w:rPr>
              <w:t>Пониже-</w:t>
            </w:r>
            <w:proofErr w:type="spellStart"/>
            <w:r>
              <w:rPr>
                <w:sz w:val="24"/>
                <w:lang w:eastAsia="en-US"/>
              </w:rPr>
              <w:t>ние</w:t>
            </w:r>
            <w:proofErr w:type="spellEnd"/>
            <w:proofErr w:type="gramEnd"/>
            <w:r>
              <w:rPr>
                <w:sz w:val="24"/>
                <w:lang w:eastAsia="en-US"/>
              </w:rPr>
              <w:t>, м</w:t>
            </w:r>
          </w:p>
        </w:tc>
        <w:tc>
          <w:tcPr>
            <w:tcW w:w="1068" w:type="dxa"/>
            <w:vAlign w:val="center"/>
          </w:tcPr>
          <w:p w:rsidR="005543B3" w:rsidRPr="005F3863" w:rsidRDefault="005543B3" w:rsidP="005F3863">
            <w:pPr>
              <w:ind w:firstLine="0"/>
              <w:jc w:val="center"/>
              <w:rPr>
                <w:sz w:val="24"/>
                <w:lang w:eastAsia="en-US"/>
              </w:rPr>
            </w:pPr>
            <w:r w:rsidRPr="005F3863">
              <w:rPr>
                <w:sz w:val="24"/>
                <w:lang w:eastAsia="en-US"/>
              </w:rPr>
              <w:t>Насос</w:t>
            </w:r>
          </w:p>
        </w:tc>
      </w:tr>
      <w:tr w:rsidR="005543B3" w:rsidRPr="005F3863" w:rsidTr="004E50E1">
        <w:trPr>
          <w:trHeight w:val="671"/>
        </w:trPr>
        <w:tc>
          <w:tcPr>
            <w:tcW w:w="1288" w:type="dxa"/>
            <w:vMerge w:val="restart"/>
            <w:vAlign w:val="center"/>
          </w:tcPr>
          <w:p w:rsidR="005543B3" w:rsidRPr="005F3863" w:rsidRDefault="005543B3" w:rsidP="005F3863">
            <w:pPr>
              <w:ind w:firstLine="0"/>
              <w:jc w:val="center"/>
              <w:rPr>
                <w:sz w:val="24"/>
                <w:lang w:eastAsia="en-US"/>
              </w:rPr>
            </w:pPr>
            <w:proofErr w:type="spellStart"/>
            <w:r>
              <w:rPr>
                <w:sz w:val="24"/>
                <w:lang w:eastAsia="en-US"/>
              </w:rPr>
              <w:t>Кармаска-линский</w:t>
            </w:r>
            <w:proofErr w:type="spellEnd"/>
          </w:p>
        </w:tc>
        <w:tc>
          <w:tcPr>
            <w:tcW w:w="1243" w:type="dxa"/>
            <w:vAlign w:val="center"/>
          </w:tcPr>
          <w:p w:rsidR="005543B3" w:rsidRPr="005F3863" w:rsidRDefault="005543B3" w:rsidP="005F3863">
            <w:pPr>
              <w:ind w:firstLine="0"/>
              <w:jc w:val="center"/>
              <w:rPr>
                <w:sz w:val="24"/>
                <w:lang w:eastAsia="en-US"/>
              </w:rPr>
            </w:pPr>
            <w:r>
              <w:rPr>
                <w:sz w:val="24"/>
                <w:lang w:eastAsia="en-US"/>
              </w:rPr>
              <w:t>35/5</w:t>
            </w:r>
          </w:p>
        </w:tc>
        <w:tc>
          <w:tcPr>
            <w:tcW w:w="1052" w:type="dxa"/>
            <w:vAlign w:val="center"/>
          </w:tcPr>
          <w:p w:rsidR="005543B3" w:rsidRPr="005F3863" w:rsidRDefault="005543B3" w:rsidP="005F3863">
            <w:pPr>
              <w:ind w:firstLine="0"/>
              <w:jc w:val="center"/>
              <w:rPr>
                <w:sz w:val="24"/>
                <w:lang w:eastAsia="en-US"/>
              </w:rPr>
            </w:pPr>
            <w:r>
              <w:rPr>
                <w:sz w:val="24"/>
                <w:lang w:eastAsia="en-US"/>
              </w:rPr>
              <w:t>1978</w:t>
            </w:r>
          </w:p>
        </w:tc>
        <w:tc>
          <w:tcPr>
            <w:tcW w:w="1141" w:type="dxa"/>
            <w:vAlign w:val="center"/>
          </w:tcPr>
          <w:p w:rsidR="005543B3" w:rsidRPr="005F3863" w:rsidRDefault="005543B3" w:rsidP="005F3863">
            <w:pPr>
              <w:ind w:firstLine="0"/>
              <w:jc w:val="center"/>
              <w:rPr>
                <w:sz w:val="24"/>
                <w:lang w:eastAsia="en-US"/>
              </w:rPr>
            </w:pPr>
            <w:r>
              <w:rPr>
                <w:sz w:val="24"/>
                <w:lang w:eastAsia="en-US"/>
              </w:rPr>
              <w:t>23</w:t>
            </w:r>
          </w:p>
        </w:tc>
        <w:tc>
          <w:tcPr>
            <w:tcW w:w="1009" w:type="dxa"/>
            <w:vAlign w:val="center"/>
          </w:tcPr>
          <w:p w:rsidR="005543B3" w:rsidRDefault="005543B3" w:rsidP="005F3863">
            <w:pPr>
              <w:ind w:firstLine="0"/>
              <w:jc w:val="center"/>
              <w:rPr>
                <w:sz w:val="24"/>
                <w:lang w:eastAsia="en-US"/>
              </w:rPr>
            </w:pPr>
            <w:r>
              <w:rPr>
                <w:sz w:val="24"/>
                <w:lang w:eastAsia="en-US"/>
              </w:rPr>
              <w:t>1,9</w:t>
            </w:r>
            <w:r w:rsidR="00D661D7">
              <w:rPr>
                <w:sz w:val="24"/>
                <w:lang w:eastAsia="en-US"/>
              </w:rPr>
              <w:t xml:space="preserve"> </w:t>
            </w:r>
          </w:p>
          <w:p w:rsidR="00D661D7" w:rsidRPr="005F3863" w:rsidRDefault="00D661D7" w:rsidP="005F3863">
            <w:pPr>
              <w:ind w:firstLine="0"/>
              <w:jc w:val="center"/>
              <w:rPr>
                <w:sz w:val="24"/>
                <w:lang w:eastAsia="en-US"/>
              </w:rPr>
            </w:pPr>
            <w:r>
              <w:rPr>
                <w:sz w:val="24"/>
                <w:lang w:eastAsia="en-US"/>
              </w:rPr>
              <w:t>(7,0)</w:t>
            </w:r>
          </w:p>
        </w:tc>
        <w:tc>
          <w:tcPr>
            <w:tcW w:w="1094" w:type="dxa"/>
          </w:tcPr>
          <w:p w:rsidR="005543B3" w:rsidRDefault="00D661D7" w:rsidP="005F3863">
            <w:pPr>
              <w:ind w:firstLine="0"/>
              <w:jc w:val="center"/>
              <w:rPr>
                <w:sz w:val="24"/>
                <w:lang w:eastAsia="en-US"/>
              </w:rPr>
            </w:pPr>
            <w:r>
              <w:rPr>
                <w:sz w:val="24"/>
                <w:lang w:eastAsia="en-US"/>
              </w:rPr>
              <w:t>3,5</w:t>
            </w:r>
          </w:p>
        </w:tc>
        <w:tc>
          <w:tcPr>
            <w:tcW w:w="1105" w:type="dxa"/>
          </w:tcPr>
          <w:p w:rsidR="005543B3" w:rsidRDefault="00D661D7" w:rsidP="005F3863">
            <w:pPr>
              <w:ind w:firstLine="0"/>
              <w:jc w:val="center"/>
              <w:rPr>
                <w:sz w:val="24"/>
                <w:lang w:eastAsia="en-US"/>
              </w:rPr>
            </w:pPr>
            <w:r>
              <w:rPr>
                <w:sz w:val="24"/>
                <w:lang w:eastAsia="en-US"/>
              </w:rPr>
              <w:t>4,0</w:t>
            </w:r>
          </w:p>
        </w:tc>
        <w:tc>
          <w:tcPr>
            <w:tcW w:w="1119" w:type="dxa"/>
          </w:tcPr>
          <w:p w:rsidR="005543B3" w:rsidRDefault="00D661D7" w:rsidP="005F3863">
            <w:pPr>
              <w:ind w:firstLine="0"/>
              <w:jc w:val="center"/>
              <w:rPr>
                <w:sz w:val="24"/>
                <w:lang w:eastAsia="en-US"/>
              </w:rPr>
            </w:pPr>
            <w:r>
              <w:rPr>
                <w:sz w:val="24"/>
                <w:lang w:eastAsia="en-US"/>
              </w:rPr>
              <w:t>0,5</w:t>
            </w:r>
          </w:p>
        </w:tc>
        <w:tc>
          <w:tcPr>
            <w:tcW w:w="1068" w:type="dxa"/>
            <w:vAlign w:val="center"/>
          </w:tcPr>
          <w:p w:rsidR="005543B3" w:rsidRPr="005543B3" w:rsidRDefault="005543B3" w:rsidP="005F3863">
            <w:pPr>
              <w:ind w:firstLine="0"/>
              <w:jc w:val="center"/>
              <w:rPr>
                <w:sz w:val="24"/>
                <w:lang w:eastAsia="en-US"/>
              </w:rPr>
            </w:pPr>
            <w:r>
              <w:rPr>
                <w:sz w:val="24"/>
                <w:lang w:eastAsia="en-US"/>
              </w:rPr>
              <w:t>Э</w:t>
            </w:r>
            <w:r w:rsidRPr="005543B3">
              <w:rPr>
                <w:sz w:val="24"/>
                <w:lang w:eastAsia="en-US"/>
              </w:rPr>
              <w:t>ЦВ6-10-80</w:t>
            </w:r>
          </w:p>
        </w:tc>
      </w:tr>
      <w:tr w:rsidR="005543B3" w:rsidRPr="005F3863" w:rsidTr="004E50E1">
        <w:trPr>
          <w:trHeight w:val="117"/>
        </w:trPr>
        <w:tc>
          <w:tcPr>
            <w:tcW w:w="1288" w:type="dxa"/>
            <w:vMerge/>
            <w:vAlign w:val="center"/>
          </w:tcPr>
          <w:p w:rsidR="005543B3" w:rsidRPr="005F3863" w:rsidRDefault="005543B3" w:rsidP="005F3863">
            <w:pPr>
              <w:ind w:firstLine="0"/>
              <w:jc w:val="center"/>
              <w:rPr>
                <w:sz w:val="24"/>
                <w:lang w:eastAsia="en-US"/>
              </w:rPr>
            </w:pPr>
          </w:p>
        </w:tc>
        <w:tc>
          <w:tcPr>
            <w:tcW w:w="1243" w:type="dxa"/>
            <w:vAlign w:val="center"/>
          </w:tcPr>
          <w:p w:rsidR="005543B3" w:rsidRPr="005F3863" w:rsidRDefault="005543B3" w:rsidP="005F3863">
            <w:pPr>
              <w:ind w:firstLine="0"/>
              <w:jc w:val="center"/>
              <w:rPr>
                <w:sz w:val="24"/>
                <w:lang w:eastAsia="en-US"/>
              </w:rPr>
            </w:pPr>
            <w:r>
              <w:rPr>
                <w:sz w:val="24"/>
                <w:lang w:eastAsia="en-US"/>
              </w:rPr>
              <w:t>36/6</w:t>
            </w:r>
          </w:p>
        </w:tc>
        <w:tc>
          <w:tcPr>
            <w:tcW w:w="1052" w:type="dxa"/>
            <w:vAlign w:val="center"/>
          </w:tcPr>
          <w:p w:rsidR="005543B3" w:rsidRPr="005F3863" w:rsidRDefault="005543B3" w:rsidP="005F3863">
            <w:pPr>
              <w:ind w:firstLine="0"/>
              <w:jc w:val="center"/>
              <w:rPr>
                <w:sz w:val="24"/>
                <w:lang w:eastAsia="en-US"/>
              </w:rPr>
            </w:pPr>
            <w:r>
              <w:rPr>
                <w:sz w:val="24"/>
                <w:lang w:eastAsia="en-US"/>
              </w:rPr>
              <w:t>1978</w:t>
            </w:r>
          </w:p>
        </w:tc>
        <w:tc>
          <w:tcPr>
            <w:tcW w:w="1141" w:type="dxa"/>
            <w:vAlign w:val="center"/>
          </w:tcPr>
          <w:p w:rsidR="005543B3" w:rsidRPr="005F3863" w:rsidRDefault="005543B3" w:rsidP="005F3863">
            <w:pPr>
              <w:ind w:firstLine="0"/>
              <w:jc w:val="center"/>
              <w:rPr>
                <w:sz w:val="24"/>
                <w:lang w:eastAsia="en-US"/>
              </w:rPr>
            </w:pPr>
            <w:r>
              <w:rPr>
                <w:sz w:val="24"/>
                <w:lang w:eastAsia="en-US"/>
              </w:rPr>
              <w:t>24</w:t>
            </w:r>
          </w:p>
        </w:tc>
        <w:tc>
          <w:tcPr>
            <w:tcW w:w="1009" w:type="dxa"/>
            <w:vAlign w:val="center"/>
          </w:tcPr>
          <w:p w:rsidR="005543B3" w:rsidRDefault="005543B3" w:rsidP="005F3863">
            <w:pPr>
              <w:ind w:firstLine="0"/>
              <w:jc w:val="center"/>
              <w:rPr>
                <w:sz w:val="24"/>
                <w:lang w:eastAsia="en-US"/>
              </w:rPr>
            </w:pPr>
            <w:r>
              <w:rPr>
                <w:sz w:val="24"/>
                <w:lang w:eastAsia="en-US"/>
              </w:rPr>
              <w:t>2,3</w:t>
            </w:r>
            <w:r w:rsidR="00D661D7">
              <w:rPr>
                <w:sz w:val="24"/>
                <w:lang w:eastAsia="en-US"/>
              </w:rPr>
              <w:t xml:space="preserve"> </w:t>
            </w:r>
          </w:p>
          <w:p w:rsidR="00D661D7" w:rsidRPr="005F3863" w:rsidRDefault="00D661D7" w:rsidP="005F3863">
            <w:pPr>
              <w:ind w:firstLine="0"/>
              <w:jc w:val="center"/>
              <w:rPr>
                <w:sz w:val="24"/>
                <w:lang w:eastAsia="en-US"/>
              </w:rPr>
            </w:pPr>
            <w:r>
              <w:rPr>
                <w:sz w:val="24"/>
                <w:lang w:eastAsia="en-US"/>
              </w:rPr>
              <w:t>(8,3)</w:t>
            </w:r>
          </w:p>
        </w:tc>
        <w:tc>
          <w:tcPr>
            <w:tcW w:w="1094" w:type="dxa"/>
          </w:tcPr>
          <w:p w:rsidR="005543B3" w:rsidRDefault="00D661D7" w:rsidP="005F3863">
            <w:pPr>
              <w:ind w:firstLine="0"/>
              <w:jc w:val="center"/>
              <w:rPr>
                <w:sz w:val="24"/>
                <w:lang w:eastAsia="en-US"/>
              </w:rPr>
            </w:pPr>
            <w:r>
              <w:rPr>
                <w:sz w:val="24"/>
                <w:lang w:eastAsia="en-US"/>
              </w:rPr>
              <w:t>3,0</w:t>
            </w:r>
          </w:p>
        </w:tc>
        <w:tc>
          <w:tcPr>
            <w:tcW w:w="1105" w:type="dxa"/>
          </w:tcPr>
          <w:p w:rsidR="005543B3" w:rsidRDefault="00D661D7" w:rsidP="005F3863">
            <w:pPr>
              <w:ind w:firstLine="0"/>
              <w:jc w:val="center"/>
              <w:rPr>
                <w:sz w:val="24"/>
                <w:lang w:eastAsia="en-US"/>
              </w:rPr>
            </w:pPr>
            <w:r>
              <w:rPr>
                <w:sz w:val="24"/>
                <w:lang w:eastAsia="en-US"/>
              </w:rPr>
              <w:t>5,0</w:t>
            </w:r>
          </w:p>
        </w:tc>
        <w:tc>
          <w:tcPr>
            <w:tcW w:w="1119" w:type="dxa"/>
          </w:tcPr>
          <w:p w:rsidR="005543B3" w:rsidRDefault="00D661D7" w:rsidP="005F3863">
            <w:pPr>
              <w:ind w:firstLine="0"/>
              <w:jc w:val="center"/>
              <w:rPr>
                <w:sz w:val="24"/>
                <w:lang w:eastAsia="en-US"/>
              </w:rPr>
            </w:pPr>
            <w:r>
              <w:rPr>
                <w:sz w:val="24"/>
                <w:lang w:eastAsia="en-US"/>
              </w:rPr>
              <w:t>2,0</w:t>
            </w:r>
          </w:p>
        </w:tc>
        <w:tc>
          <w:tcPr>
            <w:tcW w:w="1068" w:type="dxa"/>
            <w:vAlign w:val="center"/>
          </w:tcPr>
          <w:p w:rsidR="005543B3" w:rsidRPr="005F3863" w:rsidRDefault="005543B3" w:rsidP="005F3863">
            <w:pPr>
              <w:ind w:firstLine="0"/>
              <w:jc w:val="center"/>
              <w:rPr>
                <w:sz w:val="24"/>
                <w:lang w:eastAsia="en-US"/>
              </w:rPr>
            </w:pPr>
            <w:r>
              <w:rPr>
                <w:sz w:val="24"/>
                <w:lang w:eastAsia="en-US"/>
              </w:rPr>
              <w:t>Э</w:t>
            </w:r>
            <w:r w:rsidRPr="005543B3">
              <w:rPr>
                <w:sz w:val="24"/>
                <w:lang w:eastAsia="en-US"/>
              </w:rPr>
              <w:t>ЦВ6-10-80</w:t>
            </w:r>
          </w:p>
        </w:tc>
      </w:tr>
      <w:tr w:rsidR="005543B3" w:rsidRPr="005F3863" w:rsidTr="004E50E1">
        <w:trPr>
          <w:trHeight w:val="117"/>
        </w:trPr>
        <w:tc>
          <w:tcPr>
            <w:tcW w:w="1288" w:type="dxa"/>
            <w:vMerge/>
            <w:vAlign w:val="center"/>
          </w:tcPr>
          <w:p w:rsidR="005543B3" w:rsidRPr="005F3863" w:rsidRDefault="005543B3" w:rsidP="005F3863">
            <w:pPr>
              <w:ind w:firstLine="0"/>
              <w:jc w:val="center"/>
              <w:rPr>
                <w:sz w:val="24"/>
                <w:lang w:eastAsia="en-US"/>
              </w:rPr>
            </w:pPr>
          </w:p>
        </w:tc>
        <w:tc>
          <w:tcPr>
            <w:tcW w:w="1243" w:type="dxa"/>
            <w:vAlign w:val="center"/>
          </w:tcPr>
          <w:p w:rsidR="005543B3" w:rsidRPr="005F3863" w:rsidRDefault="005543B3" w:rsidP="005F3863">
            <w:pPr>
              <w:ind w:firstLine="0"/>
              <w:jc w:val="center"/>
              <w:rPr>
                <w:sz w:val="24"/>
                <w:lang w:eastAsia="en-US"/>
              </w:rPr>
            </w:pPr>
            <w:r>
              <w:rPr>
                <w:sz w:val="24"/>
                <w:lang w:eastAsia="en-US"/>
              </w:rPr>
              <w:t>37/7</w:t>
            </w:r>
          </w:p>
        </w:tc>
        <w:tc>
          <w:tcPr>
            <w:tcW w:w="1052" w:type="dxa"/>
            <w:vAlign w:val="center"/>
          </w:tcPr>
          <w:p w:rsidR="005543B3" w:rsidRPr="005F3863" w:rsidRDefault="005543B3" w:rsidP="005F3863">
            <w:pPr>
              <w:ind w:firstLine="0"/>
              <w:jc w:val="center"/>
              <w:rPr>
                <w:sz w:val="24"/>
                <w:lang w:eastAsia="en-US"/>
              </w:rPr>
            </w:pPr>
            <w:r>
              <w:rPr>
                <w:sz w:val="24"/>
                <w:lang w:eastAsia="en-US"/>
              </w:rPr>
              <w:t>1978</w:t>
            </w:r>
          </w:p>
        </w:tc>
        <w:tc>
          <w:tcPr>
            <w:tcW w:w="1141" w:type="dxa"/>
            <w:vAlign w:val="center"/>
          </w:tcPr>
          <w:p w:rsidR="005543B3" w:rsidRPr="005F3863" w:rsidRDefault="005543B3" w:rsidP="005F3863">
            <w:pPr>
              <w:ind w:firstLine="0"/>
              <w:jc w:val="center"/>
              <w:rPr>
                <w:sz w:val="24"/>
                <w:lang w:eastAsia="en-US"/>
              </w:rPr>
            </w:pPr>
            <w:r>
              <w:rPr>
                <w:sz w:val="24"/>
                <w:lang w:eastAsia="en-US"/>
              </w:rPr>
              <w:t>22</w:t>
            </w:r>
          </w:p>
        </w:tc>
        <w:tc>
          <w:tcPr>
            <w:tcW w:w="1009" w:type="dxa"/>
            <w:vAlign w:val="center"/>
          </w:tcPr>
          <w:p w:rsidR="005543B3" w:rsidRDefault="005543B3" w:rsidP="005F3863">
            <w:pPr>
              <w:ind w:firstLine="0"/>
              <w:jc w:val="center"/>
              <w:rPr>
                <w:sz w:val="24"/>
                <w:lang w:eastAsia="en-US"/>
              </w:rPr>
            </w:pPr>
            <w:r>
              <w:rPr>
                <w:sz w:val="24"/>
                <w:lang w:eastAsia="en-US"/>
              </w:rPr>
              <w:t>1,9</w:t>
            </w:r>
            <w:r w:rsidR="00D661D7">
              <w:rPr>
                <w:sz w:val="24"/>
                <w:lang w:eastAsia="en-US"/>
              </w:rPr>
              <w:t xml:space="preserve"> </w:t>
            </w:r>
          </w:p>
          <w:p w:rsidR="00D661D7" w:rsidRPr="005F3863" w:rsidRDefault="00D661D7" w:rsidP="005F3863">
            <w:pPr>
              <w:ind w:firstLine="0"/>
              <w:jc w:val="center"/>
              <w:rPr>
                <w:sz w:val="24"/>
                <w:lang w:eastAsia="en-US"/>
              </w:rPr>
            </w:pPr>
            <w:r>
              <w:rPr>
                <w:sz w:val="24"/>
                <w:lang w:eastAsia="en-US"/>
              </w:rPr>
              <w:t>(7,0)</w:t>
            </w:r>
          </w:p>
        </w:tc>
        <w:tc>
          <w:tcPr>
            <w:tcW w:w="1094" w:type="dxa"/>
          </w:tcPr>
          <w:p w:rsidR="005543B3" w:rsidRDefault="00D661D7" w:rsidP="005F3863">
            <w:pPr>
              <w:ind w:firstLine="0"/>
              <w:jc w:val="center"/>
              <w:rPr>
                <w:sz w:val="24"/>
                <w:lang w:eastAsia="en-US"/>
              </w:rPr>
            </w:pPr>
            <w:r>
              <w:rPr>
                <w:sz w:val="24"/>
                <w:lang w:eastAsia="en-US"/>
              </w:rPr>
              <w:t>3,5</w:t>
            </w:r>
          </w:p>
        </w:tc>
        <w:tc>
          <w:tcPr>
            <w:tcW w:w="1105" w:type="dxa"/>
          </w:tcPr>
          <w:p w:rsidR="005543B3" w:rsidRDefault="00D661D7" w:rsidP="005F3863">
            <w:pPr>
              <w:ind w:firstLine="0"/>
              <w:jc w:val="center"/>
              <w:rPr>
                <w:sz w:val="24"/>
                <w:lang w:eastAsia="en-US"/>
              </w:rPr>
            </w:pPr>
            <w:r>
              <w:rPr>
                <w:sz w:val="24"/>
                <w:lang w:eastAsia="en-US"/>
              </w:rPr>
              <w:t>6,5</w:t>
            </w:r>
          </w:p>
        </w:tc>
        <w:tc>
          <w:tcPr>
            <w:tcW w:w="1119" w:type="dxa"/>
          </w:tcPr>
          <w:p w:rsidR="005543B3" w:rsidRDefault="00D661D7" w:rsidP="005F3863">
            <w:pPr>
              <w:ind w:firstLine="0"/>
              <w:jc w:val="center"/>
              <w:rPr>
                <w:sz w:val="24"/>
                <w:lang w:eastAsia="en-US"/>
              </w:rPr>
            </w:pPr>
            <w:r>
              <w:rPr>
                <w:sz w:val="24"/>
                <w:lang w:eastAsia="en-US"/>
              </w:rPr>
              <w:t>3,0</w:t>
            </w:r>
          </w:p>
        </w:tc>
        <w:tc>
          <w:tcPr>
            <w:tcW w:w="1068" w:type="dxa"/>
            <w:vAlign w:val="center"/>
          </w:tcPr>
          <w:p w:rsidR="005543B3" w:rsidRPr="005F3863" w:rsidRDefault="005543B3" w:rsidP="005F3863">
            <w:pPr>
              <w:ind w:firstLine="0"/>
              <w:jc w:val="center"/>
              <w:rPr>
                <w:sz w:val="24"/>
                <w:lang w:eastAsia="en-US"/>
              </w:rPr>
            </w:pPr>
            <w:r>
              <w:rPr>
                <w:sz w:val="24"/>
                <w:lang w:eastAsia="en-US"/>
              </w:rPr>
              <w:t>Э</w:t>
            </w:r>
            <w:r w:rsidRPr="005543B3">
              <w:rPr>
                <w:sz w:val="24"/>
                <w:lang w:eastAsia="en-US"/>
              </w:rPr>
              <w:t>ЦВ6-10-80</w:t>
            </w:r>
          </w:p>
        </w:tc>
      </w:tr>
      <w:tr w:rsidR="005543B3" w:rsidRPr="005F3863" w:rsidTr="004E50E1">
        <w:trPr>
          <w:trHeight w:val="321"/>
        </w:trPr>
        <w:tc>
          <w:tcPr>
            <w:tcW w:w="1288" w:type="dxa"/>
            <w:vMerge/>
            <w:vAlign w:val="center"/>
          </w:tcPr>
          <w:p w:rsidR="005543B3" w:rsidRPr="005F3863" w:rsidRDefault="005543B3" w:rsidP="005F3863">
            <w:pPr>
              <w:ind w:firstLine="0"/>
              <w:jc w:val="center"/>
              <w:rPr>
                <w:sz w:val="24"/>
                <w:lang w:eastAsia="en-US"/>
              </w:rPr>
            </w:pPr>
          </w:p>
        </w:tc>
        <w:tc>
          <w:tcPr>
            <w:tcW w:w="1243" w:type="dxa"/>
            <w:vAlign w:val="center"/>
          </w:tcPr>
          <w:p w:rsidR="005543B3" w:rsidRPr="005F3863" w:rsidRDefault="005543B3" w:rsidP="005F3863">
            <w:pPr>
              <w:ind w:firstLine="0"/>
              <w:jc w:val="center"/>
              <w:rPr>
                <w:sz w:val="24"/>
                <w:lang w:eastAsia="en-US"/>
              </w:rPr>
            </w:pPr>
            <w:r>
              <w:rPr>
                <w:sz w:val="24"/>
                <w:lang w:eastAsia="en-US"/>
              </w:rPr>
              <w:t>37/8</w:t>
            </w:r>
          </w:p>
        </w:tc>
        <w:tc>
          <w:tcPr>
            <w:tcW w:w="1052" w:type="dxa"/>
            <w:vAlign w:val="center"/>
          </w:tcPr>
          <w:p w:rsidR="005543B3" w:rsidRPr="005F3863" w:rsidRDefault="005543B3" w:rsidP="005F3863">
            <w:pPr>
              <w:ind w:firstLine="0"/>
              <w:jc w:val="center"/>
              <w:rPr>
                <w:sz w:val="24"/>
                <w:lang w:eastAsia="en-US"/>
              </w:rPr>
            </w:pPr>
            <w:r>
              <w:rPr>
                <w:sz w:val="24"/>
                <w:lang w:eastAsia="en-US"/>
              </w:rPr>
              <w:t>1978</w:t>
            </w:r>
          </w:p>
        </w:tc>
        <w:tc>
          <w:tcPr>
            <w:tcW w:w="1141" w:type="dxa"/>
            <w:vAlign w:val="center"/>
          </w:tcPr>
          <w:p w:rsidR="005543B3" w:rsidRPr="005F3863" w:rsidRDefault="005543B3" w:rsidP="005F3863">
            <w:pPr>
              <w:ind w:firstLine="0"/>
              <w:jc w:val="center"/>
              <w:rPr>
                <w:sz w:val="24"/>
                <w:lang w:eastAsia="en-US"/>
              </w:rPr>
            </w:pPr>
            <w:r>
              <w:rPr>
                <w:sz w:val="24"/>
                <w:lang w:eastAsia="en-US"/>
              </w:rPr>
              <w:t>23,5</w:t>
            </w:r>
          </w:p>
        </w:tc>
        <w:tc>
          <w:tcPr>
            <w:tcW w:w="1009" w:type="dxa"/>
            <w:vAlign w:val="center"/>
          </w:tcPr>
          <w:p w:rsidR="005543B3" w:rsidRDefault="005543B3" w:rsidP="005F3863">
            <w:pPr>
              <w:ind w:firstLine="0"/>
              <w:jc w:val="center"/>
              <w:rPr>
                <w:sz w:val="24"/>
                <w:lang w:eastAsia="en-US"/>
              </w:rPr>
            </w:pPr>
            <w:r>
              <w:rPr>
                <w:sz w:val="24"/>
                <w:lang w:eastAsia="en-US"/>
              </w:rPr>
              <w:t xml:space="preserve">4,2 </w:t>
            </w:r>
          </w:p>
          <w:p w:rsidR="005543B3" w:rsidRPr="005F3863" w:rsidRDefault="005543B3" w:rsidP="005F3863">
            <w:pPr>
              <w:ind w:firstLine="0"/>
              <w:jc w:val="center"/>
              <w:rPr>
                <w:sz w:val="24"/>
                <w:lang w:eastAsia="en-US"/>
              </w:rPr>
            </w:pPr>
            <w:r>
              <w:rPr>
                <w:sz w:val="24"/>
                <w:lang w:eastAsia="en-US"/>
              </w:rPr>
              <w:t>(15,12)</w:t>
            </w:r>
          </w:p>
        </w:tc>
        <w:tc>
          <w:tcPr>
            <w:tcW w:w="1094" w:type="dxa"/>
          </w:tcPr>
          <w:p w:rsidR="005543B3" w:rsidRPr="005F3863" w:rsidRDefault="005543B3" w:rsidP="005F3863">
            <w:pPr>
              <w:ind w:firstLine="0"/>
              <w:jc w:val="center"/>
              <w:rPr>
                <w:sz w:val="24"/>
                <w:lang w:eastAsia="en-US"/>
              </w:rPr>
            </w:pPr>
            <w:r>
              <w:rPr>
                <w:sz w:val="24"/>
                <w:lang w:eastAsia="en-US"/>
              </w:rPr>
              <w:t>4,5</w:t>
            </w:r>
          </w:p>
        </w:tc>
        <w:tc>
          <w:tcPr>
            <w:tcW w:w="1105" w:type="dxa"/>
          </w:tcPr>
          <w:p w:rsidR="005543B3" w:rsidRPr="005F3863" w:rsidRDefault="005543B3" w:rsidP="005F3863">
            <w:pPr>
              <w:ind w:firstLine="0"/>
              <w:jc w:val="center"/>
              <w:rPr>
                <w:sz w:val="24"/>
                <w:lang w:eastAsia="en-US"/>
              </w:rPr>
            </w:pPr>
            <w:r>
              <w:rPr>
                <w:sz w:val="24"/>
                <w:lang w:eastAsia="en-US"/>
              </w:rPr>
              <w:t>5,6</w:t>
            </w:r>
          </w:p>
        </w:tc>
        <w:tc>
          <w:tcPr>
            <w:tcW w:w="1119" w:type="dxa"/>
          </w:tcPr>
          <w:p w:rsidR="005543B3" w:rsidRPr="005F3863" w:rsidRDefault="005543B3" w:rsidP="005F3863">
            <w:pPr>
              <w:ind w:firstLine="0"/>
              <w:jc w:val="center"/>
              <w:rPr>
                <w:sz w:val="24"/>
                <w:lang w:eastAsia="en-US"/>
              </w:rPr>
            </w:pPr>
            <w:r>
              <w:rPr>
                <w:sz w:val="24"/>
                <w:lang w:eastAsia="en-US"/>
              </w:rPr>
              <w:t>1,1</w:t>
            </w:r>
          </w:p>
        </w:tc>
        <w:tc>
          <w:tcPr>
            <w:tcW w:w="1068" w:type="dxa"/>
            <w:vAlign w:val="center"/>
          </w:tcPr>
          <w:p w:rsidR="005543B3" w:rsidRPr="005F3863" w:rsidRDefault="005543B3" w:rsidP="005F3863">
            <w:pPr>
              <w:ind w:firstLine="0"/>
              <w:jc w:val="center"/>
              <w:rPr>
                <w:sz w:val="24"/>
                <w:lang w:eastAsia="en-US"/>
              </w:rPr>
            </w:pPr>
            <w:r>
              <w:rPr>
                <w:sz w:val="24"/>
                <w:lang w:eastAsia="en-US"/>
              </w:rPr>
              <w:t>Э</w:t>
            </w:r>
            <w:r w:rsidRPr="005F3863">
              <w:rPr>
                <w:sz w:val="24"/>
                <w:lang w:val="en-US" w:eastAsia="en-US"/>
              </w:rPr>
              <w:t>ЦВ6</w:t>
            </w:r>
            <w:r>
              <w:rPr>
                <w:sz w:val="24"/>
                <w:lang w:val="en-US" w:eastAsia="en-US"/>
              </w:rPr>
              <w:t>-10-80</w:t>
            </w:r>
          </w:p>
        </w:tc>
      </w:tr>
      <w:tr w:rsidR="005543B3" w:rsidRPr="005F3863" w:rsidTr="004E50E1">
        <w:trPr>
          <w:trHeight w:val="335"/>
        </w:trPr>
        <w:tc>
          <w:tcPr>
            <w:tcW w:w="1288" w:type="dxa"/>
            <w:vMerge/>
            <w:vAlign w:val="center"/>
          </w:tcPr>
          <w:p w:rsidR="005543B3" w:rsidRPr="005F3863" w:rsidRDefault="005543B3" w:rsidP="005F3863">
            <w:pPr>
              <w:ind w:firstLine="0"/>
              <w:jc w:val="center"/>
              <w:rPr>
                <w:sz w:val="24"/>
                <w:lang w:eastAsia="en-US"/>
              </w:rPr>
            </w:pPr>
          </w:p>
        </w:tc>
        <w:tc>
          <w:tcPr>
            <w:tcW w:w="1243" w:type="dxa"/>
            <w:vAlign w:val="center"/>
          </w:tcPr>
          <w:p w:rsidR="005543B3" w:rsidRPr="005F3863" w:rsidRDefault="005543B3" w:rsidP="005F3863">
            <w:pPr>
              <w:ind w:firstLine="0"/>
              <w:jc w:val="center"/>
              <w:rPr>
                <w:sz w:val="24"/>
                <w:lang w:eastAsia="en-US"/>
              </w:rPr>
            </w:pPr>
            <w:r>
              <w:rPr>
                <w:sz w:val="24"/>
                <w:lang w:eastAsia="en-US"/>
              </w:rPr>
              <w:t>37/11</w:t>
            </w:r>
          </w:p>
        </w:tc>
        <w:tc>
          <w:tcPr>
            <w:tcW w:w="1052" w:type="dxa"/>
            <w:vAlign w:val="center"/>
          </w:tcPr>
          <w:p w:rsidR="005543B3" w:rsidRPr="005F3863" w:rsidRDefault="00D661D7" w:rsidP="005F3863">
            <w:pPr>
              <w:ind w:firstLine="0"/>
              <w:jc w:val="center"/>
              <w:rPr>
                <w:sz w:val="24"/>
                <w:lang w:eastAsia="en-US"/>
              </w:rPr>
            </w:pPr>
            <w:r>
              <w:rPr>
                <w:sz w:val="24"/>
                <w:lang w:eastAsia="en-US"/>
              </w:rPr>
              <w:t>1978</w:t>
            </w:r>
          </w:p>
        </w:tc>
        <w:tc>
          <w:tcPr>
            <w:tcW w:w="1141" w:type="dxa"/>
            <w:vAlign w:val="center"/>
          </w:tcPr>
          <w:p w:rsidR="005543B3" w:rsidRPr="005F3863" w:rsidRDefault="00D661D7" w:rsidP="005F3863">
            <w:pPr>
              <w:ind w:firstLine="0"/>
              <w:jc w:val="center"/>
              <w:rPr>
                <w:sz w:val="24"/>
                <w:lang w:eastAsia="en-US"/>
              </w:rPr>
            </w:pPr>
            <w:r>
              <w:rPr>
                <w:sz w:val="24"/>
                <w:lang w:eastAsia="en-US"/>
              </w:rPr>
              <w:t>20</w:t>
            </w:r>
          </w:p>
        </w:tc>
        <w:tc>
          <w:tcPr>
            <w:tcW w:w="1009" w:type="dxa"/>
            <w:vAlign w:val="center"/>
          </w:tcPr>
          <w:p w:rsidR="005543B3" w:rsidRDefault="00D661D7" w:rsidP="005F3863">
            <w:pPr>
              <w:ind w:firstLine="0"/>
              <w:jc w:val="center"/>
              <w:rPr>
                <w:sz w:val="24"/>
                <w:lang w:eastAsia="en-US"/>
              </w:rPr>
            </w:pPr>
            <w:r>
              <w:rPr>
                <w:sz w:val="24"/>
                <w:lang w:eastAsia="en-US"/>
              </w:rPr>
              <w:t xml:space="preserve">4,3 </w:t>
            </w:r>
          </w:p>
          <w:p w:rsidR="00D661D7" w:rsidRPr="005F3863" w:rsidRDefault="00D661D7" w:rsidP="005F3863">
            <w:pPr>
              <w:ind w:firstLine="0"/>
              <w:jc w:val="center"/>
              <w:rPr>
                <w:sz w:val="24"/>
                <w:lang w:eastAsia="en-US"/>
              </w:rPr>
            </w:pPr>
            <w:r>
              <w:rPr>
                <w:sz w:val="24"/>
                <w:lang w:eastAsia="en-US"/>
              </w:rPr>
              <w:t>(15,48)</w:t>
            </w:r>
          </w:p>
        </w:tc>
        <w:tc>
          <w:tcPr>
            <w:tcW w:w="1094" w:type="dxa"/>
          </w:tcPr>
          <w:p w:rsidR="005543B3" w:rsidRPr="005F3863" w:rsidRDefault="00D661D7" w:rsidP="005F3863">
            <w:pPr>
              <w:ind w:firstLine="0"/>
              <w:jc w:val="center"/>
              <w:rPr>
                <w:sz w:val="24"/>
                <w:lang w:eastAsia="en-US"/>
              </w:rPr>
            </w:pPr>
            <w:r>
              <w:rPr>
                <w:sz w:val="24"/>
                <w:lang w:eastAsia="en-US"/>
              </w:rPr>
              <w:t>3,8</w:t>
            </w:r>
          </w:p>
        </w:tc>
        <w:tc>
          <w:tcPr>
            <w:tcW w:w="1105" w:type="dxa"/>
          </w:tcPr>
          <w:p w:rsidR="005543B3" w:rsidRPr="005F3863" w:rsidRDefault="00D661D7" w:rsidP="005F3863">
            <w:pPr>
              <w:ind w:firstLine="0"/>
              <w:jc w:val="center"/>
              <w:rPr>
                <w:sz w:val="24"/>
                <w:lang w:eastAsia="en-US"/>
              </w:rPr>
            </w:pPr>
            <w:r>
              <w:rPr>
                <w:sz w:val="24"/>
                <w:lang w:eastAsia="en-US"/>
              </w:rPr>
              <w:t>6,4</w:t>
            </w:r>
          </w:p>
        </w:tc>
        <w:tc>
          <w:tcPr>
            <w:tcW w:w="1119" w:type="dxa"/>
          </w:tcPr>
          <w:p w:rsidR="005543B3" w:rsidRPr="005F3863" w:rsidRDefault="00D661D7" w:rsidP="005F3863">
            <w:pPr>
              <w:ind w:firstLine="0"/>
              <w:jc w:val="center"/>
              <w:rPr>
                <w:sz w:val="24"/>
                <w:lang w:eastAsia="en-US"/>
              </w:rPr>
            </w:pPr>
            <w:r>
              <w:rPr>
                <w:sz w:val="24"/>
                <w:lang w:eastAsia="en-US"/>
              </w:rPr>
              <w:t>2,6</w:t>
            </w:r>
          </w:p>
        </w:tc>
        <w:tc>
          <w:tcPr>
            <w:tcW w:w="1068" w:type="dxa"/>
            <w:vAlign w:val="center"/>
          </w:tcPr>
          <w:p w:rsidR="005543B3" w:rsidRPr="005F3863" w:rsidRDefault="00D661D7" w:rsidP="005F3863">
            <w:pPr>
              <w:ind w:firstLine="0"/>
              <w:jc w:val="center"/>
              <w:rPr>
                <w:sz w:val="24"/>
                <w:lang w:eastAsia="en-US"/>
              </w:rPr>
            </w:pPr>
            <w:r>
              <w:rPr>
                <w:sz w:val="24"/>
                <w:lang w:eastAsia="en-US"/>
              </w:rPr>
              <w:t>Э</w:t>
            </w:r>
            <w:r w:rsidRPr="005F3863">
              <w:rPr>
                <w:sz w:val="24"/>
                <w:lang w:val="en-US" w:eastAsia="en-US"/>
              </w:rPr>
              <w:t>ЦВ6</w:t>
            </w:r>
            <w:r>
              <w:rPr>
                <w:sz w:val="24"/>
                <w:lang w:val="en-US" w:eastAsia="en-US"/>
              </w:rPr>
              <w:t>-10-80</w:t>
            </w:r>
          </w:p>
        </w:tc>
      </w:tr>
      <w:tr w:rsidR="004E50E1" w:rsidRPr="005F3863" w:rsidTr="004E50E1">
        <w:trPr>
          <w:trHeight w:val="335"/>
        </w:trPr>
        <w:tc>
          <w:tcPr>
            <w:tcW w:w="1288" w:type="dxa"/>
            <w:vAlign w:val="center"/>
          </w:tcPr>
          <w:p w:rsidR="005543B3" w:rsidRPr="005F3863" w:rsidRDefault="004E50E1" w:rsidP="005F3863">
            <w:pPr>
              <w:ind w:firstLine="0"/>
              <w:jc w:val="center"/>
              <w:rPr>
                <w:sz w:val="24"/>
                <w:lang w:eastAsia="en-US"/>
              </w:rPr>
            </w:pPr>
            <w:proofErr w:type="spellStart"/>
            <w:r>
              <w:rPr>
                <w:sz w:val="24"/>
                <w:lang w:eastAsia="en-US"/>
              </w:rPr>
              <w:t>Савалеев-ский</w:t>
            </w:r>
            <w:proofErr w:type="spellEnd"/>
          </w:p>
        </w:tc>
        <w:tc>
          <w:tcPr>
            <w:tcW w:w="1243" w:type="dxa"/>
            <w:vAlign w:val="center"/>
          </w:tcPr>
          <w:p w:rsidR="005543B3" w:rsidRPr="005F3863" w:rsidRDefault="004E50E1" w:rsidP="005F3863">
            <w:pPr>
              <w:ind w:firstLine="0"/>
              <w:jc w:val="center"/>
              <w:rPr>
                <w:sz w:val="24"/>
                <w:lang w:eastAsia="en-US"/>
              </w:rPr>
            </w:pPr>
            <w:r>
              <w:rPr>
                <w:sz w:val="24"/>
                <w:lang w:eastAsia="en-US"/>
              </w:rPr>
              <w:t>34393/5</w:t>
            </w:r>
          </w:p>
        </w:tc>
        <w:tc>
          <w:tcPr>
            <w:tcW w:w="1052" w:type="dxa"/>
            <w:vAlign w:val="center"/>
          </w:tcPr>
          <w:p w:rsidR="005543B3" w:rsidRPr="005F3863" w:rsidRDefault="004E50E1" w:rsidP="005F3863">
            <w:pPr>
              <w:ind w:firstLine="0"/>
              <w:jc w:val="center"/>
              <w:rPr>
                <w:sz w:val="24"/>
                <w:lang w:eastAsia="en-US"/>
              </w:rPr>
            </w:pPr>
            <w:r>
              <w:rPr>
                <w:sz w:val="24"/>
                <w:lang w:eastAsia="en-US"/>
              </w:rPr>
              <w:t>1974</w:t>
            </w:r>
          </w:p>
        </w:tc>
        <w:tc>
          <w:tcPr>
            <w:tcW w:w="1141" w:type="dxa"/>
            <w:vAlign w:val="center"/>
          </w:tcPr>
          <w:p w:rsidR="005543B3" w:rsidRPr="005F3863" w:rsidRDefault="004E50E1" w:rsidP="005F3863">
            <w:pPr>
              <w:ind w:firstLine="0"/>
              <w:jc w:val="center"/>
              <w:rPr>
                <w:sz w:val="24"/>
                <w:lang w:eastAsia="en-US"/>
              </w:rPr>
            </w:pPr>
            <w:r>
              <w:rPr>
                <w:sz w:val="24"/>
                <w:lang w:eastAsia="en-US"/>
              </w:rPr>
              <w:t>23</w:t>
            </w:r>
          </w:p>
        </w:tc>
        <w:tc>
          <w:tcPr>
            <w:tcW w:w="1009" w:type="dxa"/>
            <w:vAlign w:val="center"/>
          </w:tcPr>
          <w:p w:rsidR="005543B3" w:rsidRPr="005F3863" w:rsidRDefault="004E50E1" w:rsidP="004E50E1">
            <w:pPr>
              <w:ind w:firstLine="0"/>
              <w:jc w:val="center"/>
              <w:rPr>
                <w:sz w:val="24"/>
                <w:lang w:eastAsia="en-US"/>
              </w:rPr>
            </w:pPr>
            <w:r>
              <w:rPr>
                <w:sz w:val="24"/>
                <w:lang w:eastAsia="en-US"/>
              </w:rPr>
              <w:t>(36,0)</w:t>
            </w:r>
          </w:p>
        </w:tc>
        <w:tc>
          <w:tcPr>
            <w:tcW w:w="1094" w:type="dxa"/>
          </w:tcPr>
          <w:p w:rsidR="005543B3" w:rsidRPr="005F3863" w:rsidRDefault="004E50E1" w:rsidP="005F3863">
            <w:pPr>
              <w:ind w:firstLine="0"/>
              <w:jc w:val="center"/>
              <w:rPr>
                <w:sz w:val="24"/>
                <w:lang w:eastAsia="en-US"/>
              </w:rPr>
            </w:pPr>
            <w:r>
              <w:rPr>
                <w:sz w:val="24"/>
                <w:lang w:eastAsia="en-US"/>
              </w:rPr>
              <w:t>3,0</w:t>
            </w:r>
          </w:p>
        </w:tc>
        <w:tc>
          <w:tcPr>
            <w:tcW w:w="1105" w:type="dxa"/>
          </w:tcPr>
          <w:p w:rsidR="005543B3" w:rsidRPr="005F3863" w:rsidRDefault="004E50E1" w:rsidP="005F3863">
            <w:pPr>
              <w:ind w:firstLine="0"/>
              <w:jc w:val="center"/>
              <w:rPr>
                <w:sz w:val="24"/>
                <w:lang w:eastAsia="en-US"/>
              </w:rPr>
            </w:pPr>
            <w:r>
              <w:rPr>
                <w:sz w:val="24"/>
                <w:lang w:eastAsia="en-US"/>
              </w:rPr>
              <w:t>5,0</w:t>
            </w:r>
          </w:p>
        </w:tc>
        <w:tc>
          <w:tcPr>
            <w:tcW w:w="1119" w:type="dxa"/>
          </w:tcPr>
          <w:p w:rsidR="005543B3" w:rsidRPr="005F3863" w:rsidRDefault="004E50E1" w:rsidP="005F3863">
            <w:pPr>
              <w:ind w:firstLine="0"/>
              <w:jc w:val="center"/>
              <w:rPr>
                <w:sz w:val="24"/>
                <w:lang w:eastAsia="en-US"/>
              </w:rPr>
            </w:pPr>
            <w:r>
              <w:rPr>
                <w:sz w:val="24"/>
                <w:lang w:eastAsia="en-US"/>
              </w:rPr>
              <w:t>2,0</w:t>
            </w:r>
          </w:p>
        </w:tc>
        <w:tc>
          <w:tcPr>
            <w:tcW w:w="1068" w:type="dxa"/>
            <w:vAlign w:val="center"/>
          </w:tcPr>
          <w:p w:rsidR="005543B3" w:rsidRPr="004E50E1" w:rsidRDefault="004E50E1" w:rsidP="004E50E1">
            <w:pPr>
              <w:ind w:firstLine="0"/>
              <w:jc w:val="center"/>
              <w:rPr>
                <w:sz w:val="24"/>
                <w:lang w:eastAsia="en-US"/>
              </w:rPr>
            </w:pPr>
            <w:r>
              <w:rPr>
                <w:sz w:val="24"/>
                <w:lang w:eastAsia="en-US"/>
              </w:rPr>
              <w:t>Э</w:t>
            </w:r>
            <w:r w:rsidRPr="005F3863">
              <w:rPr>
                <w:sz w:val="24"/>
                <w:lang w:val="en-US" w:eastAsia="en-US"/>
              </w:rPr>
              <w:t>ЦВ</w:t>
            </w:r>
            <w:r>
              <w:rPr>
                <w:sz w:val="24"/>
                <w:lang w:eastAsia="en-US"/>
              </w:rPr>
              <w:t>8</w:t>
            </w:r>
            <w:r>
              <w:rPr>
                <w:sz w:val="24"/>
                <w:lang w:val="en-US" w:eastAsia="en-US"/>
              </w:rPr>
              <w:t>-</w:t>
            </w:r>
            <w:r>
              <w:rPr>
                <w:sz w:val="24"/>
                <w:lang w:eastAsia="en-US"/>
              </w:rPr>
              <w:t>40</w:t>
            </w:r>
            <w:r>
              <w:rPr>
                <w:sz w:val="24"/>
                <w:lang w:val="en-US" w:eastAsia="en-US"/>
              </w:rPr>
              <w:t>-</w:t>
            </w:r>
            <w:r>
              <w:rPr>
                <w:sz w:val="24"/>
                <w:lang w:eastAsia="en-US"/>
              </w:rPr>
              <w:t>65</w:t>
            </w:r>
          </w:p>
        </w:tc>
      </w:tr>
    </w:tbl>
    <w:p w:rsidR="008E2AA3" w:rsidRDefault="008E2AA3" w:rsidP="007F5FCA">
      <w:pPr>
        <w:rPr>
          <w:lang w:eastAsia="en-US"/>
        </w:rPr>
      </w:pPr>
    </w:p>
    <w:p w:rsidR="005F3863" w:rsidRDefault="002E14A7" w:rsidP="007F5FCA">
      <w:pPr>
        <w:rPr>
          <w:lang w:eastAsia="en-US"/>
        </w:rPr>
      </w:pPr>
      <w:r w:rsidRPr="002E14A7">
        <w:rPr>
          <w:lang w:eastAsia="en-US"/>
        </w:rPr>
        <w:t>Санитарная зона водозаборных скважин отсутствует. Согласно СанПиН 2.1.4.1110-02 «Зоны санитарной охраны источников водоснабжения и водопроводов питьевого назначения» зоны санитарной охраны (ЗСО) организуются на всех водозаборных объектах, вне зависимости от ведомственной принадлежности, подающих воду, как из поверхностных, так и из подземных источников. Таким образом, необходимо обеспечить санитарную охрану от загрязнения артезианской скважины, а также территорий, на которой она расположена.</w:t>
      </w:r>
    </w:p>
    <w:p w:rsidR="002E14A7" w:rsidRDefault="002E14A7">
      <w:pPr>
        <w:spacing w:line="240" w:lineRule="auto"/>
        <w:ind w:firstLine="0"/>
        <w:jc w:val="left"/>
        <w:rPr>
          <w:lang w:eastAsia="en-US"/>
        </w:rPr>
      </w:pPr>
      <w:r>
        <w:rPr>
          <w:lang w:eastAsia="en-US"/>
        </w:rPr>
        <w:br w:type="page"/>
      </w:r>
    </w:p>
    <w:p w:rsidR="00604CF1" w:rsidRDefault="00604CF1" w:rsidP="00604CF1">
      <w:pPr>
        <w:pStyle w:val="13"/>
      </w:pPr>
      <w:bookmarkStart w:id="10" w:name="_Toc487015291"/>
      <w:r>
        <w:lastRenderedPageBreak/>
        <w:t>4 Анализы качества подземных вод оцениваемого водозабора</w:t>
      </w:r>
      <w:bookmarkEnd w:id="10"/>
    </w:p>
    <w:p w:rsidR="00604CF1" w:rsidRDefault="00604CF1" w:rsidP="00604CF1">
      <w:pPr>
        <w:rPr>
          <w:lang w:eastAsia="en-US"/>
        </w:rPr>
      </w:pPr>
      <w:r>
        <w:rPr>
          <w:lang w:eastAsia="en-US"/>
        </w:rPr>
        <w:t xml:space="preserve">Наблюдения за качеством подземных вод проводят в соответствии с требованиями ГОСТа 2761-84 "Источники централизованного хозяйственно-питьевого водоснабжения", СанПиНа 2.1.4.559-96 "Питьевая вода. Гигиенические требования к качеству воды централизованных систем питьевого водоснабжения. Контроль качества". Комплекс контролируемых нормируемых показателей устанавливается в зависимости от местных природных геолого-гидрогеологических и гидрогеохимических условий, особенностей антропогенной нагрузки. В состав его входят отдельные обобщенные показатели, а также показатели органолептических и санитарно-токсикологических свойств воды, предельно допустимые </w:t>
      </w:r>
      <w:proofErr w:type="gramStart"/>
      <w:r>
        <w:rPr>
          <w:lang w:eastAsia="en-US"/>
        </w:rPr>
        <w:t>концентрации</w:t>
      </w:r>
      <w:proofErr w:type="gramEnd"/>
      <w:r>
        <w:rPr>
          <w:lang w:eastAsia="en-US"/>
        </w:rPr>
        <w:t xml:space="preserve"> которых регламентируются вышеперечисленными ГОСТами и СанПиНами.</w:t>
      </w:r>
    </w:p>
    <w:p w:rsidR="00604CF1" w:rsidRDefault="00604CF1" w:rsidP="00604CF1">
      <w:pPr>
        <w:rPr>
          <w:lang w:eastAsia="en-US"/>
        </w:rPr>
      </w:pPr>
      <w:r>
        <w:rPr>
          <w:lang w:eastAsia="en-US"/>
        </w:rPr>
        <w:t>В первые годы наблюдений за гидрогеохимическим режимом подземных вод (до установления в качественном составе подземных вод характерных элементов) в пробах воды рекомендуется определять стандартный перечень компонентов, согласованный с органами государственного санитарно-эпидемиологического надзора (обязательно) и соответствующим территориальным центром государственного мониторинга геологической среды. В последующие годы перечень определяемых компонентов может быть сокращен.</w:t>
      </w:r>
    </w:p>
    <w:p w:rsidR="00604CF1" w:rsidRDefault="00604CF1" w:rsidP="00604CF1">
      <w:pPr>
        <w:rPr>
          <w:lang w:eastAsia="en-US"/>
        </w:rPr>
      </w:pPr>
      <w:r>
        <w:rPr>
          <w:lang w:eastAsia="en-US"/>
        </w:rPr>
        <w:t>Количество и периодичность отбора проб воды для лабораторных исследований регламентируется лицензионными соглашения</w:t>
      </w:r>
      <w:r w:rsidR="005D1CC5">
        <w:rPr>
          <w:lang w:eastAsia="en-US"/>
        </w:rPr>
        <w:t>ми либо определяется органами Г</w:t>
      </w:r>
      <w:r>
        <w:rPr>
          <w:lang w:eastAsia="en-US"/>
        </w:rPr>
        <w:t>оссанэпиднадзора.</w:t>
      </w:r>
    </w:p>
    <w:p w:rsidR="00604CF1" w:rsidRDefault="00604CF1" w:rsidP="00604CF1">
      <w:pPr>
        <w:rPr>
          <w:lang w:eastAsia="en-US"/>
        </w:rPr>
      </w:pPr>
      <w:r>
        <w:rPr>
          <w:lang w:eastAsia="en-US"/>
        </w:rPr>
        <w:t xml:space="preserve">Перед отбором проб воды из неработающих эксплуатационных и наблюдательных скважин проводится их </w:t>
      </w:r>
      <w:proofErr w:type="gramStart"/>
      <w:r>
        <w:rPr>
          <w:lang w:eastAsia="en-US"/>
        </w:rPr>
        <w:t>предварительное</w:t>
      </w:r>
      <w:proofErr w:type="gramEnd"/>
      <w:r>
        <w:rPr>
          <w:lang w:eastAsia="en-US"/>
        </w:rPr>
        <w:t xml:space="preserve"> </w:t>
      </w:r>
      <w:proofErr w:type="spellStart"/>
      <w:r>
        <w:rPr>
          <w:lang w:eastAsia="en-US"/>
        </w:rPr>
        <w:t>прокачивание</w:t>
      </w:r>
      <w:proofErr w:type="spellEnd"/>
      <w:r>
        <w:rPr>
          <w:lang w:eastAsia="en-US"/>
        </w:rPr>
        <w:t xml:space="preserve">. Обязательный сброс воды во время </w:t>
      </w:r>
      <w:proofErr w:type="spellStart"/>
      <w:r>
        <w:rPr>
          <w:lang w:eastAsia="en-US"/>
        </w:rPr>
        <w:t>прокачивания</w:t>
      </w:r>
      <w:proofErr w:type="spellEnd"/>
      <w:r>
        <w:rPr>
          <w:lang w:eastAsia="en-US"/>
        </w:rPr>
        <w:t xml:space="preserve"> - не менее 3-5 объемов столба воды в скважине.</w:t>
      </w:r>
    </w:p>
    <w:p w:rsidR="00604CF1" w:rsidRDefault="00604CF1" w:rsidP="00604CF1">
      <w:pPr>
        <w:rPr>
          <w:lang w:eastAsia="en-US"/>
        </w:rPr>
      </w:pPr>
      <w:r>
        <w:rPr>
          <w:lang w:eastAsia="en-US"/>
        </w:rPr>
        <w:t xml:space="preserve">Использование эрлифта для прокачек ограничено лишь случаями опробования вод на содержание небольшого количества консервативных </w:t>
      </w:r>
      <w:r>
        <w:rPr>
          <w:lang w:eastAsia="en-US"/>
        </w:rPr>
        <w:lastRenderedPageBreak/>
        <w:t>элементов (</w:t>
      </w:r>
      <w:proofErr w:type="spellStart"/>
      <w:r>
        <w:rPr>
          <w:lang w:eastAsia="en-US"/>
        </w:rPr>
        <w:t>Na</w:t>
      </w:r>
      <w:proofErr w:type="spellEnd"/>
      <w:r>
        <w:rPr>
          <w:lang w:eastAsia="en-US"/>
        </w:rPr>
        <w:t xml:space="preserve">, K, SO , </w:t>
      </w:r>
      <w:proofErr w:type="spellStart"/>
      <w:r>
        <w:rPr>
          <w:lang w:eastAsia="en-US"/>
        </w:rPr>
        <w:t>Li</w:t>
      </w:r>
      <w:proofErr w:type="spellEnd"/>
      <w:r>
        <w:rPr>
          <w:lang w:eastAsia="en-US"/>
        </w:rPr>
        <w:t xml:space="preserve">, </w:t>
      </w:r>
      <w:proofErr w:type="spellStart"/>
      <w:r>
        <w:rPr>
          <w:lang w:eastAsia="en-US"/>
        </w:rPr>
        <w:t>Rb</w:t>
      </w:r>
      <w:proofErr w:type="spellEnd"/>
      <w:r>
        <w:rPr>
          <w:lang w:eastAsia="en-US"/>
        </w:rPr>
        <w:t xml:space="preserve">, </w:t>
      </w:r>
      <w:proofErr w:type="spellStart"/>
      <w:r>
        <w:rPr>
          <w:lang w:eastAsia="en-US"/>
        </w:rPr>
        <w:t>Cs</w:t>
      </w:r>
      <w:proofErr w:type="spellEnd"/>
      <w:r>
        <w:rPr>
          <w:lang w:eastAsia="en-US"/>
        </w:rPr>
        <w:t xml:space="preserve">, F, </w:t>
      </w:r>
      <w:proofErr w:type="spellStart"/>
      <w:r>
        <w:rPr>
          <w:lang w:eastAsia="en-US"/>
        </w:rPr>
        <w:t>Br</w:t>
      </w:r>
      <w:proofErr w:type="spellEnd"/>
      <w:r>
        <w:rPr>
          <w:lang w:eastAsia="en-US"/>
        </w:rPr>
        <w:t xml:space="preserve"> и др.) и неприемлемо при отборе проб на анализ неконсервативных компонентов, органических веществ, бактериологический анализ.</w:t>
      </w:r>
    </w:p>
    <w:p w:rsidR="00604CF1" w:rsidRDefault="00604CF1" w:rsidP="00604CF1">
      <w:pPr>
        <w:rPr>
          <w:lang w:eastAsia="en-US"/>
        </w:rPr>
      </w:pPr>
      <w:r>
        <w:rPr>
          <w:lang w:eastAsia="en-US"/>
        </w:rPr>
        <w:t>Из неработающей скважины отбор проб должен производиться пробоотборником с глубины интервала установки фильтра. Из действующей эксплуатируемой скважины проба отбирается из струи воды, подаваемой насосом.</w:t>
      </w:r>
    </w:p>
    <w:p w:rsidR="005D1CC5" w:rsidRDefault="00604CF1" w:rsidP="005D1CC5">
      <w:pPr>
        <w:rPr>
          <w:lang w:eastAsia="en-US"/>
        </w:rPr>
      </w:pPr>
      <w:r>
        <w:rPr>
          <w:lang w:eastAsia="en-US"/>
        </w:rPr>
        <w:t>Если проба на химический анализ не может быть проанализирована в день отбора, ее необходимо консервировать. Во всех случаях проба должна быть доставлена в лабораторию не позднее 3-х суток после ее отбора. Выбор способа консервации проб, самого консерванта зависит от геохимического типа вод, гидрогеохимических свойств</w:t>
      </w:r>
      <w:r w:rsidR="005D1CC5">
        <w:rPr>
          <w:lang w:eastAsia="en-US"/>
        </w:rPr>
        <w:t>, определяемых компонентов, особенностей химико-аналитического метода определения и регламентируется соответствующими ГОСТами. Объем проб воды и консерванты определяет лаборатория-исполнитель. Лаборатории, производящие анализы, должны быть сертифицированы и аккредитованы.</w:t>
      </w:r>
    </w:p>
    <w:p w:rsidR="005D1CC5" w:rsidRDefault="005D1CC5" w:rsidP="005D1CC5">
      <w:pPr>
        <w:rPr>
          <w:lang w:eastAsia="en-US"/>
        </w:rPr>
      </w:pPr>
      <w:r>
        <w:rPr>
          <w:lang w:eastAsia="en-US"/>
        </w:rPr>
        <w:t>Пробы воды отбираются отдельно на анализируемые показатели, не требующие консервации, и на показатели в зависимости от химического вещества (консерванта) и его объема.</w:t>
      </w:r>
    </w:p>
    <w:p w:rsidR="005D1CC5" w:rsidRDefault="005D1CC5" w:rsidP="005D1CC5">
      <w:pPr>
        <w:rPr>
          <w:lang w:eastAsia="en-US"/>
        </w:rPr>
      </w:pPr>
      <w:r>
        <w:rPr>
          <w:lang w:eastAsia="en-US"/>
        </w:rPr>
        <w:t>Учитывая, что отбор проб воды требует специальных знаний и навыков, а также необходимость соблюдения мер безопасности при использовании консервантов (в основном концентрированных кислот и щелочей), рекомендуется заключать договоры на выполнение этих работ со службой государственного мониторинга геологической среды, органами Госсанэпиднадзора или лабораторией, производящей анализы.</w:t>
      </w:r>
    </w:p>
    <w:p w:rsidR="005D1CC5" w:rsidRDefault="005D1CC5" w:rsidP="005D1CC5">
      <w:pPr>
        <w:rPr>
          <w:lang w:eastAsia="en-US"/>
        </w:rPr>
      </w:pPr>
      <w:r>
        <w:rPr>
          <w:lang w:eastAsia="en-US"/>
        </w:rPr>
        <w:t>К каждой бутылке с пробой воды должна быть прикреплена этикетка.</w:t>
      </w:r>
    </w:p>
    <w:p w:rsidR="005D1CC5" w:rsidRDefault="005D1CC5" w:rsidP="005D1CC5">
      <w:pPr>
        <w:rPr>
          <w:lang w:eastAsia="en-US"/>
        </w:rPr>
      </w:pPr>
      <w:r>
        <w:rPr>
          <w:lang w:eastAsia="en-US"/>
        </w:rPr>
        <w:t xml:space="preserve">Для направления в лабораторию проб воды на анализ составляется ведомость в двух экземплярах: первый экземпляр направляется в лабораторию, второй - остается у </w:t>
      </w:r>
      <w:proofErr w:type="spellStart"/>
      <w:r>
        <w:rPr>
          <w:lang w:eastAsia="en-US"/>
        </w:rPr>
        <w:t>недропользователя</w:t>
      </w:r>
      <w:proofErr w:type="spellEnd"/>
      <w:r>
        <w:rPr>
          <w:lang w:eastAsia="en-US"/>
        </w:rPr>
        <w:t>.</w:t>
      </w:r>
    </w:p>
    <w:p w:rsidR="005D1CC5" w:rsidRDefault="005D1CC5" w:rsidP="005D1CC5">
      <w:pPr>
        <w:rPr>
          <w:lang w:eastAsia="en-US"/>
        </w:rPr>
      </w:pPr>
      <w:r>
        <w:rPr>
          <w:lang w:eastAsia="en-US"/>
        </w:rPr>
        <w:t xml:space="preserve">Требования к качеству воды вытекают из основного назначения водопотребления </w:t>
      </w:r>
      <w:r>
        <w:rPr>
          <w:lang w:eastAsia="en-US"/>
        </w:rPr>
        <w:tab/>
        <w:t xml:space="preserve">хозяйственно-питьевого, и определяются ГОСТ 2761-84 </w:t>
      </w:r>
      <w:r>
        <w:rPr>
          <w:lang w:eastAsia="en-US"/>
        </w:rPr>
        <w:lastRenderedPageBreak/>
        <w:t>«Источники централизованного хозяйственно-питьевого водоснабжения. Гигиенические, технические требования и правила выбора» и СанПиН 2.1.4.1074-01 «Питьевая вода. Гигиенические требования к качеству воды централизованных систем питьевого водоснабжения», с учетом 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5D1CC5" w:rsidRDefault="005D1CC5" w:rsidP="005D1CC5">
      <w:pPr>
        <w:rPr>
          <w:lang w:eastAsia="en-US"/>
        </w:rPr>
      </w:pPr>
      <w:r>
        <w:rPr>
          <w:lang w:eastAsia="en-US"/>
        </w:rPr>
        <w:t xml:space="preserve">Сброс сточных вод при отсутствии централизованной системы водоотведения осуществляется </w:t>
      </w:r>
      <w:proofErr w:type="gramStart"/>
      <w:r>
        <w:rPr>
          <w:lang w:eastAsia="en-US"/>
        </w:rPr>
        <w:t>в</w:t>
      </w:r>
      <w:proofErr w:type="gramEnd"/>
      <w:r>
        <w:rPr>
          <w:lang w:eastAsia="en-US"/>
        </w:rPr>
        <w:t xml:space="preserve"> выгреба.</w:t>
      </w:r>
    </w:p>
    <w:p w:rsidR="005D1CC5" w:rsidRDefault="005D1CC5" w:rsidP="005D1CC5">
      <w:pPr>
        <w:rPr>
          <w:lang w:eastAsia="en-US"/>
        </w:rPr>
      </w:pPr>
      <w:r>
        <w:rPr>
          <w:lang w:eastAsia="en-US"/>
        </w:rPr>
        <w:t>Для характеристики качества подземных вод оцениваемых водозабор</w:t>
      </w:r>
      <w:r w:rsidR="00E64FBF">
        <w:rPr>
          <w:lang w:eastAsia="en-US"/>
        </w:rPr>
        <w:t>ов</w:t>
      </w:r>
      <w:r>
        <w:rPr>
          <w:lang w:eastAsia="en-US"/>
        </w:rPr>
        <w:t xml:space="preserve"> использованы химические анализы, выполненные в </w:t>
      </w:r>
      <w:r w:rsidR="00E64FBF">
        <w:rPr>
          <w:lang w:eastAsia="en-US"/>
        </w:rPr>
        <w:t>ОАО «</w:t>
      </w:r>
      <w:proofErr w:type="spellStart"/>
      <w:r w:rsidR="00E64FBF">
        <w:rPr>
          <w:lang w:eastAsia="en-US"/>
        </w:rPr>
        <w:t>Башкоммунводоканал</w:t>
      </w:r>
      <w:proofErr w:type="spellEnd"/>
      <w:r w:rsidR="00E64FBF">
        <w:rPr>
          <w:lang w:eastAsia="en-US"/>
        </w:rPr>
        <w:t xml:space="preserve">» Республиканский аналитический центр контроля качества воды (РАЦККВ): </w:t>
      </w:r>
    </w:p>
    <w:p w:rsidR="00E64FBF" w:rsidRDefault="00E64FBF" w:rsidP="00E64FBF">
      <w:pPr>
        <w:pStyle w:val="a1"/>
        <w:numPr>
          <w:ilvl w:val="0"/>
          <w:numId w:val="32"/>
        </w:numPr>
        <w:tabs>
          <w:tab w:val="left" w:pos="993"/>
        </w:tabs>
        <w:ind w:left="0" w:firstLine="709"/>
      </w:pPr>
      <w:r>
        <w:t>протокол лабораторных испытаний количественного химического анализа №4717 от 03.10.2016 г.</w:t>
      </w:r>
    </w:p>
    <w:p w:rsidR="00E64FBF" w:rsidRDefault="00E64FBF" w:rsidP="00E64FBF">
      <w:pPr>
        <w:tabs>
          <w:tab w:val="left" w:pos="993"/>
        </w:tabs>
        <w:ind w:firstLine="0"/>
      </w:pPr>
      <w:r>
        <w:t xml:space="preserve">а также в </w:t>
      </w:r>
      <w:r w:rsidR="00EE0DCD">
        <w:t>Федеральном бюджетном учреждении здравоохранения «Центр гигиены и эпидемиологии в Республике Башкортостан»:</w:t>
      </w:r>
    </w:p>
    <w:p w:rsidR="00E64FBF" w:rsidRDefault="00E64FBF" w:rsidP="00E64FBF">
      <w:pPr>
        <w:pStyle w:val="a1"/>
        <w:numPr>
          <w:ilvl w:val="0"/>
          <w:numId w:val="32"/>
        </w:numPr>
        <w:tabs>
          <w:tab w:val="left" w:pos="993"/>
        </w:tabs>
        <w:ind w:left="0" w:firstLine="709"/>
      </w:pPr>
      <w:r>
        <w:t>протокол лабораторных испытаний №16931-19 от 30.12.2016 г.</w:t>
      </w:r>
    </w:p>
    <w:p w:rsidR="00E64FBF" w:rsidRDefault="00E64FBF" w:rsidP="00E64FBF">
      <w:pPr>
        <w:pStyle w:val="a1"/>
        <w:numPr>
          <w:ilvl w:val="0"/>
          <w:numId w:val="32"/>
        </w:numPr>
        <w:tabs>
          <w:tab w:val="left" w:pos="993"/>
        </w:tabs>
        <w:ind w:left="0" w:firstLine="709"/>
      </w:pPr>
      <w:r>
        <w:t>протокол лабораторных испытаний №16931-20 от 30.12.2016 г.</w:t>
      </w:r>
    </w:p>
    <w:p w:rsidR="00E64FBF" w:rsidRDefault="00E64FBF" w:rsidP="00E64FBF">
      <w:pPr>
        <w:pStyle w:val="a1"/>
        <w:numPr>
          <w:ilvl w:val="0"/>
          <w:numId w:val="32"/>
        </w:numPr>
        <w:tabs>
          <w:tab w:val="left" w:pos="993"/>
        </w:tabs>
        <w:ind w:left="0" w:firstLine="709"/>
      </w:pPr>
      <w:r>
        <w:t>протокол лабораторных испытаний №16931-21 от 30.12.2016 г.</w:t>
      </w:r>
    </w:p>
    <w:p w:rsidR="00E64FBF" w:rsidRDefault="00E64FBF" w:rsidP="00E64FBF">
      <w:pPr>
        <w:pStyle w:val="a1"/>
        <w:numPr>
          <w:ilvl w:val="0"/>
          <w:numId w:val="32"/>
        </w:numPr>
        <w:tabs>
          <w:tab w:val="left" w:pos="993"/>
        </w:tabs>
        <w:ind w:left="0" w:firstLine="709"/>
      </w:pPr>
      <w:r>
        <w:t>протокол лабораторных испытаний №16931-22 от 30.12.2016 г.</w:t>
      </w:r>
    </w:p>
    <w:p w:rsidR="00E64FBF" w:rsidRDefault="00E64FBF" w:rsidP="00E64FBF">
      <w:pPr>
        <w:pStyle w:val="a1"/>
        <w:numPr>
          <w:ilvl w:val="0"/>
          <w:numId w:val="32"/>
        </w:numPr>
        <w:tabs>
          <w:tab w:val="left" w:pos="993"/>
        </w:tabs>
        <w:ind w:left="0" w:firstLine="709"/>
      </w:pPr>
      <w:r>
        <w:t>протокол лабораторных испытаний №16931-23 от 30.12.2016 г.</w:t>
      </w:r>
    </w:p>
    <w:p w:rsidR="00E64FBF" w:rsidRDefault="00E64FBF" w:rsidP="00E64FBF">
      <w:pPr>
        <w:pStyle w:val="a1"/>
        <w:numPr>
          <w:ilvl w:val="0"/>
          <w:numId w:val="32"/>
        </w:numPr>
        <w:tabs>
          <w:tab w:val="left" w:pos="993"/>
        </w:tabs>
        <w:ind w:left="0" w:firstLine="709"/>
      </w:pPr>
      <w:r>
        <w:t>протокол лабораторных испытаний №16931-24 от 30.12.2016 г.</w:t>
      </w:r>
    </w:p>
    <w:p w:rsidR="00E64FBF" w:rsidRDefault="00E64FBF" w:rsidP="00E64FBF">
      <w:pPr>
        <w:pStyle w:val="a1"/>
        <w:numPr>
          <w:ilvl w:val="0"/>
          <w:numId w:val="32"/>
        </w:numPr>
        <w:tabs>
          <w:tab w:val="left" w:pos="993"/>
        </w:tabs>
        <w:ind w:left="0" w:firstLine="709"/>
      </w:pPr>
      <w:r>
        <w:t>протокол лабораторных испытаний №16931-25 от 30.12.2016 г.</w:t>
      </w:r>
    </w:p>
    <w:p w:rsidR="00E64FBF" w:rsidRDefault="00E64FBF" w:rsidP="00E64FBF">
      <w:pPr>
        <w:pStyle w:val="a1"/>
        <w:numPr>
          <w:ilvl w:val="0"/>
          <w:numId w:val="32"/>
        </w:numPr>
        <w:tabs>
          <w:tab w:val="left" w:pos="993"/>
        </w:tabs>
        <w:ind w:left="0" w:firstLine="709"/>
      </w:pPr>
      <w:r>
        <w:t>протокол лабораторных испытаний №16931-26 от 30.12.2016 г.</w:t>
      </w:r>
    </w:p>
    <w:p w:rsidR="00E64FBF" w:rsidRDefault="00E64FBF" w:rsidP="00E64FBF">
      <w:pPr>
        <w:pStyle w:val="a1"/>
        <w:numPr>
          <w:ilvl w:val="0"/>
          <w:numId w:val="32"/>
        </w:numPr>
        <w:tabs>
          <w:tab w:val="left" w:pos="993"/>
        </w:tabs>
        <w:ind w:left="0" w:firstLine="709"/>
      </w:pPr>
      <w:r>
        <w:t>протокол лабораторных испытаний №16931-27 от 30.12.2016 г.</w:t>
      </w:r>
    </w:p>
    <w:p w:rsidR="00255CCA" w:rsidRDefault="00255CCA">
      <w:pPr>
        <w:spacing w:line="240" w:lineRule="auto"/>
        <w:ind w:firstLine="0"/>
        <w:jc w:val="left"/>
        <w:rPr>
          <w:lang w:eastAsia="en-US"/>
        </w:rPr>
      </w:pPr>
      <w:r>
        <w:rPr>
          <w:lang w:eastAsia="en-US"/>
        </w:rPr>
        <w:br w:type="page"/>
      </w:r>
    </w:p>
    <w:p w:rsidR="005F3863" w:rsidRDefault="00EE0DCD" w:rsidP="007F5FCA">
      <w:pPr>
        <w:rPr>
          <w:lang w:eastAsia="en-US"/>
        </w:rPr>
      </w:pPr>
      <w:r>
        <w:rPr>
          <w:lang w:eastAsia="en-US"/>
        </w:rPr>
        <w:lastRenderedPageBreak/>
        <w:t xml:space="preserve">Протоколы лабораторных испытаний приведены в приложении </w:t>
      </w:r>
      <w:r w:rsidR="007A0065">
        <w:rPr>
          <w:lang w:eastAsia="en-US"/>
        </w:rPr>
        <w:t>2</w:t>
      </w:r>
      <w:r>
        <w:rPr>
          <w:lang w:eastAsia="en-US"/>
        </w:rPr>
        <w:t xml:space="preserve">. </w:t>
      </w:r>
    </w:p>
    <w:p w:rsidR="00EE0DCD" w:rsidRDefault="00EE0DCD" w:rsidP="007F5FCA">
      <w:pPr>
        <w:rPr>
          <w:lang w:eastAsia="en-US"/>
        </w:rPr>
      </w:pPr>
      <w:r w:rsidRPr="00EE0DCD">
        <w:rPr>
          <w:lang w:eastAsia="en-US"/>
        </w:rPr>
        <w:t xml:space="preserve">Согласно представленным анализам проб воды из источников централизованного водоснабжения сельского поселения </w:t>
      </w:r>
      <w:r>
        <w:rPr>
          <w:lang w:eastAsia="en-US"/>
        </w:rPr>
        <w:t>Кармаскалинский</w:t>
      </w:r>
      <w:r w:rsidRPr="00EE0DCD">
        <w:rPr>
          <w:lang w:eastAsia="en-US"/>
        </w:rPr>
        <w:t xml:space="preserve"> сельсовет качество воды не соответствует требованиям СанПиН 2.1.1074-01 "Питьевая вода. Гигиенические требования к качеству воды централизованных систем питьевого водоснабжения. Контроль качества" по жесткости. В перспективе развития сельского поселения необходимо проводить водоподготовку по умягчению воды. </w:t>
      </w:r>
    </w:p>
    <w:p w:rsidR="00255CCA" w:rsidRDefault="00255CCA">
      <w:pPr>
        <w:spacing w:line="240" w:lineRule="auto"/>
        <w:ind w:firstLine="0"/>
        <w:jc w:val="left"/>
        <w:rPr>
          <w:lang w:eastAsia="en-US"/>
        </w:rPr>
      </w:pPr>
      <w:r>
        <w:rPr>
          <w:lang w:eastAsia="en-US"/>
        </w:rPr>
        <w:br w:type="page"/>
      </w:r>
    </w:p>
    <w:p w:rsidR="00255CCA" w:rsidRDefault="00255CCA" w:rsidP="00255CCA">
      <w:pPr>
        <w:pStyle w:val="13"/>
      </w:pPr>
      <w:bookmarkStart w:id="11" w:name="_Toc487015292"/>
      <w:r>
        <w:lastRenderedPageBreak/>
        <w:t>5 Данные, характеризующие взаимовлияние подземного источника и поверхностного водоема при наличии гидравлической связи между ними</w:t>
      </w:r>
      <w:bookmarkEnd w:id="11"/>
    </w:p>
    <w:p w:rsidR="00255CCA" w:rsidRDefault="00255CCA" w:rsidP="00255CCA">
      <w:pPr>
        <w:rPr>
          <w:lang w:eastAsia="en-US"/>
        </w:rPr>
      </w:pPr>
      <w:r>
        <w:rPr>
          <w:lang w:eastAsia="en-US"/>
        </w:rPr>
        <w:t>Подземные воды тесно связаны с атмосферой и поверхностными водными источниками, а потому являются одним из важных элементов в общем водном балансе отдельных районов, областей и всей страны в целом.</w:t>
      </w:r>
    </w:p>
    <w:p w:rsidR="00255CCA" w:rsidRDefault="00255CCA" w:rsidP="00255CCA">
      <w:pPr>
        <w:rPr>
          <w:lang w:eastAsia="en-US"/>
        </w:rPr>
      </w:pPr>
      <w:r>
        <w:rPr>
          <w:lang w:eastAsia="en-US"/>
        </w:rPr>
        <w:t xml:space="preserve">Взаимосвязь поверхностных и подземных вод - процесс </w:t>
      </w:r>
      <w:proofErr w:type="spellStart"/>
      <w:r>
        <w:rPr>
          <w:lang w:eastAsia="en-US"/>
        </w:rPr>
        <w:t>водообмена</w:t>
      </w:r>
      <w:proofErr w:type="spellEnd"/>
      <w:r>
        <w:rPr>
          <w:lang w:eastAsia="en-US"/>
        </w:rPr>
        <w:t xml:space="preserve"> между поверхностью суши и водовмещающими породами в естественных и нарушенных условиях. Направление и интенсивность процесса являются основными характеристиками этого звена в общем круговороте воды. Взаимосвязь поверхностных и подземных вод и интенсивность этого процесса зависят от большого числа природных и антропогенных факторов. Основными из них являются фильтрационные сопротивления поверхностных водотоков, степень вскрытия руслом водоносного пласта, фильтрационные свойства и строение водовмещающих пород, градиенты давления, определяющие движение водных потоков в пористой среде, </w:t>
      </w:r>
      <w:proofErr w:type="spellStart"/>
      <w:r>
        <w:rPr>
          <w:lang w:eastAsia="en-US"/>
        </w:rPr>
        <w:t>сработка</w:t>
      </w:r>
      <w:proofErr w:type="spellEnd"/>
      <w:r>
        <w:rPr>
          <w:lang w:eastAsia="en-US"/>
        </w:rPr>
        <w:t xml:space="preserve"> напорных водоносных горизонтов и др.</w:t>
      </w:r>
    </w:p>
    <w:p w:rsidR="00255CCA" w:rsidRDefault="00255CCA" w:rsidP="00255CCA">
      <w:pPr>
        <w:rPr>
          <w:lang w:eastAsia="en-US"/>
        </w:rPr>
      </w:pPr>
      <w:r>
        <w:rPr>
          <w:lang w:eastAsia="en-US"/>
        </w:rPr>
        <w:t>Характер взаимосвязи между речными и подземными водами различен. В зависимости от условий залегания водоносного пласта, глубины вреза речных долин и положения мест выхода подземных вод на поверхность по отношению к высоте стояния уровня воды в реке возникают различные условия для гидравлической связи речных и подземных вод. Гидравлическая связь может быть постоянной, периодической или отсутствовать вовсе.</w:t>
      </w:r>
    </w:p>
    <w:p w:rsidR="00255CCA" w:rsidRDefault="00255CCA" w:rsidP="00255CCA">
      <w:pPr>
        <w:rPr>
          <w:lang w:eastAsia="en-US"/>
        </w:rPr>
      </w:pPr>
      <w:r>
        <w:rPr>
          <w:lang w:eastAsia="en-US"/>
        </w:rPr>
        <w:t>При отсутствии гидравлической связи колебания уровня подземных вод не определяются колебаниями уровня воды в реке. Это характерно для случая, когда грунтовой поток, направленный к реке, выходит на поверхность на склонах речных долин выше наивысшего уровня воды в реке. Отсутствие гидравлической связи может быть временным — при низком стоянии уровня воды в реке.</w:t>
      </w:r>
    </w:p>
    <w:p w:rsidR="00255CCA" w:rsidRDefault="00255CCA" w:rsidP="00255CCA">
      <w:pPr>
        <w:ind w:firstLine="0"/>
        <w:jc w:val="center"/>
        <w:rPr>
          <w:lang w:eastAsia="en-US"/>
        </w:rPr>
      </w:pPr>
      <w:r>
        <w:rPr>
          <w:noProof/>
        </w:rPr>
        <w:lastRenderedPageBreak/>
        <w:drawing>
          <wp:inline distT="0" distB="0" distL="0" distR="0" wp14:anchorId="00513CC9" wp14:editId="47958911">
            <wp:extent cx="5925820" cy="3918585"/>
            <wp:effectExtent l="0" t="0" r="0" b="5715"/>
            <wp:docPr id="58" name="Рисунок 11" descr="C:\Users\Vladimir\AppData\Local\Temp\FineReader11\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ladimir\AppData\Local\Temp\FineReader11\media\image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5820" cy="3918585"/>
                    </a:xfrm>
                    <a:prstGeom prst="rect">
                      <a:avLst/>
                    </a:prstGeom>
                    <a:noFill/>
                    <a:ln>
                      <a:noFill/>
                    </a:ln>
                  </pic:spPr>
                </pic:pic>
              </a:graphicData>
            </a:graphic>
          </wp:inline>
        </w:drawing>
      </w:r>
    </w:p>
    <w:p w:rsidR="00EE0DCD" w:rsidRDefault="00255CCA" w:rsidP="00255CCA">
      <w:pPr>
        <w:pStyle w:val="af5"/>
      </w:pPr>
      <w:r>
        <w:t xml:space="preserve">Рисунок </w:t>
      </w:r>
      <w:fldSimple w:instr=" SEQ Рисунок \* ARABIC ">
        <w:r w:rsidR="0004445D">
          <w:rPr>
            <w:noProof/>
          </w:rPr>
          <w:t>3</w:t>
        </w:r>
      </w:fldSimple>
      <w:r>
        <w:t xml:space="preserve">. Различные случаи соотношения речных и грунтовых вод </w:t>
      </w:r>
    </w:p>
    <w:p w:rsidR="00255CCA" w:rsidRDefault="00255CCA" w:rsidP="00255CCA"/>
    <w:p w:rsidR="00255CCA" w:rsidRDefault="00255CCA" w:rsidP="00255CCA">
      <w:r>
        <w:t>При наличии гидравлической связи возможно несколько вариантов взаимосвязи поверхностных и подземных вод:</w:t>
      </w:r>
    </w:p>
    <w:p w:rsidR="00255CCA" w:rsidRDefault="00255CCA" w:rsidP="00255CCA">
      <w:pPr>
        <w:pStyle w:val="a1"/>
        <w:numPr>
          <w:ilvl w:val="0"/>
          <w:numId w:val="33"/>
        </w:numPr>
        <w:tabs>
          <w:tab w:val="left" w:pos="993"/>
        </w:tabs>
        <w:ind w:left="0" w:firstLine="709"/>
      </w:pPr>
      <w:r>
        <w:t>Грунтовые воды питают реку при низком стоянии уровня воды в ее русле. При прохождении половодья, когда подъем воды в реке значительно превышает уровень стояния грунтовых вод, происходит фильтрация речных вод в берега (связь временная).</w:t>
      </w:r>
    </w:p>
    <w:p w:rsidR="00255CCA" w:rsidRDefault="00255CCA" w:rsidP="00255CCA">
      <w:pPr>
        <w:pStyle w:val="a1"/>
        <w:numPr>
          <w:ilvl w:val="0"/>
          <w:numId w:val="33"/>
        </w:numPr>
        <w:tabs>
          <w:tab w:val="left" w:pos="993"/>
        </w:tabs>
        <w:ind w:left="0" w:firstLine="709"/>
      </w:pPr>
      <w:r>
        <w:t xml:space="preserve">Запасы грунтовых вод постоянно пополняются за счет фильтрации речных вод. Это происходит вследствие того, что уровни в реке всегда стоят выше зеркала грунтовых вод. Эта связь постоянна. </w:t>
      </w:r>
      <w:proofErr w:type="gramStart"/>
      <w:r>
        <w:t>Характерна</w:t>
      </w:r>
      <w:proofErr w:type="gramEnd"/>
      <w:r>
        <w:t xml:space="preserve"> для засушливых районов.</w:t>
      </w:r>
    </w:p>
    <w:p w:rsidR="00255CCA" w:rsidRDefault="00255CCA" w:rsidP="00255CCA">
      <w:pPr>
        <w:pStyle w:val="a1"/>
        <w:numPr>
          <w:ilvl w:val="0"/>
          <w:numId w:val="33"/>
        </w:numPr>
        <w:tabs>
          <w:tab w:val="left" w:pos="993"/>
        </w:tabs>
        <w:ind w:left="0" w:firstLine="709"/>
      </w:pPr>
      <w:r>
        <w:t xml:space="preserve">Река получает питание из напорного водоносного пласта, имеющего постоянную гидравлическую связь с рекой. Это питание осуществляется либо путем непосредственного поступления напорных вод в русло реки по тектоническим разломам и трещинам, либо путем напорной фильтрации через </w:t>
      </w:r>
      <w:r>
        <w:lastRenderedPageBreak/>
        <w:t>водоупорную кровлю или через пласты водопроницаемых пород, воды которых дренируются реками.</w:t>
      </w:r>
    </w:p>
    <w:p w:rsidR="00255CCA" w:rsidRDefault="00255CCA" w:rsidP="00255CCA">
      <w:r>
        <w:t xml:space="preserve">Небольшие расстояния между источниками централизованного водоснабжения и водоемами вносят вероятность возможного существования гидравлической связи между ними. При отсутствии полноценных сведений о наличии, либо отсутствии подобных связей, данный факт не следует оставлять без внимания и необходимо учитывать при расчетах </w:t>
      </w:r>
      <w:proofErr w:type="gramStart"/>
      <w:r>
        <w:t>поясов зон санитарной охраны объектов системы водоснабжения поселения</w:t>
      </w:r>
      <w:proofErr w:type="gramEnd"/>
      <w:r>
        <w:t>.</w:t>
      </w:r>
    </w:p>
    <w:p w:rsidR="00255CCA" w:rsidRDefault="00255CCA" w:rsidP="00255CCA">
      <w:r w:rsidRPr="00255CCA">
        <w:t xml:space="preserve">Все скважины сельского поселения </w:t>
      </w:r>
      <w:r>
        <w:t>Кармаскалинский</w:t>
      </w:r>
      <w:r w:rsidRPr="00255CCA">
        <w:t xml:space="preserve"> сельсовет находятся на большом удалении от водоемов </w:t>
      </w:r>
      <w:proofErr w:type="gramStart"/>
      <w:r w:rsidRPr="00255CCA">
        <w:t>и</w:t>
      </w:r>
      <w:proofErr w:type="gramEnd"/>
      <w:r w:rsidRPr="00255CCA">
        <w:t xml:space="preserve"> следовательно можно сделать вывод о том, что источники водоснабжения данных населенных пунктов не имеют гидравлическую связь с поверхностными водоемами.</w:t>
      </w:r>
    </w:p>
    <w:p w:rsidR="00750D7C" w:rsidRDefault="00750D7C">
      <w:pPr>
        <w:spacing w:line="240" w:lineRule="auto"/>
        <w:ind w:firstLine="0"/>
        <w:jc w:val="left"/>
      </w:pPr>
      <w:r>
        <w:br w:type="page"/>
      </w:r>
    </w:p>
    <w:p w:rsidR="00750D7C" w:rsidRDefault="00750D7C" w:rsidP="00750D7C">
      <w:pPr>
        <w:pStyle w:val="13"/>
      </w:pPr>
      <w:bookmarkStart w:id="12" w:name="_Toc487015293"/>
      <w:r>
        <w:lastRenderedPageBreak/>
        <w:t>6 Данные о перспективах строительства в районе расположения источника хозяйственно-питьевого водоснабжения, в том числе жилых, промышленных и сельскохозяйственных объектов</w:t>
      </w:r>
      <w:bookmarkEnd w:id="12"/>
    </w:p>
    <w:p w:rsidR="00750D7C" w:rsidRDefault="00750D7C" w:rsidP="00750D7C">
      <w:r>
        <w:t xml:space="preserve">На время </w:t>
      </w:r>
      <w:proofErr w:type="gramStart"/>
      <w:r>
        <w:t>разработки проекта зон санитарной охраны объектов системы централизованного водоснабжения сельского поселения</w:t>
      </w:r>
      <w:proofErr w:type="gramEnd"/>
      <w:r>
        <w:t xml:space="preserve"> </w:t>
      </w:r>
      <w:r w:rsidR="001D0475">
        <w:t>Кармаскалинский</w:t>
      </w:r>
      <w:r>
        <w:t xml:space="preserve"> сельсовет муниципал</w:t>
      </w:r>
      <w:r w:rsidR="001D0475">
        <w:t>ьного района Кармаскалинский район РБ</w:t>
      </w:r>
      <w:r>
        <w:t xml:space="preserve"> данные о перспективах строительства в районе расположения источников хозяйственно-питьевого водоснабжения администрацией поселения предоставлены не были. Планируемые мероприятия застройки данных территорий необходимо производить согласно с правилами и режимом хозяйственного использования территорий, входящих в зону санитарной охраны всех поясов.</w:t>
      </w:r>
    </w:p>
    <w:p w:rsidR="00750D7C" w:rsidRDefault="00750D7C">
      <w:pPr>
        <w:spacing w:line="240" w:lineRule="auto"/>
        <w:ind w:firstLine="0"/>
        <w:jc w:val="left"/>
      </w:pPr>
      <w:r>
        <w:br w:type="page"/>
      </w:r>
    </w:p>
    <w:p w:rsidR="00750D7C" w:rsidRDefault="001D0475" w:rsidP="001D0475">
      <w:pPr>
        <w:pStyle w:val="13"/>
      </w:pPr>
      <w:bookmarkStart w:id="13" w:name="_Toc487015294"/>
      <w:r>
        <w:lastRenderedPageBreak/>
        <w:t>7</w:t>
      </w:r>
      <w:r w:rsidR="00750D7C">
        <w:t xml:space="preserve"> Определение границ первого, второго и третьего поясов ЗСО с соответствующим обоснованием и перечень мероприятий с указанием сроков выполнения и ответственных организаций, индивидуальных предпринимателей, с</w:t>
      </w:r>
      <w:r>
        <w:t xml:space="preserve"> </w:t>
      </w:r>
      <w:r w:rsidR="00750D7C">
        <w:t>определением источников финансирования</w:t>
      </w:r>
      <w:bookmarkEnd w:id="13"/>
    </w:p>
    <w:p w:rsidR="00750D7C" w:rsidRDefault="00750D7C" w:rsidP="00750D7C">
      <w:r>
        <w:t>Для обеспечения санитарно-эпидемиологической надежности источника водоснабжения вокруг водозабора и водопровода необходимо устройство зоны санитарной охраны согласно СанПиН 2.1.4.1110-02 «Зона санитарной охраны источников водоснабжения и водопроводов хозяйственно-питьевого назначения».</w:t>
      </w:r>
    </w:p>
    <w:p w:rsidR="00750D7C" w:rsidRDefault="00750D7C" w:rsidP="00750D7C">
      <w:r>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w:t>
      </w:r>
      <w:r w:rsidR="009A1D85">
        <w:t>–</w:t>
      </w:r>
      <w:r>
        <w:t xml:space="preserve">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255CCA" w:rsidRDefault="00750D7C" w:rsidP="00750D7C">
      <w: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255CCA" w:rsidRDefault="009A1D85" w:rsidP="00255CCA">
      <w:r>
        <w:rPr>
          <w:noProof/>
        </w:rPr>
        <w:lastRenderedPageBreak/>
        <w:drawing>
          <wp:inline distT="0" distB="0" distL="0" distR="0" wp14:anchorId="4EB824CC" wp14:editId="09688340">
            <wp:extent cx="5711789" cy="2968831"/>
            <wp:effectExtent l="0" t="0" r="0" b="0"/>
            <wp:docPr id="57" name="Рисунок 12" descr="C:\Users\Vladimir\AppData\Local\Temp\FineReader1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ladimir\AppData\Local\Temp\FineReader11\media\image1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1825" cy="2968850"/>
                    </a:xfrm>
                    <a:prstGeom prst="rect">
                      <a:avLst/>
                    </a:prstGeom>
                    <a:noFill/>
                    <a:ln>
                      <a:noFill/>
                    </a:ln>
                  </pic:spPr>
                </pic:pic>
              </a:graphicData>
            </a:graphic>
          </wp:inline>
        </w:drawing>
      </w:r>
    </w:p>
    <w:p w:rsidR="00255CCA" w:rsidRDefault="009A1D85" w:rsidP="009A1D85">
      <w:pPr>
        <w:pStyle w:val="af5"/>
      </w:pPr>
      <w:r>
        <w:t xml:space="preserve">Рисунок </w:t>
      </w:r>
      <w:fldSimple w:instr=" SEQ Рисунок \* ARABIC ">
        <w:r w:rsidR="0004445D">
          <w:rPr>
            <w:noProof/>
          </w:rPr>
          <w:t>4</w:t>
        </w:r>
      </w:fldSimple>
      <w:r>
        <w:t xml:space="preserve">. Зоны санитарной охраны источников водоснабжения </w:t>
      </w:r>
    </w:p>
    <w:p w:rsidR="009A1D85" w:rsidRDefault="009A1D85" w:rsidP="009A1D85"/>
    <w:p w:rsidR="009A1D85" w:rsidRDefault="009A1D85" w:rsidP="009A1D85">
      <w:pPr>
        <w:pStyle w:val="20"/>
      </w:pPr>
      <w:bookmarkStart w:id="14" w:name="_Toc487015295"/>
      <w:r>
        <w:t>7.1 Границы первого пояса ЗСО</w:t>
      </w:r>
      <w:bookmarkEnd w:id="14"/>
    </w:p>
    <w:p w:rsidR="009A1D85" w:rsidRDefault="009A1D85" w:rsidP="009A1D85">
      <w:r>
        <w:t>Первый пояс зоны санитарной охраны устанавливается в целях устранения возможности случайного или умышленного загрязнения подземных вод в пределах водозабора. Размеры первого пояса ЗСО устанавливаются в зависимости от условий защищенности водоносного горизонта от поверхностного загрязнения.</w:t>
      </w:r>
    </w:p>
    <w:p w:rsidR="009A1D85" w:rsidRDefault="009A1D85" w:rsidP="009A1D85">
      <w:r>
        <w:t>К защищенным подземным водам относятся напорные и безнапорные воды, имеющие в пределах всех поясов сплошную водоупорную кровлю, исключающую возможность местного питания из вышележащих водоносных горизонтов или с поверхности земли. Граница первого пояса ЗСО устанавливается на расстоянии 30 м от водозаборных скважин.</w:t>
      </w:r>
    </w:p>
    <w:p w:rsidR="009A1D85" w:rsidRDefault="009A1D85" w:rsidP="009A1D85">
      <w:r>
        <w:t>К недостаточно защищенным подземным водам относятся подземные воды первого от поверхности водоносного горизонта, получающие питание на площади его распространения, а так же напорные и безнапорные межпластовые воды, которые в результате снижения уровня при эксплуатации водозабора получают питание из вышележащих недостаточно защищенных водоносных комплексов. Границы первого пояса на таких участках устанавливаются на расстоянии 50 м от водозаборных скважин.</w:t>
      </w:r>
    </w:p>
    <w:p w:rsidR="009A1D85" w:rsidRPr="009A1D85" w:rsidRDefault="009A1D85" w:rsidP="009A1D85">
      <w:pPr>
        <w:rPr>
          <w:i/>
        </w:rPr>
      </w:pPr>
      <w:r w:rsidRPr="009A1D85">
        <w:rPr>
          <w:i/>
        </w:rPr>
        <w:lastRenderedPageBreak/>
        <w:t>Защищенность пресных подземных вод от загрязнения</w:t>
      </w:r>
    </w:p>
    <w:p w:rsidR="009A1D85" w:rsidRDefault="009A1D85" w:rsidP="009A1D85">
      <w:r>
        <w:t>Санитарное состояние подземных вод определяется их естественной защищенностью от техногенного (антропогенного) влияния. Вопрос об истощении запасов не рассматривается в принципе, так как подземные воды являются возобновляемыми за счет постоянной инфильтрации атмосферных осадков, и оценка ресурсов выполнялась с приведением их к уровням 90 и 95% обеспеченности минимального месячного меженного стока.</w:t>
      </w:r>
    </w:p>
    <w:p w:rsidR="009A1D85" w:rsidRDefault="009A1D85" w:rsidP="009A1D85">
      <w:r>
        <w:t xml:space="preserve">В условиях этажного расположения водоносных горизонтов (выделяется от 2-3 до 8-10 водоносных пластов) в пермских, особенно верхнепермских образованиях в пределах </w:t>
      </w:r>
      <w:proofErr w:type="spellStart"/>
      <w:r>
        <w:t>Бугульминско-Белебеевской</w:t>
      </w:r>
      <w:proofErr w:type="spellEnd"/>
      <w:r>
        <w:t xml:space="preserve"> возвышенности, </w:t>
      </w:r>
      <w:proofErr w:type="gramStart"/>
      <w:r>
        <w:t>Камско-Бельской</w:t>
      </w:r>
      <w:proofErr w:type="gramEnd"/>
      <w:r>
        <w:t xml:space="preserve"> низменности и отдельных участках </w:t>
      </w:r>
      <w:proofErr w:type="spellStart"/>
      <w:r>
        <w:t>Юрюзано-Сылвинской</w:t>
      </w:r>
      <w:proofErr w:type="spellEnd"/>
      <w:r>
        <w:t xml:space="preserve"> равнины защищенность пресных вод от проникновения загрязняющих веществ с глубиной усиливается (время проникновения увеличивается). </w:t>
      </w:r>
      <w:proofErr w:type="spellStart"/>
      <w:r>
        <w:t>Водоупоры</w:t>
      </w:r>
      <w:proofErr w:type="spellEnd"/>
      <w:r>
        <w:t>, разделяющие водоносные горизонты (слои), представлены аргиллитами, глинами, алевролитами с коэффициентами фильтрации в среднем n</w:t>
      </w:r>
      <w:r>
        <w:rPr>
          <w:rFonts w:ascii="Arial" w:hAnsi="Arial" w:cs="Arial"/>
        </w:rPr>
        <w:t>·</w:t>
      </w:r>
      <w:r>
        <w:t>10</w:t>
      </w:r>
      <w:r w:rsidRPr="009A1D85">
        <w:rPr>
          <w:vertAlign w:val="superscript"/>
        </w:rPr>
        <w:t>-4</w:t>
      </w:r>
      <w:r>
        <w:t xml:space="preserve">м/сутки. На отдельных участках, особенно в приповерхностных частях </w:t>
      </w:r>
      <w:proofErr w:type="spellStart"/>
      <w:r>
        <w:t>Уршак-Ашкадарского</w:t>
      </w:r>
      <w:proofErr w:type="spellEnd"/>
      <w:r>
        <w:t xml:space="preserve">, </w:t>
      </w:r>
      <w:proofErr w:type="spellStart"/>
      <w:r>
        <w:t>Усень-Демского</w:t>
      </w:r>
      <w:proofErr w:type="spellEnd"/>
      <w:r>
        <w:t xml:space="preserve"> междуречий и </w:t>
      </w:r>
      <w:proofErr w:type="spellStart"/>
      <w:r>
        <w:t>Юрюзано-Сылвинской</w:t>
      </w:r>
      <w:proofErr w:type="spellEnd"/>
      <w:r>
        <w:t xml:space="preserve"> равнины, коэффициенты фильтрации глинистых пород составляют n</w:t>
      </w:r>
      <w:r>
        <w:rPr>
          <w:rFonts w:ascii="Arial" w:hAnsi="Arial" w:cs="Arial"/>
        </w:rPr>
        <w:t>·</w:t>
      </w:r>
      <w:r>
        <w:t>10</w:t>
      </w:r>
      <w:r w:rsidRPr="009A1D85">
        <w:rPr>
          <w:vertAlign w:val="superscript"/>
        </w:rPr>
        <w:t>-2</w:t>
      </w:r>
      <w:r>
        <w:t xml:space="preserve"> – n</w:t>
      </w:r>
      <w:r>
        <w:rPr>
          <w:rFonts w:ascii="Arial" w:hAnsi="Arial" w:cs="Arial"/>
        </w:rPr>
        <w:t>·</w:t>
      </w:r>
      <w:r>
        <w:t>10</w:t>
      </w:r>
      <w:r w:rsidRPr="009A1D85">
        <w:rPr>
          <w:vertAlign w:val="superscript"/>
        </w:rPr>
        <w:t>-3</w:t>
      </w:r>
      <w:r>
        <w:t xml:space="preserve"> м/</w:t>
      </w:r>
      <w:proofErr w:type="spellStart"/>
      <w:r>
        <w:t>сут</w:t>
      </w:r>
      <w:proofErr w:type="spellEnd"/>
      <w:r>
        <w:t>.</w:t>
      </w:r>
    </w:p>
    <w:p w:rsidR="009A1D85" w:rsidRDefault="009A1D85" w:rsidP="009A1D85">
      <w:r>
        <w:t xml:space="preserve">Горизонты пресных вод залегают в зоне активной циркуляции. Нижняя граница ее в общем случае определяется положением местных базисов эрозии. На платформе в </w:t>
      </w:r>
      <w:proofErr w:type="gramStart"/>
      <w:r>
        <w:t>существенно глинистых</w:t>
      </w:r>
      <w:proofErr w:type="gramEnd"/>
      <w:r>
        <w:t xml:space="preserve"> фильтрационно анизотропных верхнепермских отложениях она находится на уровне днищ долин основных рек Камско-Бельского бассейна. Днища малых рек обычно расположены выше этой границы. Мощность зоны с учетом </w:t>
      </w:r>
      <w:proofErr w:type="spellStart"/>
      <w:r>
        <w:t>подзон</w:t>
      </w:r>
      <w:proofErr w:type="spellEnd"/>
      <w:r>
        <w:t xml:space="preserve"> аэрации и фильтрации колеблется от 10-30 м в речных долинах до 200-250 м на водораздельных пространствах.</w:t>
      </w:r>
    </w:p>
    <w:p w:rsidR="009A1D85" w:rsidRDefault="009A1D85" w:rsidP="009A1D85">
      <w:r>
        <w:t xml:space="preserve">Воды зоны активной циркуляции безнапорные или </w:t>
      </w:r>
      <w:proofErr w:type="spellStart"/>
      <w:r>
        <w:t>слабонапорные</w:t>
      </w:r>
      <w:proofErr w:type="spellEnd"/>
      <w:r>
        <w:t xml:space="preserve">, сток их происходит под действием гидравлических градиентов. В целом для этой зоны свойственна нисходящая циркуляция вод. Скорость движения подземных вод составляет n </w:t>
      </w:r>
      <w:r w:rsidR="00954964">
        <w:t>–</w:t>
      </w:r>
      <w:r>
        <w:t xml:space="preserve"> n</w:t>
      </w:r>
      <w:r w:rsidR="00954964">
        <w:rPr>
          <w:rFonts w:ascii="Arial" w:hAnsi="Arial" w:cs="Arial"/>
        </w:rPr>
        <w:t>·</w:t>
      </w:r>
      <w:r>
        <w:t>10</w:t>
      </w:r>
      <w:r w:rsidR="00954964" w:rsidRPr="00954964">
        <w:rPr>
          <w:vertAlign w:val="superscript"/>
        </w:rPr>
        <w:t>-2</w:t>
      </w:r>
      <w:r>
        <w:t xml:space="preserve"> км/год, а сроки полного </w:t>
      </w:r>
      <w:proofErr w:type="spellStart"/>
      <w:r>
        <w:t>водообмена</w:t>
      </w:r>
      <w:proofErr w:type="spellEnd"/>
      <w:r>
        <w:t xml:space="preserve"> — от десятков до первых сотен лет. По времени фильтрации загрязненных вод выделяются водоносные </w:t>
      </w:r>
      <w:r>
        <w:lastRenderedPageBreak/>
        <w:t>горизонты незащищенные — менее одного года, условно защищенные — более одного года.</w:t>
      </w:r>
    </w:p>
    <w:p w:rsidR="00954964" w:rsidRDefault="00954964" w:rsidP="00954964">
      <w:r>
        <w:t>В соответствии с п. 2.6 «Рекомендаций по гидрогеологическим расчетам...» время просачивания поверхностных вод (t</w:t>
      </w:r>
      <w:r w:rsidRPr="00B22B9A">
        <w:rPr>
          <w:vertAlign w:val="subscript"/>
        </w:rPr>
        <w:t>0</w:t>
      </w:r>
      <w:r>
        <w:t>) через породы зоны аэрации определяется по следующей формуле:</w:t>
      </w:r>
    </w:p>
    <w:p w:rsidR="00954964" w:rsidRPr="00B22B9A" w:rsidRDefault="00C77941" w:rsidP="00B22B9A">
      <w:pPr>
        <w:jc w:val="center"/>
      </w:pPr>
      <m:oMath>
        <m:sSub>
          <m:sSubPr>
            <m:ctrlPr>
              <w:rPr>
                <w:rFonts w:ascii="Cambria Math" w:hAnsi="Cambria Math"/>
                <w:i/>
              </w:rPr>
            </m:ctrlPr>
          </m:sSubPr>
          <m:e>
            <m:r>
              <w:rPr>
                <w:rFonts w:ascii="Cambria Math" w:hAnsi="Cambria Math"/>
                <w:lang w:val="en-US"/>
              </w:rPr>
              <m:t>t</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num>
          <m:den>
            <m:rad>
              <m:radPr>
                <m:ctrlPr>
                  <w:rPr>
                    <w:rFonts w:ascii="Cambria Math" w:hAnsi="Cambria Math"/>
                    <w:i/>
                  </w:rPr>
                </m:ctrlPr>
              </m:radPr>
              <m:deg>
                <m:r>
                  <w:rPr>
                    <w:rFonts w:ascii="Cambria Math" w:hAnsi="Cambria Math"/>
                  </w:rPr>
                  <m:t>3</m:t>
                </m:r>
              </m:deg>
              <m:e>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e>
            </m:rad>
          </m:den>
        </m:f>
      </m:oMath>
      <w:r w:rsidR="00B22B9A">
        <w:t xml:space="preserve"> ,</w:t>
      </w:r>
    </w:p>
    <w:p w:rsidR="00B22B9A" w:rsidRPr="00F64B7A" w:rsidRDefault="00B22B9A" w:rsidP="00B22B9A">
      <w:pPr>
        <w:ind w:firstLine="0"/>
      </w:pPr>
      <w:r>
        <w:t xml:space="preserve">где интенсивность </w:t>
      </w:r>
      <w:r>
        <w:rPr>
          <w:lang w:val="en-US"/>
        </w:rPr>
        <w:t>n</w:t>
      </w:r>
      <w:r w:rsidRPr="00B22B9A">
        <w:rPr>
          <w:vertAlign w:val="subscript"/>
        </w:rPr>
        <w:t xml:space="preserve">0 </w:t>
      </w:r>
      <w:r>
        <w:t>–</w:t>
      </w:r>
      <w:r w:rsidRPr="00B22B9A">
        <w:t xml:space="preserve"> </w:t>
      </w:r>
      <w:r>
        <w:t xml:space="preserve">активная пористость пород зоны аэрации; </w:t>
      </w:r>
    </w:p>
    <w:p w:rsidR="00B22B9A" w:rsidRPr="00F64B7A" w:rsidRDefault="00B22B9A" w:rsidP="00B22B9A">
      <w:pPr>
        <w:ind w:firstLine="426"/>
      </w:pPr>
      <w:r>
        <w:t>k</w:t>
      </w:r>
      <w:r w:rsidRPr="00B22B9A">
        <w:rPr>
          <w:vertAlign w:val="subscript"/>
        </w:rPr>
        <w:t xml:space="preserve">0 </w:t>
      </w:r>
      <w:r>
        <w:t xml:space="preserve">– средневзвешенный коэффициент фильтрации пород зоны аэрации; </w:t>
      </w:r>
    </w:p>
    <w:p w:rsidR="00B22B9A" w:rsidRPr="00B22B9A" w:rsidRDefault="00B22B9A" w:rsidP="00B22B9A">
      <w:pPr>
        <w:ind w:firstLine="426"/>
      </w:pPr>
      <w:r>
        <w:t>m</w:t>
      </w:r>
      <w:r w:rsidRPr="00B22B9A">
        <w:rPr>
          <w:vertAlign w:val="subscript"/>
        </w:rPr>
        <w:t>0</w:t>
      </w:r>
      <w:r w:rsidRPr="00B22B9A">
        <w:t xml:space="preserve"> </w:t>
      </w:r>
      <w:r>
        <w:t xml:space="preserve">– средняя мощность пород зоны аэрации, </w:t>
      </w:r>
      <w:proofErr w:type="gramStart"/>
      <w:r>
        <w:t>м</w:t>
      </w:r>
      <w:proofErr w:type="gramEnd"/>
      <w:r>
        <w:t>;</w:t>
      </w:r>
      <w:r w:rsidRPr="00B22B9A">
        <w:t xml:space="preserve"> </w:t>
      </w:r>
    </w:p>
    <w:p w:rsidR="00954964" w:rsidRDefault="00B22B9A" w:rsidP="00B22B9A">
      <w:pPr>
        <w:ind w:firstLine="426"/>
      </w:pPr>
      <w:proofErr w:type="gramStart"/>
      <w:r>
        <w:t>е – инфильтрация условно загрязненных вод через толщу пород зоны аэрации, принимаемая равной 30% от среднегодовой суммы атмосферных осадков.</w:t>
      </w:r>
      <w:proofErr w:type="gramEnd"/>
    </w:p>
    <w:p w:rsidR="00954964" w:rsidRPr="00F64B7A" w:rsidRDefault="00954964" w:rsidP="009A1D85"/>
    <w:p w:rsidR="00694E3A" w:rsidRPr="00694E3A" w:rsidRDefault="00694E3A" w:rsidP="00694E3A">
      <w:pPr>
        <w:pStyle w:val="af5"/>
        <w:jc w:val="right"/>
      </w:pPr>
      <w:r>
        <w:t xml:space="preserve">Таблица </w:t>
      </w:r>
      <w:fldSimple w:instr=" SEQ Таблица \* ARABIC ">
        <w:r w:rsidR="0004445D">
          <w:rPr>
            <w:noProof/>
          </w:rPr>
          <w:t>4</w:t>
        </w:r>
      </w:fldSimple>
      <w:r>
        <w:t xml:space="preserve">. </w:t>
      </w:r>
      <w:r w:rsidRPr="00694E3A">
        <w:t>Определение размеров первого пояса ЗСО водозаборов</w:t>
      </w:r>
    </w:p>
    <w:tbl>
      <w:tblPr>
        <w:tblW w:w="10024" w:type="dxa"/>
        <w:tblInd w:w="93" w:type="dxa"/>
        <w:tblLayout w:type="fixed"/>
        <w:tblLook w:val="04A0" w:firstRow="1" w:lastRow="0" w:firstColumn="1" w:lastColumn="0" w:noHBand="0" w:noVBand="1"/>
      </w:tblPr>
      <w:tblGrid>
        <w:gridCol w:w="1109"/>
        <w:gridCol w:w="627"/>
        <w:gridCol w:w="863"/>
        <w:gridCol w:w="629"/>
        <w:gridCol w:w="977"/>
        <w:gridCol w:w="699"/>
        <w:gridCol w:w="1815"/>
        <w:gridCol w:w="1455"/>
        <w:gridCol w:w="1850"/>
      </w:tblGrid>
      <w:tr w:rsidR="00694E3A" w:rsidRPr="00B7233D" w:rsidTr="00694E3A">
        <w:trPr>
          <w:trHeight w:val="1583"/>
        </w:trPr>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233D" w:rsidRPr="00F64B7A" w:rsidRDefault="00B7233D" w:rsidP="00B7233D">
            <w:pPr>
              <w:spacing w:line="240" w:lineRule="auto"/>
              <w:ind w:firstLine="0"/>
              <w:jc w:val="center"/>
              <w:rPr>
                <w:b/>
                <w:sz w:val="24"/>
                <w:szCs w:val="24"/>
              </w:rPr>
            </w:pPr>
            <w:proofErr w:type="spellStart"/>
            <w:r w:rsidRPr="00F64B7A">
              <w:rPr>
                <w:b/>
                <w:sz w:val="24"/>
                <w:szCs w:val="24"/>
              </w:rPr>
              <w:t>Сважина</w:t>
            </w:r>
            <w:proofErr w:type="spellEnd"/>
          </w:p>
        </w:tc>
        <w:tc>
          <w:tcPr>
            <w:tcW w:w="627" w:type="dxa"/>
            <w:tcBorders>
              <w:top w:val="single" w:sz="4" w:space="0" w:color="auto"/>
              <w:left w:val="nil"/>
              <w:bottom w:val="single" w:sz="4" w:space="0" w:color="auto"/>
              <w:right w:val="single" w:sz="4" w:space="0" w:color="auto"/>
            </w:tcBorders>
            <w:shd w:val="clear" w:color="auto" w:fill="auto"/>
            <w:vAlign w:val="center"/>
            <w:hideMark/>
          </w:tcPr>
          <w:p w:rsidR="00B7233D" w:rsidRPr="00F64B7A" w:rsidRDefault="00B7233D" w:rsidP="00B7233D">
            <w:pPr>
              <w:spacing w:line="240" w:lineRule="auto"/>
              <w:ind w:firstLine="0"/>
              <w:jc w:val="center"/>
              <w:rPr>
                <w:b/>
                <w:sz w:val="24"/>
                <w:szCs w:val="24"/>
              </w:rPr>
            </w:pPr>
            <w:r w:rsidRPr="00F64B7A">
              <w:rPr>
                <w:b/>
                <w:sz w:val="24"/>
                <w:szCs w:val="24"/>
              </w:rPr>
              <w:t>n0</w:t>
            </w:r>
          </w:p>
        </w:tc>
        <w:tc>
          <w:tcPr>
            <w:tcW w:w="863" w:type="dxa"/>
            <w:tcBorders>
              <w:top w:val="single" w:sz="4" w:space="0" w:color="auto"/>
              <w:left w:val="nil"/>
              <w:bottom w:val="single" w:sz="4" w:space="0" w:color="auto"/>
              <w:right w:val="single" w:sz="4" w:space="0" w:color="auto"/>
            </w:tcBorders>
            <w:shd w:val="clear" w:color="auto" w:fill="auto"/>
            <w:vAlign w:val="center"/>
            <w:hideMark/>
          </w:tcPr>
          <w:p w:rsidR="00B7233D" w:rsidRPr="00F64B7A" w:rsidRDefault="00B7233D" w:rsidP="00B7233D">
            <w:pPr>
              <w:spacing w:line="240" w:lineRule="auto"/>
              <w:ind w:firstLine="0"/>
              <w:jc w:val="center"/>
              <w:rPr>
                <w:b/>
                <w:sz w:val="24"/>
                <w:szCs w:val="24"/>
              </w:rPr>
            </w:pPr>
            <w:r w:rsidRPr="00F64B7A">
              <w:rPr>
                <w:b/>
                <w:sz w:val="24"/>
                <w:szCs w:val="24"/>
              </w:rPr>
              <w:t>k0</w:t>
            </w:r>
          </w:p>
        </w:tc>
        <w:tc>
          <w:tcPr>
            <w:tcW w:w="629" w:type="dxa"/>
            <w:tcBorders>
              <w:top w:val="single" w:sz="4" w:space="0" w:color="auto"/>
              <w:left w:val="nil"/>
              <w:bottom w:val="single" w:sz="4" w:space="0" w:color="auto"/>
              <w:right w:val="single" w:sz="4" w:space="0" w:color="auto"/>
            </w:tcBorders>
            <w:shd w:val="clear" w:color="auto" w:fill="auto"/>
            <w:vAlign w:val="center"/>
            <w:hideMark/>
          </w:tcPr>
          <w:p w:rsidR="00B7233D" w:rsidRPr="00F64B7A" w:rsidRDefault="00B7233D" w:rsidP="00B7233D">
            <w:pPr>
              <w:spacing w:line="240" w:lineRule="auto"/>
              <w:ind w:firstLine="0"/>
              <w:jc w:val="center"/>
              <w:rPr>
                <w:b/>
                <w:sz w:val="24"/>
                <w:szCs w:val="24"/>
              </w:rPr>
            </w:pPr>
            <w:r w:rsidRPr="00F64B7A">
              <w:rPr>
                <w:b/>
                <w:sz w:val="24"/>
                <w:szCs w:val="24"/>
              </w:rPr>
              <w:t>m0</w:t>
            </w: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B7233D" w:rsidRPr="00F64B7A" w:rsidRDefault="00B7233D" w:rsidP="00B7233D">
            <w:pPr>
              <w:spacing w:line="240" w:lineRule="auto"/>
              <w:ind w:firstLine="0"/>
              <w:jc w:val="center"/>
              <w:rPr>
                <w:b/>
                <w:sz w:val="24"/>
                <w:szCs w:val="24"/>
              </w:rPr>
            </w:pPr>
            <w:r w:rsidRPr="00F64B7A">
              <w:rPr>
                <w:b/>
                <w:sz w:val="24"/>
                <w:szCs w:val="24"/>
              </w:rPr>
              <w:t>e</w:t>
            </w:r>
          </w:p>
        </w:tc>
        <w:tc>
          <w:tcPr>
            <w:tcW w:w="699" w:type="dxa"/>
            <w:tcBorders>
              <w:top w:val="single" w:sz="4" w:space="0" w:color="auto"/>
              <w:left w:val="nil"/>
              <w:bottom w:val="single" w:sz="4" w:space="0" w:color="auto"/>
              <w:right w:val="single" w:sz="4" w:space="0" w:color="auto"/>
            </w:tcBorders>
            <w:shd w:val="clear" w:color="auto" w:fill="auto"/>
            <w:vAlign w:val="center"/>
            <w:hideMark/>
          </w:tcPr>
          <w:p w:rsidR="00B7233D" w:rsidRPr="00F64B7A" w:rsidRDefault="00B7233D" w:rsidP="00B7233D">
            <w:pPr>
              <w:spacing w:line="240" w:lineRule="auto"/>
              <w:ind w:firstLine="0"/>
              <w:jc w:val="center"/>
              <w:rPr>
                <w:b/>
                <w:sz w:val="24"/>
                <w:szCs w:val="24"/>
              </w:rPr>
            </w:pPr>
            <w:r w:rsidRPr="00F64B7A">
              <w:rPr>
                <w:b/>
                <w:sz w:val="24"/>
                <w:szCs w:val="24"/>
              </w:rPr>
              <w:t>t0</w:t>
            </w:r>
          </w:p>
        </w:tc>
        <w:tc>
          <w:tcPr>
            <w:tcW w:w="1815" w:type="dxa"/>
            <w:tcBorders>
              <w:top w:val="single" w:sz="4" w:space="0" w:color="auto"/>
              <w:left w:val="nil"/>
              <w:bottom w:val="single" w:sz="4" w:space="0" w:color="auto"/>
              <w:right w:val="single" w:sz="4" w:space="0" w:color="auto"/>
            </w:tcBorders>
            <w:shd w:val="clear" w:color="auto" w:fill="auto"/>
            <w:vAlign w:val="center"/>
            <w:hideMark/>
          </w:tcPr>
          <w:p w:rsidR="00B7233D" w:rsidRPr="00F64B7A" w:rsidRDefault="00B7233D" w:rsidP="00B7233D">
            <w:pPr>
              <w:spacing w:line="240" w:lineRule="auto"/>
              <w:ind w:firstLine="0"/>
              <w:jc w:val="center"/>
              <w:rPr>
                <w:b/>
                <w:sz w:val="24"/>
                <w:szCs w:val="24"/>
              </w:rPr>
            </w:pPr>
            <w:r w:rsidRPr="00F64B7A">
              <w:rPr>
                <w:b/>
                <w:sz w:val="24"/>
                <w:szCs w:val="24"/>
              </w:rPr>
              <w:t xml:space="preserve">Время выживаемости </w:t>
            </w:r>
            <w:proofErr w:type="spellStart"/>
            <w:r w:rsidRPr="00F64B7A">
              <w:rPr>
                <w:b/>
                <w:sz w:val="24"/>
                <w:szCs w:val="24"/>
              </w:rPr>
              <w:t>бактерий</w:t>
            </w:r>
            <w:proofErr w:type="gramStart"/>
            <w:r w:rsidRPr="00F64B7A">
              <w:rPr>
                <w:b/>
                <w:sz w:val="24"/>
                <w:szCs w:val="24"/>
              </w:rPr>
              <w:t>,ч</w:t>
            </w:r>
            <w:proofErr w:type="spellEnd"/>
            <w:proofErr w:type="gramEnd"/>
          </w:p>
        </w:tc>
        <w:tc>
          <w:tcPr>
            <w:tcW w:w="1455" w:type="dxa"/>
            <w:tcBorders>
              <w:top w:val="single" w:sz="4" w:space="0" w:color="auto"/>
              <w:left w:val="nil"/>
              <w:bottom w:val="single" w:sz="4" w:space="0" w:color="auto"/>
              <w:right w:val="single" w:sz="4" w:space="0" w:color="auto"/>
            </w:tcBorders>
            <w:shd w:val="clear" w:color="auto" w:fill="auto"/>
            <w:vAlign w:val="center"/>
            <w:hideMark/>
          </w:tcPr>
          <w:p w:rsidR="00B7233D" w:rsidRPr="00F64B7A" w:rsidRDefault="00B7233D" w:rsidP="00B7233D">
            <w:pPr>
              <w:spacing w:line="240" w:lineRule="auto"/>
              <w:ind w:firstLine="0"/>
              <w:jc w:val="center"/>
              <w:rPr>
                <w:b/>
                <w:sz w:val="24"/>
                <w:szCs w:val="24"/>
              </w:rPr>
            </w:pPr>
            <w:r w:rsidRPr="00F64B7A">
              <w:rPr>
                <w:b/>
                <w:sz w:val="24"/>
                <w:szCs w:val="24"/>
              </w:rPr>
              <w:t>Итоговый радиус первого пояса ЗСО, м</w:t>
            </w:r>
          </w:p>
        </w:tc>
        <w:tc>
          <w:tcPr>
            <w:tcW w:w="1850" w:type="dxa"/>
            <w:tcBorders>
              <w:top w:val="single" w:sz="4" w:space="0" w:color="auto"/>
              <w:left w:val="nil"/>
              <w:bottom w:val="single" w:sz="4" w:space="0" w:color="auto"/>
              <w:right w:val="single" w:sz="4" w:space="0" w:color="auto"/>
            </w:tcBorders>
            <w:shd w:val="clear" w:color="auto" w:fill="auto"/>
            <w:vAlign w:val="center"/>
            <w:hideMark/>
          </w:tcPr>
          <w:p w:rsidR="00B7233D" w:rsidRPr="00F64B7A" w:rsidRDefault="00B7233D" w:rsidP="00B7233D">
            <w:pPr>
              <w:spacing w:line="240" w:lineRule="auto"/>
              <w:ind w:firstLine="0"/>
              <w:jc w:val="center"/>
              <w:rPr>
                <w:b/>
                <w:sz w:val="24"/>
                <w:szCs w:val="24"/>
              </w:rPr>
            </w:pPr>
            <w:r w:rsidRPr="00F64B7A">
              <w:rPr>
                <w:b/>
                <w:sz w:val="24"/>
                <w:szCs w:val="24"/>
              </w:rPr>
              <w:t xml:space="preserve">Размеры проектируемого ограждения, </w:t>
            </w:r>
            <w:proofErr w:type="gramStart"/>
            <w:r w:rsidRPr="00F64B7A">
              <w:rPr>
                <w:b/>
                <w:sz w:val="24"/>
                <w:szCs w:val="24"/>
              </w:rPr>
              <w:t>м</w:t>
            </w:r>
            <w:proofErr w:type="gramEnd"/>
          </w:p>
        </w:tc>
      </w:tr>
      <w:tr w:rsidR="00694E3A" w:rsidRPr="00B7233D" w:rsidTr="00694E3A">
        <w:trPr>
          <w:trHeight w:val="317"/>
        </w:trPr>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35/5</w:t>
            </w:r>
          </w:p>
        </w:tc>
        <w:tc>
          <w:tcPr>
            <w:tcW w:w="627"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0,02</w:t>
            </w:r>
          </w:p>
        </w:tc>
        <w:tc>
          <w:tcPr>
            <w:tcW w:w="863"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0,0001</w:t>
            </w:r>
          </w:p>
        </w:tc>
        <w:tc>
          <w:tcPr>
            <w:tcW w:w="629"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10</w:t>
            </w:r>
          </w:p>
        </w:tc>
        <w:tc>
          <w:tcPr>
            <w:tcW w:w="977"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0,0004</w:t>
            </w:r>
          </w:p>
        </w:tc>
        <w:tc>
          <w:tcPr>
            <w:tcW w:w="699"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794</w:t>
            </w:r>
          </w:p>
        </w:tc>
        <w:tc>
          <w:tcPr>
            <w:tcW w:w="1815"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400</w:t>
            </w:r>
          </w:p>
        </w:tc>
        <w:tc>
          <w:tcPr>
            <w:tcW w:w="1455"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30</w:t>
            </w:r>
          </w:p>
        </w:tc>
        <w:tc>
          <w:tcPr>
            <w:tcW w:w="1850"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60*60</w:t>
            </w:r>
          </w:p>
        </w:tc>
      </w:tr>
      <w:tr w:rsidR="00694E3A" w:rsidRPr="00B7233D" w:rsidTr="00694E3A">
        <w:trPr>
          <w:trHeight w:val="317"/>
        </w:trPr>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36/6</w:t>
            </w:r>
          </w:p>
        </w:tc>
        <w:tc>
          <w:tcPr>
            <w:tcW w:w="627"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0,02</w:t>
            </w:r>
          </w:p>
        </w:tc>
        <w:tc>
          <w:tcPr>
            <w:tcW w:w="863"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0,0001</w:t>
            </w:r>
          </w:p>
        </w:tc>
        <w:tc>
          <w:tcPr>
            <w:tcW w:w="629"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10</w:t>
            </w:r>
          </w:p>
        </w:tc>
        <w:tc>
          <w:tcPr>
            <w:tcW w:w="977"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0,0004</w:t>
            </w:r>
          </w:p>
        </w:tc>
        <w:tc>
          <w:tcPr>
            <w:tcW w:w="699"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794</w:t>
            </w:r>
          </w:p>
        </w:tc>
        <w:tc>
          <w:tcPr>
            <w:tcW w:w="1815"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400</w:t>
            </w:r>
          </w:p>
        </w:tc>
        <w:tc>
          <w:tcPr>
            <w:tcW w:w="1455"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30</w:t>
            </w:r>
          </w:p>
        </w:tc>
        <w:tc>
          <w:tcPr>
            <w:tcW w:w="1850"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60*60</w:t>
            </w:r>
          </w:p>
        </w:tc>
      </w:tr>
      <w:tr w:rsidR="00694E3A" w:rsidRPr="00B7233D" w:rsidTr="00694E3A">
        <w:trPr>
          <w:trHeight w:val="317"/>
        </w:trPr>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37/7</w:t>
            </w:r>
          </w:p>
        </w:tc>
        <w:tc>
          <w:tcPr>
            <w:tcW w:w="627"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0,02</w:t>
            </w:r>
          </w:p>
        </w:tc>
        <w:tc>
          <w:tcPr>
            <w:tcW w:w="863"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0,0001</w:t>
            </w:r>
          </w:p>
        </w:tc>
        <w:tc>
          <w:tcPr>
            <w:tcW w:w="629"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10</w:t>
            </w:r>
          </w:p>
        </w:tc>
        <w:tc>
          <w:tcPr>
            <w:tcW w:w="977"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0,0004</w:t>
            </w:r>
          </w:p>
        </w:tc>
        <w:tc>
          <w:tcPr>
            <w:tcW w:w="699"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794</w:t>
            </w:r>
          </w:p>
        </w:tc>
        <w:tc>
          <w:tcPr>
            <w:tcW w:w="1815"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400</w:t>
            </w:r>
          </w:p>
        </w:tc>
        <w:tc>
          <w:tcPr>
            <w:tcW w:w="1455"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30</w:t>
            </w:r>
          </w:p>
        </w:tc>
        <w:tc>
          <w:tcPr>
            <w:tcW w:w="1850"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60*60</w:t>
            </w:r>
          </w:p>
        </w:tc>
      </w:tr>
      <w:tr w:rsidR="00694E3A" w:rsidRPr="00B7233D" w:rsidTr="00694E3A">
        <w:trPr>
          <w:trHeight w:val="317"/>
        </w:trPr>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37/8</w:t>
            </w:r>
          </w:p>
        </w:tc>
        <w:tc>
          <w:tcPr>
            <w:tcW w:w="627"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0,02</w:t>
            </w:r>
          </w:p>
        </w:tc>
        <w:tc>
          <w:tcPr>
            <w:tcW w:w="863"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0,0001</w:t>
            </w:r>
          </w:p>
        </w:tc>
        <w:tc>
          <w:tcPr>
            <w:tcW w:w="629"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10</w:t>
            </w:r>
          </w:p>
        </w:tc>
        <w:tc>
          <w:tcPr>
            <w:tcW w:w="977"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0,0004</w:t>
            </w:r>
          </w:p>
        </w:tc>
        <w:tc>
          <w:tcPr>
            <w:tcW w:w="699"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794</w:t>
            </w:r>
          </w:p>
        </w:tc>
        <w:tc>
          <w:tcPr>
            <w:tcW w:w="1815"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400</w:t>
            </w:r>
          </w:p>
        </w:tc>
        <w:tc>
          <w:tcPr>
            <w:tcW w:w="1455"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30</w:t>
            </w:r>
          </w:p>
        </w:tc>
        <w:tc>
          <w:tcPr>
            <w:tcW w:w="1850"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60*60</w:t>
            </w:r>
          </w:p>
        </w:tc>
      </w:tr>
      <w:tr w:rsidR="00694E3A" w:rsidRPr="00B7233D" w:rsidTr="00694E3A">
        <w:trPr>
          <w:trHeight w:val="317"/>
        </w:trPr>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37/11</w:t>
            </w:r>
          </w:p>
        </w:tc>
        <w:tc>
          <w:tcPr>
            <w:tcW w:w="627"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0,02</w:t>
            </w:r>
          </w:p>
        </w:tc>
        <w:tc>
          <w:tcPr>
            <w:tcW w:w="863"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0,0001</w:t>
            </w:r>
          </w:p>
        </w:tc>
        <w:tc>
          <w:tcPr>
            <w:tcW w:w="629"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10</w:t>
            </w:r>
          </w:p>
        </w:tc>
        <w:tc>
          <w:tcPr>
            <w:tcW w:w="977"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0,0004</w:t>
            </w:r>
          </w:p>
        </w:tc>
        <w:tc>
          <w:tcPr>
            <w:tcW w:w="699"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794</w:t>
            </w:r>
          </w:p>
        </w:tc>
        <w:tc>
          <w:tcPr>
            <w:tcW w:w="1815"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400</w:t>
            </w:r>
          </w:p>
        </w:tc>
        <w:tc>
          <w:tcPr>
            <w:tcW w:w="1455"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30</w:t>
            </w:r>
          </w:p>
        </w:tc>
        <w:tc>
          <w:tcPr>
            <w:tcW w:w="1850"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60*60</w:t>
            </w:r>
          </w:p>
        </w:tc>
      </w:tr>
      <w:tr w:rsidR="00694E3A" w:rsidRPr="00B7233D" w:rsidTr="00694E3A">
        <w:trPr>
          <w:trHeight w:val="317"/>
        </w:trPr>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34393/5</w:t>
            </w:r>
          </w:p>
        </w:tc>
        <w:tc>
          <w:tcPr>
            <w:tcW w:w="627"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0,02</w:t>
            </w:r>
          </w:p>
        </w:tc>
        <w:tc>
          <w:tcPr>
            <w:tcW w:w="863"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0,0001</w:t>
            </w:r>
          </w:p>
        </w:tc>
        <w:tc>
          <w:tcPr>
            <w:tcW w:w="629"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5</w:t>
            </w:r>
          </w:p>
        </w:tc>
        <w:tc>
          <w:tcPr>
            <w:tcW w:w="977"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0,0004</w:t>
            </w:r>
          </w:p>
        </w:tc>
        <w:tc>
          <w:tcPr>
            <w:tcW w:w="699"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397</w:t>
            </w:r>
          </w:p>
        </w:tc>
        <w:tc>
          <w:tcPr>
            <w:tcW w:w="1815"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400</w:t>
            </w:r>
          </w:p>
        </w:tc>
        <w:tc>
          <w:tcPr>
            <w:tcW w:w="1455"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50</w:t>
            </w:r>
          </w:p>
        </w:tc>
        <w:tc>
          <w:tcPr>
            <w:tcW w:w="1850" w:type="dxa"/>
            <w:tcBorders>
              <w:top w:val="nil"/>
              <w:left w:val="nil"/>
              <w:bottom w:val="single" w:sz="4" w:space="0" w:color="auto"/>
              <w:right w:val="single" w:sz="4" w:space="0" w:color="auto"/>
            </w:tcBorders>
            <w:shd w:val="clear" w:color="auto" w:fill="auto"/>
            <w:noWrap/>
            <w:vAlign w:val="center"/>
            <w:hideMark/>
          </w:tcPr>
          <w:p w:rsidR="00B7233D" w:rsidRPr="00B7233D" w:rsidRDefault="00B7233D" w:rsidP="00B7233D">
            <w:pPr>
              <w:spacing w:line="240" w:lineRule="auto"/>
              <w:ind w:firstLine="0"/>
              <w:jc w:val="center"/>
              <w:rPr>
                <w:sz w:val="24"/>
                <w:szCs w:val="24"/>
              </w:rPr>
            </w:pPr>
            <w:r w:rsidRPr="00B7233D">
              <w:rPr>
                <w:sz w:val="24"/>
                <w:szCs w:val="24"/>
              </w:rPr>
              <w:t>100*100</w:t>
            </w:r>
          </w:p>
        </w:tc>
      </w:tr>
    </w:tbl>
    <w:p w:rsidR="009A1D85" w:rsidRDefault="009A1D85" w:rsidP="009A1D85"/>
    <w:p w:rsidR="009A1D85" w:rsidRDefault="00B7233D" w:rsidP="009A1D85">
      <w:r w:rsidRPr="00B7233D">
        <w:t>Первый пояс зоны санитарной охраны огораживается забором, благоустраивается, озеленяется и охраняется.</w:t>
      </w:r>
    </w:p>
    <w:p w:rsidR="009A1D85" w:rsidRDefault="009A1D85" w:rsidP="009A1D85"/>
    <w:p w:rsidR="00694E3A" w:rsidRDefault="00694E3A">
      <w:pPr>
        <w:spacing w:line="240" w:lineRule="auto"/>
        <w:ind w:firstLine="0"/>
        <w:jc w:val="left"/>
        <w:rPr>
          <w:sz w:val="20"/>
        </w:rPr>
      </w:pPr>
      <w:r>
        <w:br w:type="page"/>
      </w:r>
    </w:p>
    <w:p w:rsidR="00694E3A" w:rsidRDefault="00694E3A" w:rsidP="00694E3A">
      <w:pPr>
        <w:pStyle w:val="20"/>
      </w:pPr>
      <w:bookmarkStart w:id="15" w:name="_Toc487015296"/>
      <w:r>
        <w:lastRenderedPageBreak/>
        <w:t>7.2 Границы второго пояса ЗСО</w:t>
      </w:r>
      <w:bookmarkEnd w:id="15"/>
    </w:p>
    <w:p w:rsidR="00694E3A" w:rsidRDefault="00694E3A" w:rsidP="00694E3A">
      <w:r>
        <w:t xml:space="preserve">Границы 2-го пояса ЗСО определяются гидродинамическими расчетами, исходя из условий, что </w:t>
      </w:r>
      <w:proofErr w:type="gramStart"/>
      <w:r>
        <w:t>микробное загрязнение, попадающее в водоносный комплекс за пределами второго пояса не достигнет</w:t>
      </w:r>
      <w:proofErr w:type="gramEnd"/>
      <w:r>
        <w:t xml:space="preserve"> водозабора за определенное время. Величина времени продвижения микробного загрязнения с потоком подземных вод к водозабору является основным параметром, определяющим расстояние от водозабора до границ второго пояса ЗСО.</w:t>
      </w:r>
    </w:p>
    <w:p w:rsidR="00694E3A" w:rsidRPr="009A1D85" w:rsidRDefault="00694E3A" w:rsidP="00694E3A">
      <w:r>
        <w:t>Время (Т) продвижения микробного загрязнения и его нейтрализации до скважины определяется согласно таблице № 1 (СанПиН 2.1.4.1110-02).</w:t>
      </w:r>
    </w:p>
    <w:p w:rsidR="00EE0DCD" w:rsidRDefault="00EE0DCD" w:rsidP="007F5FCA">
      <w:pPr>
        <w:rPr>
          <w:lang w:eastAsia="en-US"/>
        </w:rPr>
      </w:pPr>
    </w:p>
    <w:p w:rsidR="0040760A" w:rsidRPr="0040760A" w:rsidRDefault="0040760A" w:rsidP="0040760A">
      <w:pPr>
        <w:pStyle w:val="af5"/>
        <w:ind w:firstLine="0"/>
        <w:jc w:val="right"/>
        <w:rPr>
          <w:lang w:eastAsia="en-US"/>
        </w:rPr>
      </w:pPr>
      <w:r>
        <w:t xml:space="preserve">Таблица </w:t>
      </w:r>
      <w:fldSimple w:instr=" SEQ Таблица \* ARABIC ">
        <w:r w:rsidR="0004445D">
          <w:rPr>
            <w:noProof/>
          </w:rPr>
          <w:t>5</w:t>
        </w:r>
      </w:fldSimple>
      <w:r>
        <w:t xml:space="preserve">. </w:t>
      </w:r>
      <w:r w:rsidRPr="0040760A">
        <w:rPr>
          <w:lang w:eastAsia="en-US"/>
        </w:rPr>
        <w:t>Время продвижения микробного загрязнения и его нейтрализации до скважины.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03"/>
        <w:gridCol w:w="2820"/>
        <w:gridCol w:w="3099"/>
      </w:tblGrid>
      <w:tr w:rsidR="0040760A" w:rsidRPr="0040760A" w:rsidTr="0040760A">
        <w:trPr>
          <w:trHeight w:val="20"/>
          <w:jc w:val="center"/>
        </w:trPr>
        <w:tc>
          <w:tcPr>
            <w:tcW w:w="3603" w:type="dxa"/>
            <w:vMerge w:val="restart"/>
            <w:tcBorders>
              <w:top w:val="single" w:sz="4" w:space="0" w:color="auto"/>
              <w:left w:val="single" w:sz="4" w:space="0" w:color="auto"/>
            </w:tcBorders>
            <w:shd w:val="clear" w:color="auto" w:fill="FFFFFF"/>
            <w:vAlign w:val="center"/>
          </w:tcPr>
          <w:p w:rsidR="0040760A" w:rsidRPr="0040760A" w:rsidRDefault="0040760A" w:rsidP="0040760A">
            <w:pPr>
              <w:spacing w:line="240" w:lineRule="auto"/>
              <w:ind w:firstLine="0"/>
              <w:jc w:val="center"/>
              <w:rPr>
                <w:lang w:eastAsia="en-US"/>
              </w:rPr>
            </w:pPr>
            <w:r w:rsidRPr="0040760A">
              <w:rPr>
                <w:lang w:eastAsia="en-US"/>
              </w:rPr>
              <w:t>Гидрогеологические условия</w:t>
            </w:r>
          </w:p>
        </w:tc>
        <w:tc>
          <w:tcPr>
            <w:tcW w:w="5919" w:type="dxa"/>
            <w:gridSpan w:val="2"/>
            <w:tcBorders>
              <w:top w:val="single" w:sz="4" w:space="0" w:color="auto"/>
              <w:left w:val="single" w:sz="4" w:space="0" w:color="auto"/>
              <w:right w:val="single" w:sz="4" w:space="0" w:color="auto"/>
            </w:tcBorders>
            <w:shd w:val="clear" w:color="auto" w:fill="FFFFFF"/>
            <w:vAlign w:val="center"/>
          </w:tcPr>
          <w:p w:rsidR="0040760A" w:rsidRPr="0040760A" w:rsidRDefault="0040760A" w:rsidP="0040760A">
            <w:pPr>
              <w:spacing w:line="240" w:lineRule="auto"/>
              <w:ind w:firstLine="0"/>
              <w:jc w:val="center"/>
              <w:rPr>
                <w:lang w:eastAsia="en-US"/>
              </w:rPr>
            </w:pPr>
            <w:proofErr w:type="spellStart"/>
            <w:r w:rsidRPr="0040760A">
              <w:rPr>
                <w:i/>
                <w:iCs/>
                <w:lang w:eastAsia="en-US"/>
              </w:rPr>
              <w:t>Тм</w:t>
            </w:r>
            <w:proofErr w:type="spellEnd"/>
            <w:r w:rsidRPr="0040760A">
              <w:rPr>
                <w:lang w:eastAsia="en-US"/>
              </w:rPr>
              <w:t xml:space="preserve"> (в сутках)</w:t>
            </w:r>
          </w:p>
        </w:tc>
      </w:tr>
      <w:tr w:rsidR="0040760A" w:rsidRPr="0040760A" w:rsidTr="0040760A">
        <w:trPr>
          <w:trHeight w:val="20"/>
          <w:jc w:val="center"/>
        </w:trPr>
        <w:tc>
          <w:tcPr>
            <w:tcW w:w="3603" w:type="dxa"/>
            <w:vMerge/>
            <w:tcBorders>
              <w:left w:val="single" w:sz="4" w:space="0" w:color="auto"/>
            </w:tcBorders>
            <w:shd w:val="clear" w:color="auto" w:fill="FFFFFF"/>
            <w:vAlign w:val="center"/>
          </w:tcPr>
          <w:p w:rsidR="0040760A" w:rsidRPr="0040760A" w:rsidRDefault="0040760A" w:rsidP="0040760A">
            <w:pPr>
              <w:spacing w:line="240" w:lineRule="auto"/>
              <w:ind w:firstLine="0"/>
              <w:jc w:val="center"/>
              <w:rPr>
                <w:lang w:eastAsia="en-US"/>
              </w:rPr>
            </w:pPr>
          </w:p>
        </w:tc>
        <w:tc>
          <w:tcPr>
            <w:tcW w:w="2820" w:type="dxa"/>
            <w:tcBorders>
              <w:top w:val="single" w:sz="4" w:space="0" w:color="auto"/>
              <w:left w:val="single" w:sz="4" w:space="0" w:color="auto"/>
            </w:tcBorders>
            <w:shd w:val="clear" w:color="auto" w:fill="FFFFFF"/>
            <w:vAlign w:val="center"/>
          </w:tcPr>
          <w:p w:rsidR="0040760A" w:rsidRPr="0040760A" w:rsidRDefault="0040760A" w:rsidP="0040760A">
            <w:pPr>
              <w:spacing w:line="240" w:lineRule="auto"/>
              <w:ind w:firstLine="0"/>
              <w:jc w:val="center"/>
              <w:rPr>
                <w:lang w:eastAsia="en-US"/>
              </w:rPr>
            </w:pPr>
            <w:r w:rsidRPr="0040760A">
              <w:rPr>
                <w:lang w:eastAsia="en-US"/>
              </w:rPr>
              <w:t>В пределах I и II климатических районов</w:t>
            </w:r>
          </w:p>
        </w:tc>
        <w:tc>
          <w:tcPr>
            <w:tcW w:w="3098" w:type="dxa"/>
            <w:tcBorders>
              <w:top w:val="single" w:sz="4" w:space="0" w:color="auto"/>
              <w:left w:val="single" w:sz="4" w:space="0" w:color="auto"/>
              <w:right w:val="single" w:sz="4" w:space="0" w:color="auto"/>
            </w:tcBorders>
            <w:shd w:val="clear" w:color="auto" w:fill="FFFFFF"/>
            <w:vAlign w:val="center"/>
          </w:tcPr>
          <w:p w:rsidR="0040760A" w:rsidRPr="0040760A" w:rsidRDefault="0040760A" w:rsidP="0040760A">
            <w:pPr>
              <w:spacing w:line="240" w:lineRule="auto"/>
              <w:ind w:firstLine="0"/>
              <w:jc w:val="center"/>
              <w:rPr>
                <w:lang w:eastAsia="en-US"/>
              </w:rPr>
            </w:pPr>
            <w:r w:rsidRPr="0040760A">
              <w:rPr>
                <w:lang w:eastAsia="en-US"/>
              </w:rPr>
              <w:t>В пределах III и IV климатических районах</w:t>
            </w:r>
          </w:p>
        </w:tc>
      </w:tr>
      <w:tr w:rsidR="0040760A" w:rsidRPr="0040760A" w:rsidTr="0040760A">
        <w:trPr>
          <w:trHeight w:val="20"/>
          <w:jc w:val="center"/>
        </w:trPr>
        <w:tc>
          <w:tcPr>
            <w:tcW w:w="3603" w:type="dxa"/>
            <w:tcBorders>
              <w:top w:val="single" w:sz="4" w:space="0" w:color="auto"/>
              <w:left w:val="single" w:sz="4" w:space="0" w:color="auto"/>
            </w:tcBorders>
            <w:shd w:val="clear" w:color="auto" w:fill="FFFFFF"/>
            <w:vAlign w:val="center"/>
          </w:tcPr>
          <w:p w:rsidR="0040760A" w:rsidRPr="0040760A" w:rsidRDefault="0040760A" w:rsidP="0040760A">
            <w:pPr>
              <w:spacing w:line="240" w:lineRule="auto"/>
              <w:ind w:firstLine="0"/>
              <w:jc w:val="left"/>
              <w:rPr>
                <w:lang w:eastAsia="en-US"/>
              </w:rPr>
            </w:pPr>
            <w:r w:rsidRPr="0040760A">
              <w:rPr>
                <w:lang w:eastAsia="en-US"/>
              </w:rPr>
              <w:t>1) Грунтовые воды:</w:t>
            </w:r>
          </w:p>
          <w:p w:rsidR="0040760A" w:rsidRPr="0040760A" w:rsidRDefault="0040760A" w:rsidP="0040760A">
            <w:pPr>
              <w:spacing w:line="240" w:lineRule="auto"/>
              <w:ind w:firstLine="0"/>
              <w:jc w:val="left"/>
              <w:rPr>
                <w:lang w:eastAsia="en-US"/>
              </w:rPr>
            </w:pPr>
            <w:r w:rsidRPr="0040760A">
              <w:rPr>
                <w:lang w:eastAsia="en-US"/>
              </w:rPr>
              <w:t>а</w:t>
            </w:r>
            <w:proofErr w:type="gramStart"/>
            <w:r w:rsidRPr="0040760A">
              <w:rPr>
                <w:lang w:eastAsia="en-US"/>
              </w:rPr>
              <w:t>)п</w:t>
            </w:r>
            <w:proofErr w:type="gramEnd"/>
            <w:r w:rsidRPr="0040760A">
              <w:rPr>
                <w:lang w:eastAsia="en-US"/>
              </w:rPr>
              <w:t>ри наличии гидравлической связи</w:t>
            </w:r>
          </w:p>
          <w:p w:rsidR="0040760A" w:rsidRPr="0040760A" w:rsidRDefault="0040760A" w:rsidP="0040760A">
            <w:pPr>
              <w:spacing w:line="240" w:lineRule="auto"/>
              <w:ind w:firstLine="0"/>
              <w:jc w:val="left"/>
              <w:rPr>
                <w:lang w:eastAsia="en-US"/>
              </w:rPr>
            </w:pPr>
            <w:r w:rsidRPr="0040760A">
              <w:rPr>
                <w:lang w:eastAsia="en-US"/>
              </w:rPr>
              <w:t>с открытым водоемом</w:t>
            </w:r>
          </w:p>
        </w:tc>
        <w:tc>
          <w:tcPr>
            <w:tcW w:w="2820" w:type="dxa"/>
            <w:tcBorders>
              <w:top w:val="single" w:sz="4" w:space="0" w:color="auto"/>
              <w:left w:val="single" w:sz="4" w:space="0" w:color="auto"/>
            </w:tcBorders>
            <w:shd w:val="clear" w:color="auto" w:fill="FFFFFF"/>
            <w:vAlign w:val="center"/>
          </w:tcPr>
          <w:p w:rsidR="0040760A" w:rsidRPr="0040760A" w:rsidRDefault="0040760A" w:rsidP="0040760A">
            <w:pPr>
              <w:spacing w:line="240" w:lineRule="auto"/>
              <w:ind w:firstLine="0"/>
              <w:jc w:val="center"/>
              <w:rPr>
                <w:lang w:eastAsia="en-US"/>
              </w:rPr>
            </w:pPr>
            <w:r w:rsidRPr="0040760A">
              <w:rPr>
                <w:lang w:eastAsia="en-US"/>
              </w:rPr>
              <w:t>400</w:t>
            </w:r>
          </w:p>
        </w:tc>
        <w:tc>
          <w:tcPr>
            <w:tcW w:w="3098" w:type="dxa"/>
            <w:tcBorders>
              <w:top w:val="single" w:sz="4" w:space="0" w:color="auto"/>
              <w:left w:val="single" w:sz="4" w:space="0" w:color="auto"/>
              <w:right w:val="single" w:sz="4" w:space="0" w:color="auto"/>
            </w:tcBorders>
            <w:shd w:val="clear" w:color="auto" w:fill="FFFFFF"/>
            <w:vAlign w:val="center"/>
          </w:tcPr>
          <w:p w:rsidR="0040760A" w:rsidRPr="0040760A" w:rsidRDefault="0040760A" w:rsidP="0040760A">
            <w:pPr>
              <w:spacing w:line="240" w:lineRule="auto"/>
              <w:ind w:firstLine="0"/>
              <w:jc w:val="center"/>
              <w:rPr>
                <w:lang w:eastAsia="en-US"/>
              </w:rPr>
            </w:pPr>
            <w:r w:rsidRPr="0040760A">
              <w:rPr>
                <w:lang w:eastAsia="en-US"/>
              </w:rPr>
              <w:t>400</w:t>
            </w:r>
          </w:p>
        </w:tc>
      </w:tr>
      <w:tr w:rsidR="0040760A" w:rsidRPr="0040760A" w:rsidTr="0040760A">
        <w:trPr>
          <w:trHeight w:val="20"/>
          <w:jc w:val="center"/>
        </w:trPr>
        <w:tc>
          <w:tcPr>
            <w:tcW w:w="3603" w:type="dxa"/>
            <w:tcBorders>
              <w:top w:val="single" w:sz="4" w:space="0" w:color="auto"/>
              <w:left w:val="single" w:sz="4" w:space="0" w:color="auto"/>
            </w:tcBorders>
            <w:shd w:val="clear" w:color="auto" w:fill="FFFFFF"/>
            <w:vAlign w:val="center"/>
          </w:tcPr>
          <w:p w:rsidR="0040760A" w:rsidRPr="0040760A" w:rsidRDefault="0040760A" w:rsidP="0040760A">
            <w:pPr>
              <w:spacing w:line="240" w:lineRule="auto"/>
              <w:ind w:firstLine="0"/>
              <w:jc w:val="left"/>
              <w:rPr>
                <w:lang w:eastAsia="en-US"/>
              </w:rPr>
            </w:pPr>
            <w:r w:rsidRPr="0040760A">
              <w:rPr>
                <w:lang w:eastAsia="en-US"/>
              </w:rPr>
              <w:t>б</w:t>
            </w:r>
            <w:proofErr w:type="gramStart"/>
            <w:r w:rsidRPr="0040760A">
              <w:rPr>
                <w:lang w:eastAsia="en-US"/>
              </w:rPr>
              <w:t>)п</w:t>
            </w:r>
            <w:proofErr w:type="gramEnd"/>
            <w:r w:rsidRPr="0040760A">
              <w:rPr>
                <w:lang w:eastAsia="en-US"/>
              </w:rPr>
              <w:t>ри отсутствии гидравлической связи с открытым водоемом</w:t>
            </w:r>
          </w:p>
        </w:tc>
        <w:tc>
          <w:tcPr>
            <w:tcW w:w="2820" w:type="dxa"/>
            <w:tcBorders>
              <w:top w:val="single" w:sz="4" w:space="0" w:color="auto"/>
              <w:left w:val="single" w:sz="4" w:space="0" w:color="auto"/>
            </w:tcBorders>
            <w:shd w:val="clear" w:color="auto" w:fill="FFFFFF"/>
            <w:vAlign w:val="center"/>
          </w:tcPr>
          <w:p w:rsidR="0040760A" w:rsidRPr="0040760A" w:rsidRDefault="0040760A" w:rsidP="0040760A">
            <w:pPr>
              <w:spacing w:line="240" w:lineRule="auto"/>
              <w:ind w:firstLine="0"/>
              <w:jc w:val="center"/>
              <w:rPr>
                <w:lang w:eastAsia="en-US"/>
              </w:rPr>
            </w:pPr>
            <w:r w:rsidRPr="0040760A">
              <w:rPr>
                <w:lang w:eastAsia="en-US"/>
              </w:rPr>
              <w:t>400</w:t>
            </w:r>
          </w:p>
        </w:tc>
        <w:tc>
          <w:tcPr>
            <w:tcW w:w="3098" w:type="dxa"/>
            <w:tcBorders>
              <w:top w:val="single" w:sz="4" w:space="0" w:color="auto"/>
              <w:left w:val="single" w:sz="4" w:space="0" w:color="auto"/>
              <w:right w:val="single" w:sz="4" w:space="0" w:color="auto"/>
            </w:tcBorders>
            <w:shd w:val="clear" w:color="auto" w:fill="FFFFFF"/>
            <w:vAlign w:val="center"/>
          </w:tcPr>
          <w:p w:rsidR="0040760A" w:rsidRPr="0040760A" w:rsidRDefault="0040760A" w:rsidP="0040760A">
            <w:pPr>
              <w:spacing w:line="240" w:lineRule="auto"/>
              <w:ind w:firstLine="0"/>
              <w:jc w:val="center"/>
              <w:rPr>
                <w:lang w:eastAsia="en-US"/>
              </w:rPr>
            </w:pPr>
            <w:r w:rsidRPr="0040760A">
              <w:rPr>
                <w:lang w:eastAsia="en-US"/>
              </w:rPr>
              <w:t>200</w:t>
            </w:r>
          </w:p>
        </w:tc>
      </w:tr>
      <w:tr w:rsidR="0040760A" w:rsidRPr="0040760A" w:rsidTr="0040760A">
        <w:trPr>
          <w:trHeight w:val="20"/>
          <w:jc w:val="center"/>
        </w:trPr>
        <w:tc>
          <w:tcPr>
            <w:tcW w:w="3603" w:type="dxa"/>
            <w:tcBorders>
              <w:top w:val="single" w:sz="4" w:space="0" w:color="auto"/>
              <w:left w:val="single" w:sz="4" w:space="0" w:color="auto"/>
            </w:tcBorders>
            <w:shd w:val="clear" w:color="auto" w:fill="FFFFFF"/>
            <w:vAlign w:val="center"/>
          </w:tcPr>
          <w:p w:rsidR="0040760A" w:rsidRPr="0040760A" w:rsidRDefault="0040760A" w:rsidP="0040760A">
            <w:pPr>
              <w:spacing w:line="240" w:lineRule="auto"/>
              <w:ind w:firstLine="0"/>
              <w:jc w:val="left"/>
              <w:rPr>
                <w:lang w:eastAsia="en-US"/>
              </w:rPr>
            </w:pPr>
            <w:r w:rsidRPr="0040760A">
              <w:rPr>
                <w:lang w:eastAsia="en-US"/>
              </w:rPr>
              <w:t>2)напорные и безнапорные межпластовые воды:</w:t>
            </w:r>
          </w:p>
          <w:p w:rsidR="0040760A" w:rsidRPr="0040760A" w:rsidRDefault="0040760A" w:rsidP="0040760A">
            <w:pPr>
              <w:spacing w:line="240" w:lineRule="auto"/>
              <w:ind w:firstLine="0"/>
              <w:jc w:val="left"/>
              <w:rPr>
                <w:lang w:eastAsia="en-US"/>
              </w:rPr>
            </w:pPr>
            <w:r w:rsidRPr="0040760A">
              <w:rPr>
                <w:lang w:eastAsia="en-US"/>
              </w:rPr>
              <w:t>а</w:t>
            </w:r>
            <w:proofErr w:type="gramStart"/>
            <w:r w:rsidRPr="0040760A">
              <w:rPr>
                <w:lang w:eastAsia="en-US"/>
              </w:rPr>
              <w:t>)п</w:t>
            </w:r>
            <w:proofErr w:type="gramEnd"/>
            <w:r w:rsidRPr="0040760A">
              <w:rPr>
                <w:lang w:eastAsia="en-US"/>
              </w:rPr>
              <w:t>ри наличии непосредственной связи с открытым водоемом</w:t>
            </w:r>
          </w:p>
        </w:tc>
        <w:tc>
          <w:tcPr>
            <w:tcW w:w="2820" w:type="dxa"/>
            <w:tcBorders>
              <w:top w:val="single" w:sz="4" w:space="0" w:color="auto"/>
              <w:left w:val="single" w:sz="4" w:space="0" w:color="auto"/>
            </w:tcBorders>
            <w:shd w:val="clear" w:color="auto" w:fill="FFFFFF"/>
            <w:vAlign w:val="center"/>
          </w:tcPr>
          <w:p w:rsidR="0040760A" w:rsidRPr="0040760A" w:rsidRDefault="0040760A" w:rsidP="0040760A">
            <w:pPr>
              <w:spacing w:line="240" w:lineRule="auto"/>
              <w:ind w:firstLine="0"/>
              <w:jc w:val="center"/>
              <w:rPr>
                <w:lang w:eastAsia="en-US"/>
              </w:rPr>
            </w:pPr>
            <w:r w:rsidRPr="0040760A">
              <w:rPr>
                <w:lang w:eastAsia="en-US"/>
              </w:rPr>
              <w:t>200</w:t>
            </w:r>
          </w:p>
        </w:tc>
        <w:tc>
          <w:tcPr>
            <w:tcW w:w="3098" w:type="dxa"/>
            <w:tcBorders>
              <w:top w:val="single" w:sz="4" w:space="0" w:color="auto"/>
              <w:left w:val="single" w:sz="4" w:space="0" w:color="auto"/>
              <w:right w:val="single" w:sz="4" w:space="0" w:color="auto"/>
            </w:tcBorders>
            <w:shd w:val="clear" w:color="auto" w:fill="FFFFFF"/>
            <w:vAlign w:val="center"/>
          </w:tcPr>
          <w:p w:rsidR="0040760A" w:rsidRPr="0040760A" w:rsidRDefault="0040760A" w:rsidP="0040760A">
            <w:pPr>
              <w:spacing w:line="240" w:lineRule="auto"/>
              <w:ind w:firstLine="0"/>
              <w:jc w:val="center"/>
              <w:rPr>
                <w:lang w:eastAsia="en-US"/>
              </w:rPr>
            </w:pPr>
            <w:r w:rsidRPr="0040760A">
              <w:rPr>
                <w:lang w:eastAsia="en-US"/>
              </w:rPr>
              <w:t>200</w:t>
            </w:r>
          </w:p>
        </w:tc>
      </w:tr>
      <w:tr w:rsidR="0040760A" w:rsidRPr="0040760A" w:rsidTr="0040760A">
        <w:trPr>
          <w:trHeight w:val="20"/>
          <w:jc w:val="center"/>
        </w:trPr>
        <w:tc>
          <w:tcPr>
            <w:tcW w:w="3603" w:type="dxa"/>
            <w:tcBorders>
              <w:top w:val="single" w:sz="4" w:space="0" w:color="auto"/>
              <w:left w:val="single" w:sz="4" w:space="0" w:color="auto"/>
              <w:bottom w:val="single" w:sz="4" w:space="0" w:color="auto"/>
            </w:tcBorders>
            <w:shd w:val="clear" w:color="auto" w:fill="FFFFFF"/>
            <w:vAlign w:val="center"/>
          </w:tcPr>
          <w:p w:rsidR="0040760A" w:rsidRPr="0040760A" w:rsidRDefault="0040760A" w:rsidP="0040760A">
            <w:pPr>
              <w:spacing w:line="240" w:lineRule="auto"/>
              <w:ind w:firstLine="0"/>
              <w:jc w:val="left"/>
              <w:rPr>
                <w:lang w:eastAsia="en-US"/>
              </w:rPr>
            </w:pPr>
            <w:r w:rsidRPr="0040760A">
              <w:rPr>
                <w:lang w:eastAsia="en-US"/>
              </w:rPr>
              <w:t>б</w:t>
            </w:r>
            <w:proofErr w:type="gramStart"/>
            <w:r w:rsidRPr="0040760A">
              <w:rPr>
                <w:lang w:eastAsia="en-US"/>
              </w:rPr>
              <w:t>)п</w:t>
            </w:r>
            <w:proofErr w:type="gramEnd"/>
            <w:r w:rsidRPr="0040760A">
              <w:rPr>
                <w:lang w:eastAsia="en-US"/>
              </w:rPr>
              <w:t>ри отсутствии непосредственной гидравлической связи с открытым водоемом</w:t>
            </w:r>
          </w:p>
        </w:tc>
        <w:tc>
          <w:tcPr>
            <w:tcW w:w="2820" w:type="dxa"/>
            <w:tcBorders>
              <w:top w:val="single" w:sz="4" w:space="0" w:color="auto"/>
              <w:left w:val="single" w:sz="4" w:space="0" w:color="auto"/>
              <w:bottom w:val="single" w:sz="4" w:space="0" w:color="auto"/>
            </w:tcBorders>
            <w:shd w:val="clear" w:color="auto" w:fill="FFFFFF"/>
            <w:vAlign w:val="center"/>
          </w:tcPr>
          <w:p w:rsidR="0040760A" w:rsidRPr="0040760A" w:rsidRDefault="0040760A" w:rsidP="0040760A">
            <w:pPr>
              <w:spacing w:line="240" w:lineRule="auto"/>
              <w:ind w:firstLine="0"/>
              <w:jc w:val="center"/>
              <w:rPr>
                <w:lang w:eastAsia="en-US"/>
              </w:rPr>
            </w:pPr>
            <w:r w:rsidRPr="0040760A">
              <w:rPr>
                <w:lang w:eastAsia="en-US"/>
              </w:rPr>
              <w:t>200</w:t>
            </w:r>
          </w:p>
        </w:tc>
        <w:tc>
          <w:tcPr>
            <w:tcW w:w="3098" w:type="dxa"/>
            <w:tcBorders>
              <w:top w:val="single" w:sz="4" w:space="0" w:color="auto"/>
              <w:left w:val="single" w:sz="4" w:space="0" w:color="auto"/>
              <w:bottom w:val="single" w:sz="4" w:space="0" w:color="auto"/>
              <w:right w:val="single" w:sz="4" w:space="0" w:color="auto"/>
            </w:tcBorders>
            <w:shd w:val="clear" w:color="auto" w:fill="FFFFFF"/>
            <w:vAlign w:val="center"/>
          </w:tcPr>
          <w:p w:rsidR="0040760A" w:rsidRPr="0040760A" w:rsidRDefault="0040760A" w:rsidP="0040760A">
            <w:pPr>
              <w:spacing w:line="240" w:lineRule="auto"/>
              <w:ind w:firstLine="0"/>
              <w:jc w:val="center"/>
              <w:rPr>
                <w:lang w:eastAsia="en-US"/>
              </w:rPr>
            </w:pPr>
            <w:r w:rsidRPr="0040760A">
              <w:rPr>
                <w:lang w:eastAsia="en-US"/>
              </w:rPr>
              <w:t>100</w:t>
            </w:r>
          </w:p>
        </w:tc>
      </w:tr>
    </w:tbl>
    <w:p w:rsidR="0040760A" w:rsidRPr="0040760A" w:rsidRDefault="0040760A" w:rsidP="0040760A">
      <w:pPr>
        <w:rPr>
          <w:lang w:eastAsia="en-US"/>
        </w:rPr>
      </w:pPr>
    </w:p>
    <w:p w:rsidR="0040760A" w:rsidRPr="0040760A" w:rsidRDefault="0040760A" w:rsidP="0040760A">
      <w:pPr>
        <w:rPr>
          <w:lang w:eastAsia="en-US"/>
        </w:rPr>
      </w:pPr>
      <w:r w:rsidRPr="0040760A">
        <w:rPr>
          <w:lang w:eastAsia="en-US"/>
        </w:rPr>
        <w:t xml:space="preserve">Особенности фильтрационного потока к водозаборным сооружениям рассмотрим на примере работы одиночного водозабора в однородном, </w:t>
      </w:r>
      <w:r w:rsidRPr="0040760A">
        <w:rPr>
          <w:lang w:eastAsia="en-US"/>
        </w:rPr>
        <w:lastRenderedPageBreak/>
        <w:t>неограниченном по простиранию водоносном горизонте при наличии естественного потока подземных вод.</w:t>
      </w:r>
    </w:p>
    <w:p w:rsidR="0040760A" w:rsidRPr="0040760A" w:rsidRDefault="0040760A" w:rsidP="0040760A">
      <w:pPr>
        <w:rPr>
          <w:lang w:eastAsia="en-US"/>
        </w:rPr>
      </w:pPr>
      <w:r w:rsidRPr="0040760A">
        <w:rPr>
          <w:lang w:eastAsia="en-US"/>
        </w:rPr>
        <w:t>Область фильтрации к водозаборному сооружению может быть разделена на две части. Внутренняя область, прилегающая к водозабору, отличается тем, что траектория движения частиц воды, содержащихся здесь, или линии тока подземных вод заканчивается на водозаборе. Во внешней области траектории движения частиц воды или линии тока огибают водозаборное сооружение. Внутреннюю зону можно назвать областью питания подземного водозабора, так как она содержит объемы воды, непрерывно поступающие к водозабору (питающие водозабор) и извлекаемые им на поверхность в процессе эксплуатации.</w:t>
      </w:r>
    </w:p>
    <w:p w:rsidR="005F3863" w:rsidRDefault="0040760A" w:rsidP="0040760A">
      <w:pPr>
        <w:rPr>
          <w:lang w:eastAsia="en-US"/>
        </w:rPr>
      </w:pPr>
      <w:r w:rsidRPr="0040760A">
        <w:rPr>
          <w:lang w:eastAsia="en-US"/>
        </w:rPr>
        <w:t>Область питания водозабора отделяется от внешней части области фильтрации</w:t>
      </w:r>
      <w:r>
        <w:rPr>
          <w:lang w:eastAsia="en-US"/>
        </w:rPr>
        <w:t xml:space="preserve"> </w:t>
      </w:r>
      <w:r w:rsidRPr="0040760A">
        <w:rPr>
          <w:lang w:eastAsia="en-US"/>
        </w:rPr>
        <w:t xml:space="preserve">раздельной, или нейтральной, линией тока (траекторией движения). На этой линии располагаются одна или несколько важных с точки зрения охраны водозаборов раздельных, или критических, точек </w:t>
      </w:r>
      <w:r w:rsidRPr="0040760A">
        <w:rPr>
          <w:lang w:val="en-US" w:eastAsia="en-US"/>
        </w:rPr>
        <w:t>N</w:t>
      </w:r>
      <w:r w:rsidRPr="0040760A">
        <w:rPr>
          <w:lang w:eastAsia="en-US"/>
        </w:rPr>
        <w:t xml:space="preserve">. Вблизи этих точек образуется </w:t>
      </w:r>
      <w:proofErr w:type="spellStart"/>
      <w:r w:rsidRPr="0040760A">
        <w:rPr>
          <w:lang w:eastAsia="en-US"/>
        </w:rPr>
        <w:t>заслойная</w:t>
      </w:r>
      <w:proofErr w:type="spellEnd"/>
      <w:r w:rsidRPr="0040760A">
        <w:rPr>
          <w:lang w:eastAsia="en-US"/>
        </w:rPr>
        <w:t xml:space="preserve"> зона, а в самих точках </w:t>
      </w:r>
      <w:r w:rsidRPr="0040760A">
        <w:rPr>
          <w:lang w:val="en-US" w:eastAsia="en-US"/>
        </w:rPr>
        <w:t>N</w:t>
      </w:r>
      <w:r w:rsidRPr="0040760A">
        <w:rPr>
          <w:lang w:eastAsia="en-US"/>
        </w:rPr>
        <w:t xml:space="preserve"> скорость движения равно нулю</w:t>
      </w:r>
      <w:r>
        <w:rPr>
          <w:lang w:eastAsia="en-US"/>
        </w:rPr>
        <w:t xml:space="preserve">. </w:t>
      </w:r>
    </w:p>
    <w:p w:rsidR="0040760A" w:rsidRDefault="0040760A" w:rsidP="0040760A">
      <w:pPr>
        <w:jc w:val="center"/>
        <w:rPr>
          <w:lang w:eastAsia="en-US"/>
        </w:rPr>
      </w:pPr>
      <w:r>
        <w:rPr>
          <w:noProof/>
        </w:rPr>
        <w:drawing>
          <wp:inline distT="0" distB="0" distL="0" distR="0" wp14:anchorId="097FD943" wp14:editId="08BE9CDC">
            <wp:extent cx="4378337" cy="3384468"/>
            <wp:effectExtent l="0" t="0" r="0" b="0"/>
            <wp:docPr id="56" name="Рисунок 13" descr="C:\Users\Vladimir\AppData\Local\Temp\FineReader11\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ladimir\AppData\Local\Temp\FineReader11\media\image1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8607" cy="3384677"/>
                    </a:xfrm>
                    <a:prstGeom prst="rect">
                      <a:avLst/>
                    </a:prstGeom>
                    <a:noFill/>
                    <a:ln>
                      <a:noFill/>
                    </a:ln>
                  </pic:spPr>
                </pic:pic>
              </a:graphicData>
            </a:graphic>
          </wp:inline>
        </w:drawing>
      </w:r>
    </w:p>
    <w:p w:rsidR="0040760A" w:rsidRPr="0040760A" w:rsidRDefault="0040760A" w:rsidP="0040760A">
      <w:pPr>
        <w:ind w:firstLine="0"/>
        <w:rPr>
          <w:sz w:val="22"/>
          <w:lang w:eastAsia="en-US"/>
        </w:rPr>
      </w:pPr>
      <w:r w:rsidRPr="0040760A">
        <w:rPr>
          <w:sz w:val="22"/>
          <w:lang w:eastAsia="en-US"/>
        </w:rPr>
        <w:t>1-линия тока; 2-нейтральная линия тока; 3-граница ЗСО; 4-водозабор; 5-область захвата; 6 -область питания; 7 -направление естественного потока подземных вод; R и r -максимальные расстояния по оси х от водозабора до верхней и нижней границ области захвата на время</w:t>
      </w:r>
      <w:proofErr w:type="gramStart"/>
      <w:r w:rsidRPr="0040760A">
        <w:rPr>
          <w:sz w:val="22"/>
          <w:lang w:eastAsia="en-US"/>
        </w:rPr>
        <w:t xml:space="preserve"> Т</w:t>
      </w:r>
      <w:proofErr w:type="gramEnd"/>
      <w:r w:rsidRPr="0040760A">
        <w:rPr>
          <w:sz w:val="22"/>
          <w:lang w:eastAsia="en-US"/>
        </w:rPr>
        <w:t>; L - длина ЗСО; 2d -ширина ЗСО.</w:t>
      </w:r>
    </w:p>
    <w:p w:rsidR="0040760A" w:rsidRDefault="0040760A" w:rsidP="0040760A">
      <w:pPr>
        <w:pStyle w:val="af5"/>
        <w:rPr>
          <w:lang w:eastAsia="en-US"/>
        </w:rPr>
      </w:pPr>
      <w:r>
        <w:t xml:space="preserve">Рисунок </w:t>
      </w:r>
      <w:fldSimple w:instr=" SEQ Рисунок \* ARABIC ">
        <w:r w:rsidR="0004445D">
          <w:rPr>
            <w:noProof/>
          </w:rPr>
          <w:t>5</w:t>
        </w:r>
      </w:fldSimple>
      <w:r>
        <w:t xml:space="preserve">. </w:t>
      </w:r>
      <w:r w:rsidRPr="0040760A">
        <w:t>Схема фильтрации подземных вод к водозабору</w:t>
      </w:r>
    </w:p>
    <w:p w:rsidR="0040760A" w:rsidRDefault="0040760A" w:rsidP="0040760A">
      <w:pPr>
        <w:rPr>
          <w:lang w:eastAsia="en-US"/>
        </w:rPr>
      </w:pPr>
      <w:r>
        <w:rPr>
          <w:lang w:eastAsia="en-US"/>
        </w:rPr>
        <w:lastRenderedPageBreak/>
        <w:t>Область питания следует отличать от области влияния водозабора, т.е. части водоносного пласта, в пределах которой эксплуатация водозабора вызывает практически ощутимые понижения уровней подземных вод. Прежде всего, эти области могут существенно отличаться по расположению и площади. Например, точки</w:t>
      </w:r>
      <w:proofErr w:type="gramStart"/>
      <w:r>
        <w:rPr>
          <w:lang w:eastAsia="en-US"/>
        </w:rPr>
        <w:t xml:space="preserve"> А</w:t>
      </w:r>
      <w:proofErr w:type="gramEnd"/>
      <w:r>
        <w:rPr>
          <w:lang w:eastAsia="en-US"/>
        </w:rPr>
        <w:t xml:space="preserve"> и В на рисунке выше расположены вблизи водозабора и поэтому могут находиться в области влияния водозабора, но в то же время они находятся за пределами области его питания. Наоборот, точки</w:t>
      </w:r>
      <w:proofErr w:type="gramStart"/>
      <w:r>
        <w:rPr>
          <w:lang w:eastAsia="en-US"/>
        </w:rPr>
        <w:t xml:space="preserve"> С</w:t>
      </w:r>
      <w:proofErr w:type="gramEnd"/>
      <w:r>
        <w:rPr>
          <w:lang w:eastAsia="en-US"/>
        </w:rPr>
        <w:t xml:space="preserve"> и D располагаются внутри области питания, но настолько далеко от водозабора, что его влияние на положение уровней подземных вод здесь может быть практически незаметно. В отличие от области влияния, размеры которой в большинстве случаев не зависят от естественного потока подземных вод, форма и размеры области питания водозабора в значительной степени определяются направлением и скоростью естественного потока.</w:t>
      </w:r>
    </w:p>
    <w:p w:rsidR="0040760A" w:rsidRDefault="0040760A" w:rsidP="0040760A">
      <w:pPr>
        <w:rPr>
          <w:lang w:eastAsia="en-US"/>
        </w:rPr>
      </w:pPr>
      <w:r>
        <w:rPr>
          <w:lang w:eastAsia="en-US"/>
        </w:rPr>
        <w:t>Из сказанного ясно, что зона санитарной охраны должна располагаться в пределах области питания водозабора. Для дальнейшего уточнения положения границ этой зоны выделим другой важный элемент фильтрационного потока - область захвата водозабора, которая представляет собой часть области питания. Все частицы воды, располагающиеся внутри области захвата, достигают водозабора за тот или иной конечный расчетный промежуток времени Т. В плане область захвата одиночного водозабора на каждый момент времени приближенно может быть изображена в виде эллипса, вытянутого вдоль потока подземных вод. В процессе эксплуатации водозаборного сооружения область, непрерывно увеличивается. Предельное ее положение, достигаемое при теоретически бесконечном времени, устанавливается по раздельной (нейтральной) линии.</w:t>
      </w:r>
    </w:p>
    <w:p w:rsidR="0040760A" w:rsidRPr="0040760A" w:rsidRDefault="0040760A" w:rsidP="0040760A">
      <w:pPr>
        <w:rPr>
          <w:lang w:eastAsia="en-US"/>
        </w:rPr>
      </w:pPr>
      <w:r>
        <w:rPr>
          <w:lang w:eastAsia="en-US"/>
        </w:rPr>
        <w:t xml:space="preserve">Как уже отмечалось, границы второго и третьего поясов зоны санитарной охраны назначаются таким образом, чтобы имеющиеся или возможные загрязнения подземных вод не могли поступить в водозабор в течение намеченного срока. Исходя из этого, задачей гидрогеологических расчетов для обоснования зон санитарной охраны является </w:t>
      </w:r>
      <w:r w:rsidRPr="0040760A">
        <w:rPr>
          <w:lang w:eastAsia="en-US"/>
        </w:rPr>
        <w:t xml:space="preserve">определение основных размеров и </w:t>
      </w:r>
      <w:r w:rsidRPr="0040760A">
        <w:rPr>
          <w:lang w:eastAsia="en-US"/>
        </w:rPr>
        <w:lastRenderedPageBreak/>
        <w:t>конфигурации области захвата водозабора, соответствующей расчетному периоду Т.</w:t>
      </w:r>
    </w:p>
    <w:p w:rsidR="0040760A" w:rsidRPr="0040760A" w:rsidRDefault="0040760A" w:rsidP="0040760A">
      <w:pPr>
        <w:rPr>
          <w:lang w:eastAsia="en-US"/>
        </w:rPr>
      </w:pPr>
      <w:r w:rsidRPr="0040760A">
        <w:rPr>
          <w:lang w:eastAsia="en-US"/>
        </w:rPr>
        <w:t xml:space="preserve">Для проведения практических расчетов целесообразно упростить и конфигурацию зоны санитарной охраны водозаборных сооружений наиболее просто ее представить в виде прямоугольника, полностью включающего в себя область захвата. При этом </w:t>
      </w:r>
      <w:r w:rsidRPr="0040760A">
        <w:t>несколько завышаются</w:t>
      </w:r>
      <w:r w:rsidRPr="0040760A">
        <w:rPr>
          <w:lang w:eastAsia="en-US"/>
        </w:rPr>
        <w:t xml:space="preserve"> размеры охраняемой </w:t>
      </w:r>
      <w:proofErr w:type="gramStart"/>
      <w:r w:rsidRPr="0040760A">
        <w:rPr>
          <w:lang w:eastAsia="en-US"/>
        </w:rPr>
        <w:t>территории</w:t>
      </w:r>
      <w:proofErr w:type="gramEnd"/>
      <w:r w:rsidRPr="0040760A">
        <w:rPr>
          <w:lang w:eastAsia="en-US"/>
        </w:rPr>
        <w:t xml:space="preserve"> и обеспечивается некоторый запас в инженерных расчетах.</w:t>
      </w:r>
    </w:p>
    <w:p w:rsidR="0040760A" w:rsidRPr="0040760A" w:rsidRDefault="0040760A" w:rsidP="0040760A">
      <w:pPr>
        <w:rPr>
          <w:lang w:eastAsia="en-US"/>
        </w:rPr>
      </w:pPr>
      <w:r w:rsidRPr="0040760A">
        <w:rPr>
          <w:lang w:eastAsia="en-US"/>
        </w:rPr>
        <w:t xml:space="preserve">Протяженность </w:t>
      </w:r>
      <w:r w:rsidRPr="0040760A">
        <w:rPr>
          <w:lang w:val="en-US" w:eastAsia="en-US"/>
        </w:rPr>
        <w:t>R</w:t>
      </w:r>
      <w:r w:rsidRPr="0040760A">
        <w:rPr>
          <w:lang w:eastAsia="en-US"/>
        </w:rPr>
        <w:t xml:space="preserve"> зоны санитарной охраны вверх по потоку подземных вод от водозабора устанавливается по максимальному расстоянию от водозабора до верхней границы области захвата на расчетный промежуток времени Т.</w:t>
      </w:r>
    </w:p>
    <w:p w:rsidR="0040760A" w:rsidRPr="0040760A" w:rsidRDefault="0040760A" w:rsidP="0040760A">
      <w:pPr>
        <w:rPr>
          <w:lang w:eastAsia="en-US"/>
        </w:rPr>
      </w:pPr>
      <w:r w:rsidRPr="0040760A">
        <w:rPr>
          <w:lang w:eastAsia="en-US"/>
        </w:rPr>
        <w:t xml:space="preserve">Вниз по потоку подземных вод протяженность </w:t>
      </w:r>
      <w:r>
        <w:rPr>
          <w:lang w:val="en-US" w:eastAsia="en-US"/>
        </w:rPr>
        <w:t>r</w:t>
      </w:r>
      <w:r w:rsidRPr="0040760A">
        <w:rPr>
          <w:lang w:eastAsia="en-US"/>
        </w:rPr>
        <w:t xml:space="preserve"> зоны санитарной охраны водозаборов определяется расстоянием от водозабора до нижней границы зоны захвата водозабора по оси х на тот же расчетный момент времени </w:t>
      </w:r>
      <w:proofErr w:type="gramStart"/>
      <w:r w:rsidRPr="0040760A">
        <w:rPr>
          <w:lang w:eastAsia="en-US"/>
        </w:rPr>
        <w:t>Т.</w:t>
      </w:r>
      <w:proofErr w:type="gramEnd"/>
      <w:r w:rsidRPr="0040760A">
        <w:rPr>
          <w:lang w:eastAsia="en-US"/>
        </w:rPr>
        <w:t xml:space="preserve"> Таким образом, общая длина зоны санитарной охраны водозабора </w:t>
      </w:r>
      <w:r w:rsidRPr="0040760A">
        <w:rPr>
          <w:lang w:val="en-US" w:eastAsia="en-US"/>
        </w:rPr>
        <w:t>L</w:t>
      </w:r>
      <w:r w:rsidRPr="0040760A">
        <w:rPr>
          <w:lang w:eastAsia="en-US"/>
        </w:rPr>
        <w:t xml:space="preserve"> составит:</w:t>
      </w:r>
    </w:p>
    <w:p w:rsidR="0040760A" w:rsidRPr="0040760A" w:rsidRDefault="0040760A" w:rsidP="0040760A">
      <w:pPr>
        <w:jc w:val="center"/>
        <w:rPr>
          <w:sz w:val="32"/>
          <w:lang w:eastAsia="en-US"/>
        </w:rPr>
      </w:pPr>
      <w:r w:rsidRPr="0040760A">
        <w:rPr>
          <w:sz w:val="32"/>
          <w:lang w:val="en-US" w:eastAsia="en-US"/>
        </w:rPr>
        <w:t>L</w:t>
      </w:r>
      <w:r w:rsidRPr="0040760A">
        <w:rPr>
          <w:sz w:val="32"/>
          <w:lang w:eastAsia="en-US"/>
        </w:rPr>
        <w:t>=</w:t>
      </w:r>
      <w:r w:rsidRPr="0040760A">
        <w:rPr>
          <w:sz w:val="32"/>
          <w:lang w:val="en-US" w:eastAsia="en-US"/>
        </w:rPr>
        <w:t>R</w:t>
      </w:r>
      <w:r w:rsidRPr="0040760A">
        <w:rPr>
          <w:sz w:val="32"/>
          <w:lang w:eastAsia="en-US"/>
        </w:rPr>
        <w:t>+</w:t>
      </w:r>
      <w:r w:rsidRPr="0040760A">
        <w:rPr>
          <w:sz w:val="32"/>
          <w:lang w:val="en-US" w:eastAsia="en-US"/>
        </w:rPr>
        <w:t>r</w:t>
      </w:r>
    </w:p>
    <w:p w:rsidR="0040760A" w:rsidRPr="0040760A" w:rsidRDefault="0040760A" w:rsidP="0040760A">
      <w:pPr>
        <w:rPr>
          <w:lang w:eastAsia="en-US"/>
        </w:rPr>
      </w:pPr>
      <w:r w:rsidRPr="0040760A">
        <w:rPr>
          <w:lang w:eastAsia="en-US"/>
        </w:rPr>
        <w:t>Ширина зоны санитарной охраны 2</w:t>
      </w:r>
      <w:r w:rsidRPr="0040760A">
        <w:rPr>
          <w:lang w:val="en-US" w:eastAsia="en-US"/>
        </w:rPr>
        <w:t>d</w:t>
      </w:r>
      <w:r w:rsidRPr="0040760A">
        <w:rPr>
          <w:lang w:eastAsia="en-US"/>
        </w:rPr>
        <w:t xml:space="preserve"> на основании сказанного принимается равной максимальной ширине эллипса, ограничивающего область захвата водозабора. Расчетное время</w:t>
      </w:r>
      <w:proofErr w:type="gramStart"/>
      <w:r w:rsidRPr="0040760A">
        <w:rPr>
          <w:lang w:eastAsia="en-US"/>
        </w:rPr>
        <w:t xml:space="preserve"> Т</w:t>
      </w:r>
      <w:proofErr w:type="gramEnd"/>
      <w:r w:rsidRPr="0040760A">
        <w:rPr>
          <w:lang w:eastAsia="en-US"/>
        </w:rPr>
        <w:t xml:space="preserve"> устанавливается в зависимости от вида возможного загрязнения водоносного пласта.</w:t>
      </w:r>
    </w:p>
    <w:p w:rsidR="0040760A" w:rsidRPr="0040760A" w:rsidRDefault="0040760A" w:rsidP="0040760A">
      <w:pPr>
        <w:rPr>
          <w:lang w:eastAsia="en-US"/>
        </w:rPr>
      </w:pPr>
      <w:r w:rsidRPr="0040760A">
        <w:rPr>
          <w:lang w:eastAsia="en-US"/>
        </w:rPr>
        <w:t xml:space="preserve">В безнапорных водоносных горизонтах, а также в неглубоко залегающих напорных пластах, перекрытых сверху слабопроницаемыми отложениями, при определении границы зоны санитарной охраны от бактериальных загрязнений целесообразно учитывать время </w:t>
      </w:r>
      <w:r w:rsidRPr="0040760A">
        <w:rPr>
          <w:lang w:val="en-US" w:eastAsia="en-US"/>
        </w:rPr>
        <w:t>to</w:t>
      </w:r>
      <w:r w:rsidRPr="0040760A">
        <w:rPr>
          <w:lang w:eastAsia="en-US"/>
        </w:rPr>
        <w:t xml:space="preserve"> просачивания загрязненных вод по вертикали до основного эксплуатируемого пласта, т. е. принимать:</w:t>
      </w:r>
    </w:p>
    <w:p w:rsidR="0040760A" w:rsidRPr="00F64B7A" w:rsidRDefault="0040760A" w:rsidP="0040760A">
      <w:pPr>
        <w:jc w:val="center"/>
        <w:rPr>
          <w:sz w:val="32"/>
          <w:lang w:eastAsia="en-US"/>
        </w:rPr>
      </w:pPr>
      <w:r w:rsidRPr="0040760A">
        <w:rPr>
          <w:sz w:val="32"/>
          <w:lang w:eastAsia="en-US"/>
        </w:rPr>
        <w:t>Т=Т</w:t>
      </w:r>
      <w:r w:rsidRPr="0040760A">
        <w:rPr>
          <w:sz w:val="32"/>
          <w:vertAlign w:val="subscript"/>
          <w:lang w:eastAsia="en-US"/>
        </w:rPr>
        <w:t>М</w:t>
      </w:r>
      <w:r w:rsidRPr="00F64B7A">
        <w:rPr>
          <w:sz w:val="32"/>
          <w:lang w:eastAsia="en-US"/>
        </w:rPr>
        <w:t>-</w:t>
      </w:r>
      <w:r w:rsidRPr="0040760A">
        <w:rPr>
          <w:sz w:val="32"/>
          <w:lang w:val="en-US" w:eastAsia="en-US"/>
        </w:rPr>
        <w:t>t</w:t>
      </w:r>
      <w:r w:rsidRPr="00F64B7A">
        <w:rPr>
          <w:sz w:val="32"/>
          <w:lang w:eastAsia="en-US"/>
        </w:rPr>
        <w:t>0</w:t>
      </w:r>
    </w:p>
    <w:p w:rsidR="0040760A" w:rsidRPr="0040760A" w:rsidRDefault="0040760A" w:rsidP="0040760A">
      <w:pPr>
        <w:rPr>
          <w:lang w:eastAsia="en-US"/>
        </w:rPr>
      </w:pPr>
      <w:r w:rsidRPr="0040760A">
        <w:rPr>
          <w:lang w:eastAsia="en-US"/>
        </w:rPr>
        <w:t xml:space="preserve">Величина </w:t>
      </w:r>
      <w:r w:rsidRPr="0040760A">
        <w:rPr>
          <w:lang w:val="en-US" w:eastAsia="en-US"/>
        </w:rPr>
        <w:t>t</w:t>
      </w:r>
      <w:r w:rsidRPr="0040760A">
        <w:rPr>
          <w:vertAlign w:val="subscript"/>
          <w:lang w:eastAsia="en-US"/>
        </w:rPr>
        <w:t>0</w:t>
      </w:r>
      <w:r w:rsidRPr="0040760A">
        <w:rPr>
          <w:lang w:eastAsia="en-US"/>
        </w:rPr>
        <w:t xml:space="preserve"> может быть приближенно определена по следующим формулам:</w:t>
      </w:r>
    </w:p>
    <w:p w:rsidR="0040760A" w:rsidRPr="0040760A" w:rsidRDefault="0040760A" w:rsidP="0040760A">
      <w:pPr>
        <w:rPr>
          <w:lang w:eastAsia="en-US"/>
        </w:rPr>
      </w:pPr>
      <w:r>
        <w:rPr>
          <w:lang w:eastAsia="en-US"/>
        </w:rPr>
        <w:t>а)</w:t>
      </w:r>
      <w:r w:rsidRPr="0040760A">
        <w:rPr>
          <w:lang w:eastAsia="en-US"/>
        </w:rPr>
        <w:t xml:space="preserve"> при малой интенсивности е инфильтрации загрязненных вод: (е&lt;</w:t>
      </w:r>
      <w:r>
        <w:rPr>
          <w:lang w:val="en-US" w:eastAsia="en-US"/>
        </w:rPr>
        <w:t>k</w:t>
      </w:r>
      <w:r w:rsidRPr="0040760A">
        <w:rPr>
          <w:vertAlign w:val="subscript"/>
          <w:lang w:eastAsia="en-US"/>
        </w:rPr>
        <w:t>0</w:t>
      </w:r>
      <w:r w:rsidRPr="0040760A">
        <w:rPr>
          <w:lang w:eastAsia="en-US"/>
        </w:rPr>
        <w:t>), т. е. когда инфильтрация происходит с неполным насыщением пор водой:</w:t>
      </w:r>
    </w:p>
    <w:p w:rsidR="0040760A" w:rsidRPr="0040760A" w:rsidRDefault="0040760A" w:rsidP="00AA2770">
      <w:pPr>
        <w:ind w:firstLine="0"/>
        <w:jc w:val="center"/>
        <w:rPr>
          <w:lang w:eastAsia="en-US"/>
        </w:rPr>
      </w:pPr>
      <w:r w:rsidRPr="0040760A">
        <w:rPr>
          <w:noProof/>
        </w:rPr>
        <w:drawing>
          <wp:inline distT="0" distB="0" distL="0" distR="0" wp14:anchorId="13945C45" wp14:editId="3DA48D52">
            <wp:extent cx="2039173" cy="403761"/>
            <wp:effectExtent l="0" t="0" r="0" b="0"/>
            <wp:docPr id="55" name="Рисунок 14" descr="C:\Users\Vladimir\AppData\Local\Temp\FineReader11\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ladimir\AppData\Local\Temp\FineReader11\media\image1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1463" cy="404214"/>
                    </a:xfrm>
                    <a:prstGeom prst="rect">
                      <a:avLst/>
                    </a:prstGeom>
                    <a:noFill/>
                    <a:ln>
                      <a:noFill/>
                    </a:ln>
                  </pic:spPr>
                </pic:pic>
              </a:graphicData>
            </a:graphic>
          </wp:inline>
        </w:drawing>
      </w:r>
    </w:p>
    <w:p w:rsidR="0040760A" w:rsidRPr="0040760A" w:rsidRDefault="0040760A" w:rsidP="0040760A">
      <w:pPr>
        <w:rPr>
          <w:lang w:eastAsia="en-US"/>
        </w:rPr>
      </w:pPr>
      <w:r w:rsidRPr="0040760A">
        <w:rPr>
          <w:lang w:eastAsia="en-US"/>
        </w:rPr>
        <w:lastRenderedPageBreak/>
        <w:t>б)</w:t>
      </w:r>
      <w:r w:rsidRPr="0040760A">
        <w:rPr>
          <w:lang w:eastAsia="en-US"/>
        </w:rPr>
        <w:tab/>
        <w:t>при значительной интенсивности инфильтрации (е&gt;</w:t>
      </w:r>
      <w:r>
        <w:rPr>
          <w:lang w:val="en-US" w:eastAsia="en-US"/>
        </w:rPr>
        <w:t>k</w:t>
      </w:r>
      <w:r w:rsidRPr="0040760A">
        <w:rPr>
          <w:vertAlign w:val="subscript"/>
          <w:lang w:eastAsia="en-US"/>
        </w:rPr>
        <w:t>0</w:t>
      </w:r>
      <w:r w:rsidRPr="0040760A">
        <w:rPr>
          <w:lang w:eastAsia="en-US"/>
        </w:rPr>
        <w:t xml:space="preserve">), т. е. при инфильтрации с полным насыщением пор: </w:t>
      </w:r>
    </w:p>
    <w:p w:rsidR="0040760A" w:rsidRPr="00AA2770" w:rsidRDefault="0040760A" w:rsidP="0040760A">
      <w:pPr>
        <w:jc w:val="center"/>
        <w:rPr>
          <w:lang w:eastAsia="en-US"/>
        </w:rPr>
      </w:pPr>
      <w:r>
        <w:rPr>
          <w:lang w:val="en-US" w:eastAsia="en-US"/>
        </w:rPr>
        <w:t>t</w:t>
      </w:r>
      <w:r w:rsidRPr="00AA2770">
        <w:rPr>
          <w:vertAlign w:val="subscript"/>
          <w:lang w:eastAsia="en-US"/>
        </w:rPr>
        <w:t>0</w:t>
      </w:r>
      <w:r w:rsidRPr="00AA2770">
        <w:rPr>
          <w:lang w:eastAsia="en-US"/>
        </w:rPr>
        <w:t>=</w:t>
      </w:r>
      <w:r>
        <w:rPr>
          <w:lang w:val="en-US" w:eastAsia="en-US"/>
        </w:rPr>
        <w:t>n</w:t>
      </w:r>
      <w:r w:rsidRPr="00AA2770">
        <w:rPr>
          <w:vertAlign w:val="subscript"/>
          <w:lang w:eastAsia="en-US"/>
        </w:rPr>
        <w:t>0</w:t>
      </w:r>
      <w:r>
        <w:rPr>
          <w:lang w:val="en-US" w:eastAsia="en-US"/>
        </w:rPr>
        <w:t>m</w:t>
      </w:r>
      <w:r w:rsidRPr="00AA2770">
        <w:rPr>
          <w:vertAlign w:val="subscript"/>
          <w:lang w:eastAsia="en-US"/>
        </w:rPr>
        <w:t>0</w:t>
      </w:r>
      <w:r w:rsidRPr="00AA2770">
        <w:rPr>
          <w:lang w:eastAsia="en-US"/>
        </w:rPr>
        <w:t>/</w:t>
      </w:r>
      <w:r>
        <w:rPr>
          <w:lang w:val="en-US" w:eastAsia="en-US"/>
        </w:rPr>
        <w:t>k</w:t>
      </w:r>
      <w:r w:rsidRPr="00AA2770">
        <w:rPr>
          <w:vertAlign w:val="subscript"/>
          <w:lang w:eastAsia="en-US"/>
        </w:rPr>
        <w:t>0</w:t>
      </w:r>
    </w:p>
    <w:p w:rsidR="0040760A" w:rsidRPr="00AA2770" w:rsidRDefault="0040760A" w:rsidP="0040760A">
      <w:pPr>
        <w:rPr>
          <w:lang w:eastAsia="en-US"/>
        </w:rPr>
      </w:pPr>
      <w:r w:rsidRPr="0040760A">
        <w:rPr>
          <w:lang w:eastAsia="en-US"/>
        </w:rPr>
        <w:t>в)</w:t>
      </w:r>
      <w:r w:rsidRPr="0040760A">
        <w:rPr>
          <w:lang w:eastAsia="en-US"/>
        </w:rPr>
        <w:tab/>
        <w:t xml:space="preserve">при </w:t>
      </w:r>
      <w:proofErr w:type="gramStart"/>
      <w:r w:rsidRPr="0040760A">
        <w:rPr>
          <w:lang w:eastAsia="en-US"/>
        </w:rPr>
        <w:t>двух-трехслойном</w:t>
      </w:r>
      <w:proofErr w:type="gramEnd"/>
      <w:r w:rsidRPr="0040760A">
        <w:rPr>
          <w:lang w:eastAsia="en-US"/>
        </w:rPr>
        <w:t xml:space="preserve"> строении горизонта:</w:t>
      </w:r>
      <w:r w:rsidR="00AA2770" w:rsidRPr="00AA2770">
        <w:rPr>
          <w:lang w:eastAsia="en-US"/>
        </w:rPr>
        <w:t xml:space="preserve"> </w:t>
      </w:r>
    </w:p>
    <w:p w:rsidR="00AA2770" w:rsidRPr="00AA2770" w:rsidRDefault="00C77941" w:rsidP="00AA2770">
      <w:pPr>
        <w:ind w:firstLine="0"/>
        <w:jc w:val="center"/>
        <w:rPr>
          <w:lang w:eastAsia="en-US"/>
        </w:rPr>
      </w:pPr>
      <m:oMath>
        <m:sSub>
          <m:sSubPr>
            <m:ctrlPr>
              <w:rPr>
                <w:rFonts w:ascii="Cambria Math" w:hAnsi="Cambria Math"/>
                <w:i/>
                <w:lang w:val="en-US" w:eastAsia="en-US"/>
              </w:rPr>
            </m:ctrlPr>
          </m:sSubPr>
          <m:e>
            <m:r>
              <w:rPr>
                <w:rFonts w:ascii="Cambria Math" w:hAnsi="Cambria Math"/>
                <w:lang w:val="en-US" w:eastAsia="en-US"/>
              </w:rPr>
              <m:t>t</m:t>
            </m:r>
          </m:e>
          <m:sub>
            <m:r>
              <w:rPr>
                <w:rFonts w:ascii="Cambria Math" w:hAnsi="Cambria Math"/>
                <w:lang w:eastAsia="en-US"/>
              </w:rPr>
              <m:t>0</m:t>
            </m:r>
          </m:sub>
        </m:sSub>
        <m:r>
          <w:rPr>
            <w:rFonts w:ascii="Cambria Math" w:hAnsi="Cambria Math"/>
            <w:lang w:eastAsia="en-US"/>
          </w:rPr>
          <m:t>≈</m:t>
        </m:r>
        <m:sSub>
          <m:sSubPr>
            <m:ctrlPr>
              <w:rPr>
                <w:rFonts w:ascii="Cambria Math" w:hAnsi="Cambria Math"/>
                <w:i/>
                <w:lang w:val="en-US" w:eastAsia="en-US"/>
              </w:rPr>
            </m:ctrlPr>
          </m:sSubPr>
          <m:e>
            <m:r>
              <w:rPr>
                <w:rFonts w:ascii="Cambria Math" w:hAnsi="Cambria Math"/>
                <w:lang w:val="en-US" w:eastAsia="en-US"/>
              </w:rPr>
              <m:t>n</m:t>
            </m:r>
          </m:e>
          <m:sub>
            <m:r>
              <w:rPr>
                <w:rFonts w:ascii="Cambria Math" w:hAnsi="Cambria Math"/>
                <w:lang w:eastAsia="en-US"/>
              </w:rPr>
              <m:t>0</m:t>
            </m:r>
          </m:sub>
        </m:sSub>
        <m:sSubSup>
          <m:sSubSupPr>
            <m:ctrlPr>
              <w:rPr>
                <w:rFonts w:ascii="Cambria Math" w:hAnsi="Cambria Math"/>
                <w:i/>
                <w:lang w:val="en-US" w:eastAsia="en-US"/>
              </w:rPr>
            </m:ctrlPr>
          </m:sSubSupPr>
          <m:e>
            <m:r>
              <w:rPr>
                <w:rFonts w:ascii="Cambria Math" w:hAnsi="Cambria Math"/>
                <w:lang w:val="en-US" w:eastAsia="en-US"/>
              </w:rPr>
              <m:t>m</m:t>
            </m:r>
          </m:e>
          <m:sub>
            <m:r>
              <w:rPr>
                <w:rFonts w:ascii="Cambria Math" w:hAnsi="Cambria Math"/>
                <w:lang w:eastAsia="en-US"/>
              </w:rPr>
              <m:t>0</m:t>
            </m:r>
          </m:sub>
          <m:sup>
            <m:r>
              <w:rPr>
                <w:rFonts w:ascii="Cambria Math" w:hAnsi="Cambria Math"/>
                <w:lang w:eastAsia="en-US"/>
              </w:rPr>
              <m:t>2</m:t>
            </m:r>
          </m:sup>
        </m:sSubSup>
        <m:r>
          <w:rPr>
            <w:rFonts w:ascii="Cambria Math" w:hAnsi="Cambria Math"/>
            <w:lang w:eastAsia="en-US"/>
          </w:rPr>
          <m:t>/(</m:t>
        </m:r>
        <m:sSub>
          <m:sSubPr>
            <m:ctrlPr>
              <w:rPr>
                <w:rFonts w:ascii="Cambria Math" w:hAnsi="Cambria Math"/>
                <w:i/>
                <w:lang w:val="en-US" w:eastAsia="en-US"/>
              </w:rPr>
            </m:ctrlPr>
          </m:sSubPr>
          <m:e>
            <m:r>
              <w:rPr>
                <w:rFonts w:ascii="Cambria Math" w:hAnsi="Cambria Math"/>
                <w:lang w:val="en-US" w:eastAsia="en-US"/>
              </w:rPr>
              <m:t>k</m:t>
            </m:r>
          </m:e>
          <m:sub>
            <m:r>
              <w:rPr>
                <w:rFonts w:ascii="Cambria Math" w:hAnsi="Cambria Math"/>
                <w:lang w:eastAsia="en-US"/>
              </w:rPr>
              <m:t>0</m:t>
            </m:r>
          </m:sub>
        </m:sSub>
        <m:r>
          <w:rPr>
            <w:rFonts w:ascii="Cambria Math" w:hAnsi="Cambria Math"/>
            <w:lang w:eastAsia="en-US"/>
          </w:rPr>
          <m:t>∆</m:t>
        </m:r>
        <m:r>
          <w:rPr>
            <w:rFonts w:ascii="Cambria Math" w:hAnsi="Cambria Math"/>
            <w:lang w:val="en-US" w:eastAsia="en-US"/>
          </w:rPr>
          <m:t>H</m:t>
        </m:r>
        <m:r>
          <w:rPr>
            <w:rFonts w:ascii="Cambria Math" w:hAnsi="Cambria Math"/>
            <w:lang w:eastAsia="en-US"/>
          </w:rPr>
          <m:t>)</m:t>
        </m:r>
      </m:oMath>
      <w:r w:rsidR="00AA2770">
        <w:rPr>
          <w:lang w:eastAsia="en-US"/>
        </w:rPr>
        <w:t>,</w:t>
      </w:r>
    </w:p>
    <w:p w:rsidR="0040760A" w:rsidRPr="0040760A" w:rsidRDefault="0040760A" w:rsidP="00AA2770">
      <w:pPr>
        <w:ind w:firstLine="0"/>
        <w:rPr>
          <w:lang w:eastAsia="en-US"/>
        </w:rPr>
      </w:pPr>
      <w:r w:rsidRPr="0040760A">
        <w:rPr>
          <w:lang w:eastAsia="en-US"/>
        </w:rPr>
        <w:t xml:space="preserve">где </w:t>
      </w:r>
      <w:r w:rsidR="00AA2770">
        <w:rPr>
          <w:lang w:val="en-US" w:eastAsia="en-US"/>
        </w:rPr>
        <w:t>k</w:t>
      </w:r>
      <w:r w:rsidRPr="00AA2770">
        <w:rPr>
          <w:vertAlign w:val="subscript"/>
          <w:lang w:eastAsia="en-US"/>
        </w:rPr>
        <w:t>0</w:t>
      </w:r>
      <w:r w:rsidRPr="0040760A">
        <w:rPr>
          <w:lang w:eastAsia="en-US"/>
        </w:rPr>
        <w:t xml:space="preserve"> — коэффициент фильтрации пород зоны аэрации;</w:t>
      </w:r>
    </w:p>
    <w:p w:rsidR="00AA2770" w:rsidRPr="00F64B7A" w:rsidRDefault="00AA2770" w:rsidP="00AA2770">
      <w:pPr>
        <w:ind w:firstLine="567"/>
        <w:rPr>
          <w:lang w:eastAsia="en-US"/>
        </w:rPr>
      </w:pPr>
      <w:proofErr w:type="gramStart"/>
      <w:r>
        <w:rPr>
          <w:lang w:val="en-US" w:eastAsia="en-US"/>
        </w:rPr>
        <w:t>n</w:t>
      </w:r>
      <w:r w:rsidRPr="00AA2770">
        <w:rPr>
          <w:vertAlign w:val="subscript"/>
          <w:lang w:eastAsia="en-US"/>
        </w:rPr>
        <w:t>0</w:t>
      </w:r>
      <w:proofErr w:type="gramEnd"/>
      <w:r w:rsidR="0040760A" w:rsidRPr="0040760A">
        <w:rPr>
          <w:lang w:eastAsia="en-US"/>
        </w:rPr>
        <w:t xml:space="preserve"> и </w:t>
      </w:r>
      <w:r>
        <w:rPr>
          <w:lang w:val="en-US" w:eastAsia="en-US"/>
        </w:rPr>
        <w:t>t</w:t>
      </w:r>
      <w:r w:rsidR="0040760A" w:rsidRPr="00AA2770">
        <w:rPr>
          <w:vertAlign w:val="subscript"/>
          <w:lang w:eastAsia="en-US"/>
        </w:rPr>
        <w:t>0</w:t>
      </w:r>
      <w:r w:rsidR="0040760A" w:rsidRPr="0040760A">
        <w:rPr>
          <w:lang w:eastAsia="en-US"/>
        </w:rPr>
        <w:t xml:space="preserve"> — активная пористость и мощность пород над эксплуатируемым горизонтом (в первых двух случаях — это породы зоны аэрации, а в третьем — породы верхнего слабопроницаемого слоя); </w:t>
      </w:r>
    </w:p>
    <w:p w:rsidR="0040760A" w:rsidRPr="0040760A" w:rsidRDefault="00AA2770" w:rsidP="00AA2770">
      <w:pPr>
        <w:ind w:firstLine="567"/>
        <w:rPr>
          <w:lang w:eastAsia="en-US"/>
        </w:rPr>
      </w:pPr>
      <w:r>
        <w:rPr>
          <w:lang w:eastAsia="en-US"/>
        </w:rPr>
        <w:t>Δ</w:t>
      </w:r>
      <w:r w:rsidR="0040760A" w:rsidRPr="0040760A">
        <w:rPr>
          <w:lang w:eastAsia="en-US"/>
        </w:rPr>
        <w:t xml:space="preserve">Н </w:t>
      </w:r>
      <w:r>
        <w:rPr>
          <w:lang w:eastAsia="en-US"/>
        </w:rPr>
        <w:t>–</w:t>
      </w:r>
      <w:r w:rsidR="0040760A" w:rsidRPr="0040760A">
        <w:rPr>
          <w:lang w:eastAsia="en-US"/>
        </w:rPr>
        <w:t xml:space="preserve"> разность уровней воды основного и покровного слоя.</w:t>
      </w:r>
    </w:p>
    <w:p w:rsidR="0040760A" w:rsidRPr="0040760A" w:rsidRDefault="0040760A" w:rsidP="0040760A">
      <w:pPr>
        <w:rPr>
          <w:lang w:eastAsia="en-US"/>
        </w:rPr>
      </w:pPr>
      <w:r w:rsidRPr="0040760A">
        <w:rPr>
          <w:lang w:eastAsia="en-US"/>
        </w:rPr>
        <w:t xml:space="preserve">Вниз по потоку подземных вод граница ЗСО, как правило, проводится через водораздельную точку </w:t>
      </w:r>
      <w:r w:rsidRPr="0040760A">
        <w:rPr>
          <w:lang w:val="en-US" w:eastAsia="en-US"/>
        </w:rPr>
        <w:t>N</w:t>
      </w:r>
      <w:r w:rsidRPr="0040760A">
        <w:rPr>
          <w:lang w:eastAsia="en-US"/>
        </w:rPr>
        <w:t xml:space="preserve"> на нейтральной линии тока. Но в тех случаях, когда расстояние от водозабора до точки </w:t>
      </w:r>
      <w:r w:rsidRPr="0040760A">
        <w:rPr>
          <w:lang w:val="en-US" w:eastAsia="en-US"/>
        </w:rPr>
        <w:t>N</w:t>
      </w:r>
      <w:r w:rsidRPr="0040760A">
        <w:rPr>
          <w:lang w:eastAsia="en-US"/>
        </w:rPr>
        <w:t xml:space="preserve"> велико так, что время движения частицы воды от нее к водозабору больше расчетного времени</w:t>
      </w:r>
      <w:proofErr w:type="gramStart"/>
      <w:r w:rsidRPr="0040760A">
        <w:rPr>
          <w:lang w:eastAsia="en-US"/>
        </w:rPr>
        <w:t xml:space="preserve"> Т</w:t>
      </w:r>
      <w:proofErr w:type="gramEnd"/>
      <w:r w:rsidRPr="0040760A">
        <w:rPr>
          <w:lang w:eastAsia="en-US"/>
        </w:rPr>
        <w:t xml:space="preserve">, положение границы ЗСО смещается ближе к водозабору на расстояние </w:t>
      </w:r>
      <w:r w:rsidR="00AA2770">
        <w:rPr>
          <w:lang w:val="en-US" w:eastAsia="en-US"/>
        </w:rPr>
        <w:t>r</w:t>
      </w:r>
      <w:r w:rsidRPr="0040760A">
        <w:rPr>
          <w:lang w:eastAsia="en-US"/>
        </w:rPr>
        <w:t xml:space="preserve"> от него.</w:t>
      </w:r>
    </w:p>
    <w:p w:rsidR="00AA2770" w:rsidRPr="00AA2770" w:rsidRDefault="0040760A" w:rsidP="00AA2770">
      <w:pPr>
        <w:rPr>
          <w:lang w:eastAsia="en-US"/>
        </w:rPr>
      </w:pPr>
      <w:r w:rsidRPr="0040760A">
        <w:rPr>
          <w:lang w:eastAsia="en-US"/>
        </w:rPr>
        <w:t>Характерным для изолированных пластов, т.е. не имеющих источников внешнего восполнения (инфильтрация, перетекание поверхностных вод или подземных вод из</w:t>
      </w:r>
      <w:r w:rsidR="00AA2770" w:rsidRPr="00AA2770">
        <w:rPr>
          <w:lang w:eastAsia="en-US"/>
        </w:rPr>
        <w:t xml:space="preserve"> соседних пластов и т.д.), является неустановившийся во времени характер фильтрации подземных вод в течение всего срока эксплуатации водозабора. В связи с этим не только область захвата, но и область питания водозаборного сооружения в изолированных пластах непрерывно расширяется, охватывая все большую площадь.</w:t>
      </w:r>
    </w:p>
    <w:p w:rsidR="00AA2770" w:rsidRPr="00AA2770" w:rsidRDefault="00AA2770" w:rsidP="00AA2770">
      <w:pPr>
        <w:rPr>
          <w:lang w:eastAsia="en-US"/>
        </w:rPr>
      </w:pPr>
      <w:r w:rsidRPr="00AA2770">
        <w:rPr>
          <w:lang w:eastAsia="en-US"/>
        </w:rPr>
        <w:t xml:space="preserve">Однако для приближенной оценки размеров области питания можно принимать, что уравнение раздельной линии тока, ограничивающей эту зону, определяется так же, как в условиях установившейся или квазиустановившейся фильтрации подземных вод. В частности, для укрупненного подземного водозабора в неограниченном изолированном пласте при наличии естественного потока подземных вод с интенсивностью </w:t>
      </w:r>
      <w:r w:rsidRPr="00AA2770">
        <w:rPr>
          <w:lang w:val="en-US" w:eastAsia="en-US"/>
        </w:rPr>
        <w:t>q</w:t>
      </w:r>
      <w:r w:rsidRPr="00AA2770">
        <w:rPr>
          <w:lang w:eastAsia="en-US"/>
        </w:rPr>
        <w:t xml:space="preserve"> уравнение раздельной линии тока имеет вид:</w:t>
      </w:r>
    </w:p>
    <w:p w:rsidR="00AA2770" w:rsidRPr="00AA2770" w:rsidRDefault="00AA2770" w:rsidP="00AA2770">
      <w:pPr>
        <w:ind w:firstLine="0"/>
        <w:jc w:val="center"/>
        <w:rPr>
          <w:sz w:val="32"/>
          <w:lang w:eastAsia="en-US"/>
        </w:rPr>
      </w:pPr>
      <w:r w:rsidRPr="00AA2770">
        <w:rPr>
          <w:sz w:val="32"/>
          <w:lang w:val="en-US" w:eastAsia="en-US"/>
        </w:rPr>
        <w:lastRenderedPageBreak/>
        <w:t>X</w:t>
      </w:r>
      <w:r w:rsidRPr="00AA2770">
        <w:rPr>
          <w:sz w:val="32"/>
          <w:lang w:eastAsia="en-US"/>
        </w:rPr>
        <w:t>=</w:t>
      </w:r>
      <w:proofErr w:type="spellStart"/>
      <w:proofErr w:type="gramStart"/>
      <w:r w:rsidRPr="00AA2770">
        <w:rPr>
          <w:sz w:val="32"/>
          <w:lang w:val="en-US" w:eastAsia="en-US"/>
        </w:rPr>
        <w:t>IyIctg</w:t>
      </w:r>
      <w:proofErr w:type="spellEnd"/>
      <w:r w:rsidRPr="00AA2770">
        <w:rPr>
          <w:sz w:val="32"/>
          <w:lang w:eastAsia="en-US"/>
        </w:rPr>
        <w:t>(</w:t>
      </w:r>
      <w:proofErr w:type="spellStart"/>
      <w:proofErr w:type="gramEnd"/>
      <w:r w:rsidRPr="00AA2770">
        <w:rPr>
          <w:sz w:val="32"/>
          <w:lang w:val="en-US" w:eastAsia="en-US"/>
        </w:rPr>
        <w:t>IyI</w:t>
      </w:r>
      <w:proofErr w:type="spellEnd"/>
      <w:r w:rsidRPr="00AA2770">
        <w:rPr>
          <w:sz w:val="32"/>
          <w:lang w:eastAsia="en-US"/>
        </w:rPr>
        <w:t>/</w:t>
      </w:r>
      <w:r w:rsidRPr="00AA2770">
        <w:rPr>
          <w:sz w:val="32"/>
          <w:lang w:val="en-US" w:eastAsia="en-US"/>
        </w:rPr>
        <w:t>X</w:t>
      </w:r>
      <w:r w:rsidRPr="00AA2770">
        <w:rPr>
          <w:sz w:val="32"/>
          <w:lang w:eastAsia="en-US"/>
        </w:rPr>
        <w:t>в)</w:t>
      </w:r>
    </w:p>
    <w:p w:rsidR="00AA2770" w:rsidRPr="00AA2770" w:rsidRDefault="00AA2770" w:rsidP="00AA2770">
      <w:pPr>
        <w:ind w:firstLine="0"/>
        <w:rPr>
          <w:lang w:eastAsia="en-US"/>
        </w:rPr>
      </w:pPr>
      <w:r w:rsidRPr="00AA2770">
        <w:rPr>
          <w:lang w:eastAsia="en-US"/>
        </w:rPr>
        <w:t>где</w:t>
      </w:r>
      <w:r>
        <w:rPr>
          <w:lang w:eastAsia="en-US"/>
        </w:rPr>
        <w:t xml:space="preserve"> </w:t>
      </w:r>
      <w:proofErr w:type="spellStart"/>
      <w:r w:rsidRPr="00AA2770">
        <w:rPr>
          <w:lang w:eastAsia="en-US"/>
        </w:rPr>
        <w:t>Хв</w:t>
      </w:r>
      <w:proofErr w:type="spellEnd"/>
      <w:r w:rsidRPr="00AA2770">
        <w:rPr>
          <w:lang w:eastAsia="en-US"/>
        </w:rPr>
        <w:t xml:space="preserve"> - расстояние от водозабора до водораздельной точки, образующейся ниже водозабора по потоку подземных вод, причем</w:t>
      </w:r>
    </w:p>
    <w:p w:rsidR="00AA2770" w:rsidRPr="00F64B7A" w:rsidRDefault="00AA2770" w:rsidP="00AA2770">
      <w:pPr>
        <w:ind w:firstLine="0"/>
        <w:jc w:val="center"/>
        <w:rPr>
          <w:sz w:val="32"/>
          <w:lang w:eastAsia="en-US"/>
        </w:rPr>
      </w:pPr>
      <w:r w:rsidRPr="00AA2770">
        <w:rPr>
          <w:sz w:val="32"/>
          <w:lang w:val="en-US" w:eastAsia="en-US"/>
        </w:rPr>
        <w:t>X</w:t>
      </w:r>
      <w:r w:rsidRPr="00AA2770">
        <w:rPr>
          <w:sz w:val="32"/>
          <w:lang w:eastAsia="en-US"/>
        </w:rPr>
        <w:t>в=</w:t>
      </w:r>
      <w:r w:rsidRPr="00AA2770">
        <w:rPr>
          <w:sz w:val="32"/>
          <w:lang w:val="en-US" w:eastAsia="en-US"/>
        </w:rPr>
        <w:t>Q</w:t>
      </w:r>
      <w:r w:rsidRPr="00AA2770">
        <w:rPr>
          <w:sz w:val="32"/>
          <w:lang w:eastAsia="en-US"/>
        </w:rPr>
        <w:t>/2π</w:t>
      </w:r>
      <w:r w:rsidRPr="00AA2770">
        <w:rPr>
          <w:sz w:val="32"/>
          <w:lang w:val="en-US" w:eastAsia="en-US"/>
        </w:rPr>
        <w:t>q</w:t>
      </w:r>
    </w:p>
    <w:p w:rsidR="00AA2770" w:rsidRPr="00AA2770" w:rsidRDefault="00AA2770" w:rsidP="00AA2770">
      <w:pPr>
        <w:rPr>
          <w:lang w:eastAsia="en-US"/>
        </w:rPr>
      </w:pPr>
      <w:r w:rsidRPr="00AA2770">
        <w:rPr>
          <w:lang w:eastAsia="en-US"/>
        </w:rPr>
        <w:t>Оси «х» и «у» ориентированы так, как это показано на рисунке выше.</w:t>
      </w:r>
    </w:p>
    <w:p w:rsidR="00AA2770" w:rsidRPr="00AA2770" w:rsidRDefault="00AA2770" w:rsidP="00AA2770">
      <w:pPr>
        <w:rPr>
          <w:lang w:eastAsia="en-US"/>
        </w:rPr>
      </w:pPr>
      <w:r w:rsidRPr="00AA2770">
        <w:rPr>
          <w:lang w:eastAsia="en-US"/>
        </w:rPr>
        <w:t>Ширина области захвата и ЗСО в рассматриваемой схеме может быть оценена по следующей зависимости:</w:t>
      </w:r>
    </w:p>
    <w:p w:rsidR="00AA2770" w:rsidRPr="00AA2770" w:rsidRDefault="00AA2770" w:rsidP="00AA2770">
      <w:pPr>
        <w:ind w:firstLine="0"/>
        <w:jc w:val="center"/>
        <w:rPr>
          <w:sz w:val="32"/>
          <w:lang w:eastAsia="en-US"/>
        </w:rPr>
      </w:pPr>
      <w:r w:rsidRPr="00AA2770">
        <w:rPr>
          <w:sz w:val="32"/>
          <w:lang w:val="en-US" w:eastAsia="en-US"/>
        </w:rPr>
        <w:t>d</w:t>
      </w:r>
      <w:r w:rsidRPr="00AA2770">
        <w:rPr>
          <w:sz w:val="32"/>
          <w:lang w:eastAsia="en-US"/>
        </w:rPr>
        <w:t>=2</w:t>
      </w:r>
      <w:r w:rsidRPr="00AA2770">
        <w:rPr>
          <w:sz w:val="32"/>
          <w:lang w:val="en-US" w:eastAsia="en-US"/>
        </w:rPr>
        <w:t>TQ</w:t>
      </w:r>
      <w:r w:rsidRPr="00AA2770">
        <w:rPr>
          <w:sz w:val="32"/>
          <w:lang w:eastAsia="en-US"/>
        </w:rPr>
        <w:t>/</w:t>
      </w:r>
      <w:r>
        <w:rPr>
          <w:sz w:val="32"/>
          <w:lang w:val="en-US" w:eastAsia="en-US"/>
        </w:rPr>
        <w:t>π</w:t>
      </w:r>
      <w:proofErr w:type="spellStart"/>
      <w:r w:rsidRPr="00AA2770">
        <w:rPr>
          <w:sz w:val="32"/>
          <w:lang w:val="en-US" w:eastAsia="en-US"/>
        </w:rPr>
        <w:t>mnL</w:t>
      </w:r>
      <w:proofErr w:type="spellEnd"/>
      <w:r w:rsidRPr="00F64B7A">
        <w:rPr>
          <w:sz w:val="32"/>
          <w:lang w:eastAsia="en-US"/>
        </w:rPr>
        <w:t>/</w:t>
      </w:r>
    </w:p>
    <w:p w:rsidR="00AA2770" w:rsidRPr="00AA2770" w:rsidRDefault="00AA2770" w:rsidP="00AA2770">
      <w:pPr>
        <w:rPr>
          <w:lang w:eastAsia="en-US"/>
        </w:rPr>
      </w:pPr>
      <w:r w:rsidRPr="00AA2770">
        <w:rPr>
          <w:lang w:eastAsia="en-US"/>
        </w:rPr>
        <w:t>Величина 2</w:t>
      </w:r>
      <w:r w:rsidRPr="00AA2770">
        <w:rPr>
          <w:lang w:val="en-US" w:eastAsia="en-US"/>
        </w:rPr>
        <w:t>d</w:t>
      </w:r>
      <w:r w:rsidRPr="00AA2770">
        <w:rPr>
          <w:lang w:eastAsia="en-US"/>
        </w:rPr>
        <w:t xml:space="preserve"> принимается равной максимальной ширине области захвата водозабора. Максимально возможное значение ширины ЗСО </w:t>
      </w:r>
      <w:proofErr w:type="spellStart"/>
      <w:r w:rsidRPr="00AA2770">
        <w:rPr>
          <w:lang w:val="en-US" w:eastAsia="en-US"/>
        </w:rPr>
        <w:t>d</w:t>
      </w:r>
      <w:r w:rsidRPr="00AA2770">
        <w:rPr>
          <w:vertAlign w:val="subscript"/>
          <w:lang w:val="en-US" w:eastAsia="en-US"/>
        </w:rPr>
        <w:t>max</w:t>
      </w:r>
      <w:proofErr w:type="spellEnd"/>
      <w:r w:rsidRPr="00AA2770">
        <w:rPr>
          <w:lang w:eastAsia="en-US"/>
        </w:rPr>
        <w:t xml:space="preserve"> может быть установлено по наибольшей ширине области питания водозабора и определяется по формуле: </w:t>
      </w:r>
    </w:p>
    <w:p w:rsidR="00AA2770" w:rsidRPr="00F64B7A" w:rsidRDefault="00AA2770" w:rsidP="00AA2770">
      <w:pPr>
        <w:jc w:val="center"/>
        <w:rPr>
          <w:sz w:val="32"/>
          <w:lang w:eastAsia="en-US"/>
        </w:rPr>
      </w:pPr>
      <w:proofErr w:type="spellStart"/>
      <w:proofErr w:type="gramStart"/>
      <w:r>
        <w:rPr>
          <w:sz w:val="32"/>
          <w:lang w:val="en-US" w:eastAsia="en-US"/>
        </w:rPr>
        <w:t>d</w:t>
      </w:r>
      <w:r w:rsidRPr="00AA2770">
        <w:rPr>
          <w:sz w:val="32"/>
          <w:vertAlign w:val="subscript"/>
          <w:lang w:val="en-US" w:eastAsia="en-US"/>
        </w:rPr>
        <w:t>max</w:t>
      </w:r>
      <w:proofErr w:type="spellEnd"/>
      <w:r w:rsidRPr="00F64B7A">
        <w:rPr>
          <w:sz w:val="32"/>
          <w:lang w:eastAsia="en-US"/>
        </w:rPr>
        <w:t>=</w:t>
      </w:r>
      <w:proofErr w:type="gramEnd"/>
      <w:r>
        <w:rPr>
          <w:sz w:val="32"/>
          <w:lang w:val="en-US" w:eastAsia="en-US"/>
        </w:rPr>
        <w:t>Q</w:t>
      </w:r>
      <w:r w:rsidRPr="00F64B7A">
        <w:rPr>
          <w:sz w:val="32"/>
          <w:lang w:eastAsia="en-US"/>
        </w:rPr>
        <w:t>/2</w:t>
      </w:r>
      <w:r>
        <w:rPr>
          <w:sz w:val="32"/>
          <w:lang w:val="en-US" w:eastAsia="en-US"/>
        </w:rPr>
        <w:t>q</w:t>
      </w:r>
    </w:p>
    <w:p w:rsidR="00AA2770" w:rsidRPr="00AA2770" w:rsidRDefault="00AA2770" w:rsidP="00AA2770">
      <w:pPr>
        <w:rPr>
          <w:lang w:eastAsia="en-US"/>
        </w:rPr>
      </w:pPr>
      <w:r w:rsidRPr="00AA2770">
        <w:rPr>
          <w:lang w:eastAsia="en-US"/>
        </w:rPr>
        <w:t>Протяженность ЗСО вверх по потоку подземных вод от водозабора и время движения частиц воды к водозабору могут быть определены из уравнения:</w:t>
      </w:r>
    </w:p>
    <w:p w:rsidR="00AA2770" w:rsidRPr="00F64B7A" w:rsidRDefault="00AA2770" w:rsidP="00AA2770">
      <w:pPr>
        <w:ind w:firstLine="0"/>
        <w:jc w:val="center"/>
        <w:rPr>
          <w:sz w:val="32"/>
          <w:lang w:eastAsia="en-US"/>
        </w:rPr>
      </w:pPr>
      <w:r w:rsidRPr="00AA2770">
        <w:rPr>
          <w:sz w:val="32"/>
          <w:lang w:val="en-US" w:eastAsia="en-US"/>
        </w:rPr>
        <w:t>T</w:t>
      </w:r>
      <w:r w:rsidRPr="00AA2770">
        <w:rPr>
          <w:sz w:val="32"/>
          <w:lang w:eastAsia="en-US"/>
        </w:rPr>
        <w:t>'=</w:t>
      </w:r>
      <w:r w:rsidRPr="00AA2770">
        <w:rPr>
          <w:sz w:val="32"/>
          <w:lang w:val="en-US" w:eastAsia="en-US"/>
        </w:rPr>
        <w:t>R</w:t>
      </w:r>
      <w:r w:rsidRPr="00AA2770">
        <w:rPr>
          <w:sz w:val="32"/>
          <w:lang w:eastAsia="en-US"/>
        </w:rPr>
        <w:t>'-</w:t>
      </w:r>
      <w:proofErr w:type="spellStart"/>
      <w:proofErr w:type="gramStart"/>
      <w:r w:rsidRPr="00AA2770">
        <w:rPr>
          <w:sz w:val="32"/>
          <w:lang w:val="en-US" w:eastAsia="en-US"/>
        </w:rPr>
        <w:t>ln</w:t>
      </w:r>
      <w:proofErr w:type="spellEnd"/>
      <w:r w:rsidRPr="00AA2770">
        <w:rPr>
          <w:sz w:val="32"/>
          <w:lang w:eastAsia="en-US"/>
        </w:rPr>
        <w:t>(</w:t>
      </w:r>
      <w:proofErr w:type="gramEnd"/>
      <w:r w:rsidRPr="00AA2770">
        <w:rPr>
          <w:sz w:val="32"/>
          <w:lang w:eastAsia="en-US"/>
        </w:rPr>
        <w:t>1+</w:t>
      </w:r>
      <w:r w:rsidRPr="00AA2770">
        <w:rPr>
          <w:sz w:val="32"/>
          <w:lang w:val="en-US" w:eastAsia="en-US"/>
        </w:rPr>
        <w:t>R</w:t>
      </w:r>
      <w:r w:rsidRPr="00AA2770">
        <w:rPr>
          <w:sz w:val="32"/>
          <w:lang w:eastAsia="en-US"/>
        </w:rPr>
        <w:t>'),</w:t>
      </w:r>
    </w:p>
    <w:p w:rsidR="00AA2770" w:rsidRPr="00F64B7A" w:rsidRDefault="00AA2770" w:rsidP="00AA2770">
      <w:pPr>
        <w:ind w:firstLine="0"/>
        <w:rPr>
          <w:lang w:eastAsia="en-US"/>
        </w:rPr>
      </w:pPr>
      <w:r w:rsidRPr="00AA2770">
        <w:rPr>
          <w:lang w:eastAsia="en-US"/>
        </w:rPr>
        <w:t>где</w:t>
      </w:r>
    </w:p>
    <w:p w:rsidR="00AA2770" w:rsidRPr="00AA2770" w:rsidRDefault="00AA2770" w:rsidP="00AA2770">
      <w:pPr>
        <w:jc w:val="center"/>
        <w:rPr>
          <w:lang w:eastAsia="en-US"/>
        </w:rPr>
      </w:pPr>
      <w:r w:rsidRPr="00AA2770">
        <w:rPr>
          <w:lang w:val="en-US" w:eastAsia="en-US"/>
        </w:rPr>
        <w:t>T</w:t>
      </w:r>
      <w:r w:rsidRPr="00F64B7A">
        <w:rPr>
          <w:lang w:eastAsia="en-US"/>
        </w:rPr>
        <w:t>’=</w:t>
      </w:r>
      <w:proofErr w:type="spellStart"/>
      <w:r w:rsidRPr="00AA2770">
        <w:rPr>
          <w:lang w:val="en-US" w:eastAsia="en-US"/>
        </w:rPr>
        <w:t>qT</w:t>
      </w:r>
      <w:r w:rsidRPr="00AA2770">
        <w:rPr>
          <w:u w:val="single"/>
          <w:lang w:val="en-US" w:eastAsia="en-US"/>
        </w:rPr>
        <w:t>mn</w:t>
      </w:r>
      <w:r>
        <w:rPr>
          <w:u w:val="single"/>
          <w:lang w:val="en-US" w:eastAsia="en-US"/>
        </w:rPr>
        <w:t>X</w:t>
      </w:r>
      <w:proofErr w:type="spellEnd"/>
      <w:r>
        <w:rPr>
          <w:u w:val="single"/>
          <w:lang w:eastAsia="en-US"/>
        </w:rPr>
        <w:t>в</w:t>
      </w:r>
      <w:proofErr w:type="gramStart"/>
      <w:r w:rsidRPr="00F64B7A">
        <w:rPr>
          <w:lang w:eastAsia="en-US"/>
        </w:rPr>
        <w:t>,:</w:t>
      </w:r>
      <w:proofErr w:type="gramEnd"/>
      <w:r w:rsidRPr="00F64B7A">
        <w:rPr>
          <w:lang w:eastAsia="en-US"/>
        </w:rPr>
        <w:t xml:space="preserve"> </w:t>
      </w:r>
      <w:r w:rsidRPr="00AA2770">
        <w:rPr>
          <w:lang w:val="en-US" w:eastAsia="en-US"/>
        </w:rPr>
        <w:t>R</w:t>
      </w:r>
      <w:r w:rsidRPr="00F64B7A">
        <w:rPr>
          <w:lang w:eastAsia="en-US"/>
        </w:rPr>
        <w:t>'=</w:t>
      </w:r>
      <w:r w:rsidRPr="00AA2770">
        <w:rPr>
          <w:lang w:val="en-US" w:eastAsia="en-US"/>
        </w:rPr>
        <w:t>R</w:t>
      </w:r>
      <w:r w:rsidRPr="00F64B7A">
        <w:rPr>
          <w:lang w:eastAsia="en-US"/>
        </w:rPr>
        <w:t>/</w:t>
      </w:r>
      <w:r w:rsidRPr="00AA2770">
        <w:rPr>
          <w:lang w:val="en-US" w:eastAsia="en-US"/>
        </w:rPr>
        <w:t>X</w:t>
      </w:r>
      <w:r>
        <w:rPr>
          <w:lang w:eastAsia="en-US"/>
        </w:rPr>
        <w:t>в</w:t>
      </w:r>
    </w:p>
    <w:p w:rsidR="00AA2770" w:rsidRPr="00AA2770" w:rsidRDefault="00AA2770" w:rsidP="00AA2770">
      <w:pPr>
        <w:rPr>
          <w:lang w:eastAsia="en-US"/>
        </w:rPr>
      </w:pPr>
      <w:r w:rsidRPr="00AA2770">
        <w:rPr>
          <w:lang w:eastAsia="en-US"/>
        </w:rPr>
        <w:t xml:space="preserve">При </w:t>
      </w:r>
      <w:r w:rsidRPr="00AA2770">
        <w:rPr>
          <w:lang w:val="en-US" w:eastAsia="en-US"/>
        </w:rPr>
        <w:t>T</w:t>
      </w:r>
      <w:r w:rsidRPr="00AA2770">
        <w:rPr>
          <w:lang w:eastAsia="en-US"/>
        </w:rPr>
        <w:t>'&gt;8, приближенно можно полагать:</w:t>
      </w:r>
    </w:p>
    <w:p w:rsidR="00AA2770" w:rsidRPr="00AA2770" w:rsidRDefault="00AA2770" w:rsidP="00AA2770">
      <w:pPr>
        <w:ind w:firstLine="0"/>
        <w:jc w:val="center"/>
        <w:rPr>
          <w:sz w:val="32"/>
          <w:lang w:eastAsia="en-US"/>
        </w:rPr>
      </w:pPr>
      <w:r w:rsidRPr="00AA2770">
        <w:rPr>
          <w:sz w:val="32"/>
          <w:lang w:val="en-US" w:eastAsia="en-US"/>
        </w:rPr>
        <w:t>R</w:t>
      </w:r>
      <w:r w:rsidRPr="00AA2770">
        <w:rPr>
          <w:sz w:val="32"/>
          <w:lang w:eastAsia="en-US"/>
        </w:rPr>
        <w:t>'=</w:t>
      </w:r>
      <w:r w:rsidRPr="00AA2770">
        <w:rPr>
          <w:sz w:val="32"/>
          <w:lang w:val="en-US" w:eastAsia="en-US"/>
        </w:rPr>
        <w:t>T</w:t>
      </w:r>
      <w:r w:rsidRPr="00AA2770">
        <w:rPr>
          <w:sz w:val="32"/>
          <w:lang w:eastAsia="en-US"/>
        </w:rPr>
        <w:t>'+3.</w:t>
      </w:r>
    </w:p>
    <w:p w:rsidR="00AA2770" w:rsidRPr="00AA2770" w:rsidRDefault="00AA2770" w:rsidP="00AA2770">
      <w:pPr>
        <w:rPr>
          <w:lang w:eastAsia="en-US"/>
        </w:rPr>
      </w:pPr>
      <w:r w:rsidRPr="00AA2770">
        <w:rPr>
          <w:lang w:eastAsia="en-US"/>
        </w:rPr>
        <w:t>При определении до границы ЗСО вниз по потоку используется следующая формула:</w:t>
      </w:r>
    </w:p>
    <w:p w:rsidR="00AA2770" w:rsidRPr="0038389B" w:rsidRDefault="00AA2770" w:rsidP="0038389B">
      <w:pPr>
        <w:ind w:firstLine="0"/>
        <w:jc w:val="center"/>
        <w:rPr>
          <w:sz w:val="32"/>
          <w:lang w:eastAsia="en-US"/>
        </w:rPr>
      </w:pPr>
      <w:r w:rsidRPr="0038389B">
        <w:rPr>
          <w:sz w:val="32"/>
          <w:lang w:val="en-US" w:eastAsia="en-US"/>
        </w:rPr>
        <w:t>T</w:t>
      </w:r>
      <w:r w:rsidRPr="0038389B">
        <w:rPr>
          <w:sz w:val="32"/>
          <w:lang w:eastAsia="en-US"/>
        </w:rPr>
        <w:t>'=</w:t>
      </w:r>
      <w:proofErr w:type="spellStart"/>
      <w:proofErr w:type="gramStart"/>
      <w:r w:rsidRPr="0038389B">
        <w:rPr>
          <w:sz w:val="32"/>
          <w:lang w:val="en-US" w:eastAsia="en-US"/>
        </w:rPr>
        <w:t>ln</w:t>
      </w:r>
      <w:proofErr w:type="spellEnd"/>
      <w:r w:rsidRPr="0038389B">
        <w:rPr>
          <w:sz w:val="32"/>
          <w:lang w:eastAsia="en-US"/>
        </w:rPr>
        <w:t>(</w:t>
      </w:r>
      <w:proofErr w:type="gramEnd"/>
      <w:r w:rsidRPr="0038389B">
        <w:rPr>
          <w:sz w:val="32"/>
          <w:lang w:eastAsia="en-US"/>
        </w:rPr>
        <w:t>1-</w:t>
      </w:r>
      <w:r w:rsidRPr="0038389B">
        <w:rPr>
          <w:sz w:val="32"/>
          <w:lang w:val="en-US" w:eastAsia="en-US"/>
        </w:rPr>
        <w:t>r</w:t>
      </w:r>
      <w:r w:rsidRPr="0038389B">
        <w:rPr>
          <w:sz w:val="32"/>
          <w:lang w:eastAsia="en-US"/>
        </w:rPr>
        <w:t>')-</w:t>
      </w:r>
      <w:r w:rsidRPr="0038389B">
        <w:rPr>
          <w:sz w:val="32"/>
          <w:lang w:val="en-US" w:eastAsia="en-US"/>
        </w:rPr>
        <w:t>r</w:t>
      </w:r>
      <w:r w:rsidRPr="0038389B">
        <w:rPr>
          <w:sz w:val="32"/>
          <w:lang w:eastAsia="en-US"/>
        </w:rPr>
        <w:t>',</w:t>
      </w:r>
    </w:p>
    <w:p w:rsidR="00AA2770" w:rsidRPr="00AA2770" w:rsidRDefault="00AA2770" w:rsidP="0038389B">
      <w:pPr>
        <w:ind w:firstLine="0"/>
        <w:rPr>
          <w:lang w:eastAsia="en-US"/>
        </w:rPr>
      </w:pPr>
      <w:r w:rsidRPr="00AA2770">
        <w:rPr>
          <w:lang w:eastAsia="en-US"/>
        </w:rPr>
        <w:t xml:space="preserve">в которой </w:t>
      </w:r>
      <w:r w:rsidR="0038389B" w:rsidRPr="0038389B">
        <w:rPr>
          <w:sz w:val="32"/>
          <w:lang w:val="en-US" w:eastAsia="en-US"/>
        </w:rPr>
        <w:t>r</w:t>
      </w:r>
      <w:r w:rsidRPr="0038389B">
        <w:rPr>
          <w:sz w:val="32"/>
          <w:lang w:eastAsia="en-US"/>
        </w:rPr>
        <w:t>'=</w:t>
      </w:r>
      <w:r w:rsidR="0038389B" w:rsidRPr="0038389B">
        <w:rPr>
          <w:sz w:val="32"/>
          <w:lang w:val="en-US" w:eastAsia="en-US"/>
        </w:rPr>
        <w:t>r</w:t>
      </w:r>
      <w:r w:rsidRPr="0038389B">
        <w:rPr>
          <w:sz w:val="32"/>
          <w:lang w:eastAsia="en-US"/>
        </w:rPr>
        <w:t>/</w:t>
      </w:r>
      <w:proofErr w:type="spellStart"/>
      <w:r w:rsidRPr="0038389B">
        <w:rPr>
          <w:sz w:val="32"/>
          <w:lang w:eastAsia="en-US"/>
        </w:rPr>
        <w:t>Хв</w:t>
      </w:r>
      <w:proofErr w:type="spellEnd"/>
      <w:r w:rsidRPr="00AA2770">
        <w:rPr>
          <w:lang w:eastAsia="en-US"/>
        </w:rPr>
        <w:t>.</w:t>
      </w:r>
    </w:p>
    <w:p w:rsidR="0040760A" w:rsidRPr="0038389B" w:rsidRDefault="00AA2770" w:rsidP="00AA2770">
      <w:pPr>
        <w:rPr>
          <w:lang w:eastAsia="en-US"/>
        </w:rPr>
      </w:pPr>
      <w:r w:rsidRPr="00AA2770">
        <w:rPr>
          <w:lang w:eastAsia="en-US"/>
        </w:rPr>
        <w:t xml:space="preserve">Максимальная величина </w:t>
      </w:r>
      <w:r w:rsidR="0038389B">
        <w:rPr>
          <w:lang w:val="en-US" w:eastAsia="en-US"/>
        </w:rPr>
        <w:t>r</w:t>
      </w:r>
      <w:r w:rsidRPr="00AA2770">
        <w:rPr>
          <w:lang w:eastAsia="en-US"/>
        </w:rPr>
        <w:t xml:space="preserve"> ограничена расстоянием от водозабора до водораздельной точки </w:t>
      </w:r>
      <w:r w:rsidRPr="00AA2770">
        <w:rPr>
          <w:lang w:val="en-US" w:eastAsia="en-US"/>
        </w:rPr>
        <w:t>N</w:t>
      </w:r>
      <w:r w:rsidRPr="00AA2770">
        <w:rPr>
          <w:lang w:eastAsia="en-US"/>
        </w:rPr>
        <w:t xml:space="preserve">, т.е. </w:t>
      </w:r>
      <w:proofErr w:type="spellStart"/>
      <w:proofErr w:type="gramStart"/>
      <w:r w:rsidR="0038389B" w:rsidRPr="0038389B">
        <w:rPr>
          <w:sz w:val="32"/>
          <w:lang w:val="en-US" w:eastAsia="en-US"/>
        </w:rPr>
        <w:t>r</w:t>
      </w:r>
      <w:r w:rsidR="0038389B" w:rsidRPr="0038389B">
        <w:rPr>
          <w:sz w:val="32"/>
          <w:vertAlign w:val="subscript"/>
          <w:lang w:val="en-US" w:eastAsia="en-US"/>
        </w:rPr>
        <w:t>m</w:t>
      </w:r>
      <w:proofErr w:type="spellEnd"/>
      <w:proofErr w:type="gramEnd"/>
      <w:r w:rsidRPr="0038389B">
        <w:rPr>
          <w:sz w:val="32"/>
          <w:vertAlign w:val="subscript"/>
          <w:lang w:eastAsia="en-US"/>
        </w:rPr>
        <w:t>ах</w:t>
      </w:r>
      <w:r w:rsidRPr="0038389B">
        <w:rPr>
          <w:sz w:val="32"/>
          <w:lang w:eastAsia="en-US"/>
        </w:rPr>
        <w:t>=</w:t>
      </w:r>
      <w:proofErr w:type="spellStart"/>
      <w:r w:rsidRPr="0038389B">
        <w:rPr>
          <w:sz w:val="32"/>
          <w:lang w:eastAsia="en-US"/>
        </w:rPr>
        <w:t>Хв</w:t>
      </w:r>
      <w:proofErr w:type="spellEnd"/>
      <w:r w:rsidRPr="0038389B">
        <w:rPr>
          <w:sz w:val="32"/>
          <w:lang w:eastAsia="en-US"/>
        </w:rPr>
        <w:t>.</w:t>
      </w:r>
      <w:r w:rsidR="0038389B" w:rsidRPr="0038389B">
        <w:rPr>
          <w:sz w:val="32"/>
          <w:lang w:eastAsia="en-US"/>
        </w:rPr>
        <w:t xml:space="preserve"> </w:t>
      </w:r>
    </w:p>
    <w:p w:rsidR="00BE7487" w:rsidRDefault="00BE7487">
      <w:pPr>
        <w:spacing w:line="240" w:lineRule="auto"/>
        <w:ind w:firstLine="0"/>
        <w:jc w:val="left"/>
      </w:pPr>
      <w:r>
        <w:br w:type="page"/>
      </w:r>
    </w:p>
    <w:p w:rsidR="0038389B" w:rsidRPr="0038389B" w:rsidRDefault="00BE7487" w:rsidP="00BE7487">
      <w:pPr>
        <w:pStyle w:val="af5"/>
        <w:jc w:val="right"/>
        <w:rPr>
          <w:lang w:eastAsia="en-US"/>
        </w:rPr>
      </w:pPr>
      <w:r>
        <w:lastRenderedPageBreak/>
        <w:t xml:space="preserve">Таблица </w:t>
      </w:r>
      <w:fldSimple w:instr=" SEQ Таблица \* ARABIC ">
        <w:r w:rsidR="0004445D">
          <w:rPr>
            <w:noProof/>
          </w:rPr>
          <w:t>6</w:t>
        </w:r>
      </w:fldSimple>
      <w:r>
        <w:t xml:space="preserve">. </w:t>
      </w:r>
      <w:r w:rsidRPr="00BE7487">
        <w:rPr>
          <w:lang w:eastAsia="en-US"/>
        </w:rPr>
        <w:t>Гидродинамические параметры и расчеты</w:t>
      </w:r>
    </w:p>
    <w:tbl>
      <w:tblPr>
        <w:tblW w:w="9723" w:type="dxa"/>
        <w:jc w:val="center"/>
        <w:tblInd w:w="93" w:type="dxa"/>
        <w:tblLook w:val="04A0" w:firstRow="1" w:lastRow="0" w:firstColumn="1" w:lastColumn="0" w:noHBand="0" w:noVBand="1"/>
      </w:tblPr>
      <w:tblGrid>
        <w:gridCol w:w="1067"/>
        <w:gridCol w:w="808"/>
        <w:gridCol w:w="1021"/>
        <w:gridCol w:w="829"/>
        <w:gridCol w:w="936"/>
        <w:gridCol w:w="829"/>
        <w:gridCol w:w="702"/>
        <w:gridCol w:w="1149"/>
        <w:gridCol w:w="1361"/>
        <w:gridCol w:w="1021"/>
      </w:tblGrid>
      <w:tr w:rsidR="00BB7650" w:rsidRPr="00BB7650" w:rsidTr="00BB7650">
        <w:trPr>
          <w:trHeight w:val="2538"/>
          <w:jc w:val="center"/>
        </w:trPr>
        <w:tc>
          <w:tcPr>
            <w:tcW w:w="10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proofErr w:type="spellStart"/>
            <w:r w:rsidRPr="00BB7650">
              <w:rPr>
                <w:b/>
                <w:sz w:val="24"/>
                <w:szCs w:val="24"/>
              </w:rPr>
              <w:t>Сважина</w:t>
            </w:r>
            <w:proofErr w:type="spellEnd"/>
          </w:p>
        </w:tc>
        <w:tc>
          <w:tcPr>
            <w:tcW w:w="808"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Дебет, м3/час</w:t>
            </w:r>
          </w:p>
        </w:tc>
        <w:tc>
          <w:tcPr>
            <w:tcW w:w="1021"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Производительность, Q, м3/</w:t>
            </w:r>
            <w:proofErr w:type="spellStart"/>
            <w:r w:rsidRPr="00BB7650">
              <w:rPr>
                <w:b/>
                <w:sz w:val="24"/>
                <w:szCs w:val="24"/>
              </w:rPr>
              <w:t>сут</w:t>
            </w:r>
            <w:proofErr w:type="spellEnd"/>
          </w:p>
        </w:tc>
        <w:tc>
          <w:tcPr>
            <w:tcW w:w="82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Мощность водоносного горизонта, m, м</w:t>
            </w:r>
          </w:p>
        </w:tc>
        <w:tc>
          <w:tcPr>
            <w:tcW w:w="936"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Коэффициент фильтрации, k, м/</w:t>
            </w:r>
            <w:proofErr w:type="spellStart"/>
            <w:r w:rsidRPr="00BB7650">
              <w:rPr>
                <w:b/>
                <w:sz w:val="24"/>
                <w:szCs w:val="24"/>
              </w:rPr>
              <w:t>сут</w:t>
            </w:r>
            <w:proofErr w:type="spellEnd"/>
          </w:p>
        </w:tc>
        <w:tc>
          <w:tcPr>
            <w:tcW w:w="82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proofErr w:type="spellStart"/>
            <w:r w:rsidRPr="00BB7650">
              <w:rPr>
                <w:b/>
                <w:sz w:val="24"/>
                <w:szCs w:val="24"/>
              </w:rPr>
              <w:t>Водопроводимость</w:t>
            </w:r>
            <w:proofErr w:type="spellEnd"/>
            <w:r w:rsidRPr="00BB7650">
              <w:rPr>
                <w:b/>
                <w:sz w:val="24"/>
                <w:szCs w:val="24"/>
              </w:rPr>
              <w:t xml:space="preserve">, </w:t>
            </w:r>
            <w:proofErr w:type="spellStart"/>
            <w:r w:rsidRPr="00BB7650">
              <w:rPr>
                <w:b/>
                <w:sz w:val="24"/>
                <w:szCs w:val="24"/>
              </w:rPr>
              <w:t>km</w:t>
            </w:r>
            <w:proofErr w:type="spellEnd"/>
            <w:r w:rsidRPr="00BB7650">
              <w:rPr>
                <w:b/>
                <w:sz w:val="24"/>
                <w:szCs w:val="24"/>
              </w:rPr>
              <w:t>, м</w:t>
            </w:r>
            <w:proofErr w:type="gramStart"/>
            <w:r w:rsidRPr="00BB7650">
              <w:rPr>
                <w:b/>
                <w:sz w:val="24"/>
                <w:szCs w:val="24"/>
              </w:rPr>
              <w:t>2</w:t>
            </w:r>
            <w:proofErr w:type="gramEnd"/>
            <w:r w:rsidRPr="00BB7650">
              <w:rPr>
                <w:b/>
                <w:sz w:val="24"/>
                <w:szCs w:val="24"/>
              </w:rPr>
              <w:t>/</w:t>
            </w:r>
            <w:proofErr w:type="spellStart"/>
            <w:r w:rsidRPr="00BB7650">
              <w:rPr>
                <w:b/>
                <w:sz w:val="24"/>
                <w:szCs w:val="24"/>
              </w:rPr>
              <w:t>сут</w:t>
            </w:r>
            <w:proofErr w:type="spellEnd"/>
          </w:p>
        </w:tc>
        <w:tc>
          <w:tcPr>
            <w:tcW w:w="702"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Активная пористость, n</w:t>
            </w:r>
          </w:p>
        </w:tc>
        <w:tc>
          <w:tcPr>
            <w:tcW w:w="114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Уклон естественного потока в районе водозабора, i, м</w:t>
            </w:r>
            <w:proofErr w:type="gramStart"/>
            <w:r w:rsidRPr="00BB7650">
              <w:rPr>
                <w:b/>
                <w:sz w:val="24"/>
                <w:szCs w:val="24"/>
              </w:rPr>
              <w:t>2</w:t>
            </w:r>
            <w:proofErr w:type="gramEnd"/>
            <w:r w:rsidRPr="00BB7650">
              <w:rPr>
                <w:b/>
                <w:sz w:val="24"/>
                <w:szCs w:val="24"/>
              </w:rPr>
              <w:t>/</w:t>
            </w:r>
            <w:proofErr w:type="spellStart"/>
            <w:r w:rsidRPr="00BB7650">
              <w:rPr>
                <w:b/>
                <w:sz w:val="24"/>
                <w:szCs w:val="24"/>
              </w:rPr>
              <w:t>сут</w:t>
            </w:r>
            <w:proofErr w:type="spellEnd"/>
          </w:p>
        </w:tc>
        <w:tc>
          <w:tcPr>
            <w:tcW w:w="1361"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Интенсивность естественного потока (удельный расход), q=</w:t>
            </w:r>
            <w:proofErr w:type="spellStart"/>
            <w:r w:rsidRPr="00BB7650">
              <w:rPr>
                <w:b/>
                <w:sz w:val="24"/>
                <w:szCs w:val="24"/>
              </w:rPr>
              <w:t>kmi</w:t>
            </w:r>
            <w:proofErr w:type="spellEnd"/>
            <w:r w:rsidRPr="00BB7650">
              <w:rPr>
                <w:b/>
                <w:sz w:val="24"/>
                <w:szCs w:val="24"/>
              </w:rPr>
              <w:t>, м</w:t>
            </w:r>
            <w:proofErr w:type="gramStart"/>
            <w:r w:rsidRPr="00BB7650">
              <w:rPr>
                <w:b/>
                <w:sz w:val="24"/>
                <w:szCs w:val="24"/>
              </w:rPr>
              <w:t>2</w:t>
            </w:r>
            <w:proofErr w:type="gramEnd"/>
            <w:r w:rsidRPr="00BB7650">
              <w:rPr>
                <w:b/>
                <w:sz w:val="24"/>
                <w:szCs w:val="24"/>
              </w:rPr>
              <w:t>/</w:t>
            </w:r>
            <w:proofErr w:type="spellStart"/>
            <w:r w:rsidRPr="00BB7650">
              <w:rPr>
                <w:b/>
                <w:sz w:val="24"/>
                <w:szCs w:val="24"/>
              </w:rPr>
              <w:t>сут</w:t>
            </w:r>
            <w:proofErr w:type="spellEnd"/>
          </w:p>
        </w:tc>
        <w:tc>
          <w:tcPr>
            <w:tcW w:w="1021"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Положение водораздельной точки N, (</w:t>
            </w:r>
            <w:proofErr w:type="spellStart"/>
            <w:r w:rsidRPr="00BB7650">
              <w:rPr>
                <w:b/>
                <w:sz w:val="24"/>
                <w:szCs w:val="24"/>
              </w:rPr>
              <w:t>Хв</w:t>
            </w:r>
            <w:proofErr w:type="spellEnd"/>
            <w:r w:rsidRPr="00BB7650">
              <w:rPr>
                <w:b/>
                <w:sz w:val="24"/>
                <w:szCs w:val="24"/>
              </w:rPr>
              <w:t>), м</w:t>
            </w:r>
          </w:p>
        </w:tc>
      </w:tr>
      <w:tr w:rsidR="00BB7650" w:rsidRPr="00BB7650" w:rsidTr="00BB7650">
        <w:trPr>
          <w:trHeight w:val="322"/>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35/5</w:t>
            </w:r>
          </w:p>
        </w:tc>
        <w:tc>
          <w:tcPr>
            <w:tcW w:w="80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7,0</w:t>
            </w:r>
          </w:p>
        </w:tc>
        <w:tc>
          <w:tcPr>
            <w:tcW w:w="102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168</w:t>
            </w:r>
          </w:p>
        </w:tc>
        <w:tc>
          <w:tcPr>
            <w:tcW w:w="829"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15</w:t>
            </w:r>
          </w:p>
        </w:tc>
        <w:tc>
          <w:tcPr>
            <w:tcW w:w="936"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12,2</w:t>
            </w:r>
          </w:p>
        </w:tc>
        <w:tc>
          <w:tcPr>
            <w:tcW w:w="829"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183</w:t>
            </w:r>
          </w:p>
        </w:tc>
        <w:tc>
          <w:tcPr>
            <w:tcW w:w="702"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0,03</w:t>
            </w:r>
          </w:p>
        </w:tc>
        <w:tc>
          <w:tcPr>
            <w:tcW w:w="1149"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0,0038</w:t>
            </w:r>
          </w:p>
        </w:tc>
        <w:tc>
          <w:tcPr>
            <w:tcW w:w="136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0,695</w:t>
            </w:r>
          </w:p>
        </w:tc>
        <w:tc>
          <w:tcPr>
            <w:tcW w:w="102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38</w:t>
            </w:r>
          </w:p>
        </w:tc>
      </w:tr>
      <w:tr w:rsidR="00BB7650" w:rsidRPr="00BB7650" w:rsidTr="00BB7650">
        <w:trPr>
          <w:trHeight w:val="322"/>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36/6</w:t>
            </w:r>
          </w:p>
        </w:tc>
        <w:tc>
          <w:tcPr>
            <w:tcW w:w="80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8,3</w:t>
            </w:r>
          </w:p>
        </w:tc>
        <w:tc>
          <w:tcPr>
            <w:tcW w:w="102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199</w:t>
            </w:r>
          </w:p>
        </w:tc>
        <w:tc>
          <w:tcPr>
            <w:tcW w:w="829"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16</w:t>
            </w:r>
          </w:p>
        </w:tc>
        <w:tc>
          <w:tcPr>
            <w:tcW w:w="936"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12,2</w:t>
            </w:r>
          </w:p>
        </w:tc>
        <w:tc>
          <w:tcPr>
            <w:tcW w:w="829"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195</w:t>
            </w:r>
          </w:p>
        </w:tc>
        <w:tc>
          <w:tcPr>
            <w:tcW w:w="702"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0,03</w:t>
            </w:r>
          </w:p>
        </w:tc>
        <w:tc>
          <w:tcPr>
            <w:tcW w:w="1149"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0,0038</w:t>
            </w:r>
          </w:p>
        </w:tc>
        <w:tc>
          <w:tcPr>
            <w:tcW w:w="136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0,742</w:t>
            </w:r>
          </w:p>
        </w:tc>
        <w:tc>
          <w:tcPr>
            <w:tcW w:w="102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43</w:t>
            </w:r>
          </w:p>
        </w:tc>
      </w:tr>
      <w:tr w:rsidR="00BB7650" w:rsidRPr="00BB7650" w:rsidTr="00BB7650">
        <w:trPr>
          <w:trHeight w:val="322"/>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37/7</w:t>
            </w:r>
          </w:p>
        </w:tc>
        <w:tc>
          <w:tcPr>
            <w:tcW w:w="80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7,0</w:t>
            </w:r>
          </w:p>
        </w:tc>
        <w:tc>
          <w:tcPr>
            <w:tcW w:w="102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168</w:t>
            </w:r>
          </w:p>
        </w:tc>
        <w:tc>
          <w:tcPr>
            <w:tcW w:w="829"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8</w:t>
            </w:r>
          </w:p>
        </w:tc>
        <w:tc>
          <w:tcPr>
            <w:tcW w:w="936"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12,2</w:t>
            </w:r>
          </w:p>
        </w:tc>
        <w:tc>
          <w:tcPr>
            <w:tcW w:w="829"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98</w:t>
            </w:r>
          </w:p>
        </w:tc>
        <w:tc>
          <w:tcPr>
            <w:tcW w:w="702"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0,03</w:t>
            </w:r>
          </w:p>
        </w:tc>
        <w:tc>
          <w:tcPr>
            <w:tcW w:w="1149"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0,0038</w:t>
            </w:r>
          </w:p>
        </w:tc>
        <w:tc>
          <w:tcPr>
            <w:tcW w:w="136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0,371</w:t>
            </w:r>
          </w:p>
        </w:tc>
        <w:tc>
          <w:tcPr>
            <w:tcW w:w="102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72</w:t>
            </w:r>
          </w:p>
        </w:tc>
      </w:tr>
      <w:tr w:rsidR="00BB7650" w:rsidRPr="00BB7650" w:rsidTr="00BB7650">
        <w:trPr>
          <w:trHeight w:val="322"/>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37/8</w:t>
            </w:r>
          </w:p>
        </w:tc>
        <w:tc>
          <w:tcPr>
            <w:tcW w:w="80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15,12</w:t>
            </w:r>
          </w:p>
        </w:tc>
        <w:tc>
          <w:tcPr>
            <w:tcW w:w="102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363</w:t>
            </w:r>
          </w:p>
        </w:tc>
        <w:tc>
          <w:tcPr>
            <w:tcW w:w="829"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16</w:t>
            </w:r>
          </w:p>
        </w:tc>
        <w:tc>
          <w:tcPr>
            <w:tcW w:w="936"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12,2</w:t>
            </w:r>
          </w:p>
        </w:tc>
        <w:tc>
          <w:tcPr>
            <w:tcW w:w="829"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195</w:t>
            </w:r>
          </w:p>
        </w:tc>
        <w:tc>
          <w:tcPr>
            <w:tcW w:w="702"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0,03</w:t>
            </w:r>
          </w:p>
        </w:tc>
        <w:tc>
          <w:tcPr>
            <w:tcW w:w="1149"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0,0038</w:t>
            </w:r>
          </w:p>
        </w:tc>
        <w:tc>
          <w:tcPr>
            <w:tcW w:w="136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0,742</w:t>
            </w:r>
          </w:p>
        </w:tc>
        <w:tc>
          <w:tcPr>
            <w:tcW w:w="102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78</w:t>
            </w:r>
          </w:p>
        </w:tc>
      </w:tr>
      <w:tr w:rsidR="00BB7650" w:rsidRPr="00BB7650" w:rsidTr="00BB7650">
        <w:trPr>
          <w:trHeight w:val="322"/>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37/11</w:t>
            </w:r>
          </w:p>
        </w:tc>
        <w:tc>
          <w:tcPr>
            <w:tcW w:w="80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15,48</w:t>
            </w:r>
          </w:p>
        </w:tc>
        <w:tc>
          <w:tcPr>
            <w:tcW w:w="102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372</w:t>
            </w:r>
          </w:p>
        </w:tc>
        <w:tc>
          <w:tcPr>
            <w:tcW w:w="829"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14</w:t>
            </w:r>
          </w:p>
        </w:tc>
        <w:tc>
          <w:tcPr>
            <w:tcW w:w="936"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12,2</w:t>
            </w:r>
          </w:p>
        </w:tc>
        <w:tc>
          <w:tcPr>
            <w:tcW w:w="829"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171</w:t>
            </w:r>
          </w:p>
        </w:tc>
        <w:tc>
          <w:tcPr>
            <w:tcW w:w="702"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0,03</w:t>
            </w:r>
          </w:p>
        </w:tc>
        <w:tc>
          <w:tcPr>
            <w:tcW w:w="1149"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0,0038</w:t>
            </w:r>
          </w:p>
        </w:tc>
        <w:tc>
          <w:tcPr>
            <w:tcW w:w="136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0,649</w:t>
            </w:r>
          </w:p>
        </w:tc>
        <w:tc>
          <w:tcPr>
            <w:tcW w:w="102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91</w:t>
            </w:r>
          </w:p>
        </w:tc>
      </w:tr>
      <w:tr w:rsidR="00BB7650" w:rsidRPr="00BB7650" w:rsidTr="00BB7650">
        <w:trPr>
          <w:trHeight w:val="322"/>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34393/5</w:t>
            </w:r>
          </w:p>
        </w:tc>
        <w:tc>
          <w:tcPr>
            <w:tcW w:w="80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36,0</w:t>
            </w:r>
          </w:p>
        </w:tc>
        <w:tc>
          <w:tcPr>
            <w:tcW w:w="102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864</w:t>
            </w:r>
          </w:p>
        </w:tc>
        <w:tc>
          <w:tcPr>
            <w:tcW w:w="829"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17</w:t>
            </w:r>
          </w:p>
        </w:tc>
        <w:tc>
          <w:tcPr>
            <w:tcW w:w="936"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14</w:t>
            </w:r>
          </w:p>
        </w:tc>
        <w:tc>
          <w:tcPr>
            <w:tcW w:w="829"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238</w:t>
            </w:r>
          </w:p>
        </w:tc>
        <w:tc>
          <w:tcPr>
            <w:tcW w:w="702"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0,03</w:t>
            </w:r>
          </w:p>
        </w:tc>
        <w:tc>
          <w:tcPr>
            <w:tcW w:w="1149"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0,0015</w:t>
            </w:r>
          </w:p>
        </w:tc>
        <w:tc>
          <w:tcPr>
            <w:tcW w:w="136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0,357</w:t>
            </w:r>
          </w:p>
        </w:tc>
        <w:tc>
          <w:tcPr>
            <w:tcW w:w="102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77</w:t>
            </w:r>
          </w:p>
        </w:tc>
      </w:tr>
    </w:tbl>
    <w:p w:rsidR="0040760A" w:rsidRDefault="0040760A" w:rsidP="0040760A">
      <w:pPr>
        <w:rPr>
          <w:lang w:eastAsia="en-US"/>
        </w:rPr>
      </w:pPr>
    </w:p>
    <w:p w:rsidR="0040760A" w:rsidRDefault="00825918" w:rsidP="00825918">
      <w:pPr>
        <w:pStyle w:val="af5"/>
        <w:ind w:firstLine="0"/>
        <w:jc w:val="right"/>
        <w:rPr>
          <w:lang w:eastAsia="en-US"/>
        </w:rPr>
      </w:pPr>
      <w:r>
        <w:t xml:space="preserve">Таблица </w:t>
      </w:r>
      <w:fldSimple w:instr=" SEQ Таблица \* ARABIC ">
        <w:r w:rsidR="0004445D">
          <w:rPr>
            <w:noProof/>
          </w:rPr>
          <w:t>7</w:t>
        </w:r>
      </w:fldSimple>
      <w:r>
        <w:t xml:space="preserve">. </w:t>
      </w:r>
      <w:r>
        <w:rPr>
          <w:lang w:eastAsia="en-US"/>
        </w:rPr>
        <w:t xml:space="preserve">Определение </w:t>
      </w:r>
      <w:proofErr w:type="gramStart"/>
      <w:r>
        <w:rPr>
          <w:lang w:eastAsia="en-US"/>
        </w:rPr>
        <w:t>размеров второго пояса зон санитарной охраны источников централизованного водоснабжения сельского поселения</w:t>
      </w:r>
      <w:proofErr w:type="gramEnd"/>
      <w:r>
        <w:rPr>
          <w:lang w:eastAsia="en-US"/>
        </w:rPr>
        <w:t xml:space="preserve"> Кармаскалинский сельсовет муниципального района Кармаскалинский район РБ</w:t>
      </w:r>
    </w:p>
    <w:tbl>
      <w:tblPr>
        <w:tblW w:w="9818" w:type="dxa"/>
        <w:tblInd w:w="93" w:type="dxa"/>
        <w:tblLook w:val="04A0" w:firstRow="1" w:lastRow="0" w:firstColumn="1" w:lastColumn="0" w:noHBand="0" w:noVBand="1"/>
      </w:tblPr>
      <w:tblGrid>
        <w:gridCol w:w="1272"/>
        <w:gridCol w:w="964"/>
        <w:gridCol w:w="1294"/>
        <w:gridCol w:w="990"/>
        <w:gridCol w:w="914"/>
        <w:gridCol w:w="1040"/>
        <w:gridCol w:w="837"/>
        <w:gridCol w:w="1040"/>
        <w:gridCol w:w="731"/>
        <w:gridCol w:w="736"/>
      </w:tblGrid>
      <w:tr w:rsidR="00BB7650" w:rsidRPr="00BB7650" w:rsidTr="00BB7650">
        <w:trPr>
          <w:trHeight w:val="2857"/>
        </w:trPr>
        <w:tc>
          <w:tcPr>
            <w:tcW w:w="127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proofErr w:type="spellStart"/>
            <w:r w:rsidRPr="00BB7650">
              <w:rPr>
                <w:b/>
                <w:sz w:val="24"/>
                <w:szCs w:val="24"/>
              </w:rPr>
              <w:t>Сважина</w:t>
            </w:r>
            <w:proofErr w:type="spellEnd"/>
          </w:p>
        </w:tc>
        <w:tc>
          <w:tcPr>
            <w:tcW w:w="964"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Время микробного загрязнения, Т, м/</w:t>
            </w:r>
            <w:proofErr w:type="spellStart"/>
            <w:r w:rsidRPr="00BB7650">
              <w:rPr>
                <w:b/>
                <w:sz w:val="24"/>
                <w:szCs w:val="24"/>
              </w:rPr>
              <w:t>сут</w:t>
            </w:r>
            <w:proofErr w:type="spellEnd"/>
          </w:p>
        </w:tc>
        <w:tc>
          <w:tcPr>
            <w:tcW w:w="1294"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Численное значение безразмерного параметра</w:t>
            </w:r>
            <w:proofErr w:type="gramStart"/>
            <w:r w:rsidRPr="00BB7650">
              <w:rPr>
                <w:b/>
                <w:sz w:val="24"/>
                <w:szCs w:val="24"/>
              </w:rPr>
              <w:t xml:space="preserve"> Т</w:t>
            </w:r>
            <w:proofErr w:type="gramEnd"/>
            <w:r w:rsidRPr="00BB7650">
              <w:rPr>
                <w:b/>
                <w:sz w:val="24"/>
                <w:szCs w:val="24"/>
              </w:rPr>
              <w:t>'</w:t>
            </w:r>
          </w:p>
        </w:tc>
        <w:tc>
          <w:tcPr>
            <w:tcW w:w="990"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 xml:space="preserve">Значение безразмерного параметра </w:t>
            </w:r>
            <w:proofErr w:type="spellStart"/>
            <w:r w:rsidRPr="00BB7650">
              <w:rPr>
                <w:b/>
                <w:sz w:val="24"/>
                <w:szCs w:val="24"/>
              </w:rPr>
              <w:t>R'по</w:t>
            </w:r>
            <w:proofErr w:type="spellEnd"/>
            <w:r w:rsidRPr="00BB7650">
              <w:rPr>
                <w:b/>
                <w:sz w:val="24"/>
                <w:szCs w:val="24"/>
              </w:rPr>
              <w:t xml:space="preserve"> графику</w:t>
            </w:r>
          </w:p>
        </w:tc>
        <w:tc>
          <w:tcPr>
            <w:tcW w:w="914"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При</w:t>
            </w:r>
            <w:proofErr w:type="gramStart"/>
            <w:r w:rsidRPr="00BB7650">
              <w:rPr>
                <w:b/>
                <w:sz w:val="24"/>
                <w:szCs w:val="24"/>
              </w:rPr>
              <w:t xml:space="preserve"> Т</w:t>
            </w:r>
            <w:proofErr w:type="gramEnd"/>
            <w:r w:rsidRPr="00BB7650">
              <w:rPr>
                <w:b/>
                <w:sz w:val="24"/>
                <w:szCs w:val="24"/>
              </w:rPr>
              <w:t>' больше 8, значение безразмерного параметра R'</w:t>
            </w:r>
          </w:p>
        </w:tc>
        <w:tc>
          <w:tcPr>
            <w:tcW w:w="1040"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Значение безразмерного параметра r' по графику</w:t>
            </w:r>
          </w:p>
        </w:tc>
        <w:tc>
          <w:tcPr>
            <w:tcW w:w="837"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Протяженность ЗСО вниз по потоку, r, м</w:t>
            </w:r>
          </w:p>
        </w:tc>
        <w:tc>
          <w:tcPr>
            <w:tcW w:w="1040"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Протяженность ЗСО вверх по потоку, R, м</w:t>
            </w:r>
          </w:p>
        </w:tc>
        <w:tc>
          <w:tcPr>
            <w:tcW w:w="731"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Общая длина ЗСО, L, м</w:t>
            </w:r>
          </w:p>
        </w:tc>
        <w:tc>
          <w:tcPr>
            <w:tcW w:w="736"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Ширина ЗСО, d, м</w:t>
            </w:r>
          </w:p>
        </w:tc>
      </w:tr>
      <w:tr w:rsidR="00BB7650" w:rsidRPr="00BB7650" w:rsidTr="00BB7650">
        <w:trPr>
          <w:trHeight w:val="309"/>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35/5</w:t>
            </w:r>
          </w:p>
        </w:tc>
        <w:tc>
          <w:tcPr>
            <w:tcW w:w="96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200</w:t>
            </w:r>
          </w:p>
        </w:tc>
        <w:tc>
          <w:tcPr>
            <w:tcW w:w="129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0,241</w:t>
            </w:r>
          </w:p>
        </w:tc>
        <w:tc>
          <w:tcPr>
            <w:tcW w:w="99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0,68</w:t>
            </w:r>
          </w:p>
        </w:tc>
        <w:tc>
          <w:tcPr>
            <w:tcW w:w="91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0,56</w:t>
            </w:r>
          </w:p>
        </w:tc>
        <w:tc>
          <w:tcPr>
            <w:tcW w:w="837"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22</w:t>
            </w:r>
          </w:p>
        </w:tc>
        <w:tc>
          <w:tcPr>
            <w:tcW w:w="104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26</w:t>
            </w:r>
          </w:p>
        </w:tc>
        <w:tc>
          <w:tcPr>
            <w:tcW w:w="73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48</w:t>
            </w:r>
          </w:p>
        </w:tc>
        <w:tc>
          <w:tcPr>
            <w:tcW w:w="736"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199</w:t>
            </w:r>
          </w:p>
        </w:tc>
      </w:tr>
      <w:tr w:rsidR="00BB7650" w:rsidRPr="00BB7650" w:rsidTr="00BB7650">
        <w:trPr>
          <w:trHeight w:val="309"/>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36/6</w:t>
            </w:r>
          </w:p>
        </w:tc>
        <w:tc>
          <w:tcPr>
            <w:tcW w:w="96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200</w:t>
            </w:r>
          </w:p>
        </w:tc>
        <w:tc>
          <w:tcPr>
            <w:tcW w:w="129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0,305</w:t>
            </w:r>
          </w:p>
        </w:tc>
        <w:tc>
          <w:tcPr>
            <w:tcW w:w="99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0,73</w:t>
            </w:r>
          </w:p>
        </w:tc>
        <w:tc>
          <w:tcPr>
            <w:tcW w:w="91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0,60</w:t>
            </w:r>
          </w:p>
        </w:tc>
        <w:tc>
          <w:tcPr>
            <w:tcW w:w="837"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26</w:t>
            </w:r>
          </w:p>
        </w:tc>
        <w:tc>
          <w:tcPr>
            <w:tcW w:w="104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31</w:t>
            </w:r>
          </w:p>
        </w:tc>
        <w:tc>
          <w:tcPr>
            <w:tcW w:w="73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57</w:t>
            </w:r>
          </w:p>
        </w:tc>
        <w:tc>
          <w:tcPr>
            <w:tcW w:w="736"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186</w:t>
            </w:r>
          </w:p>
        </w:tc>
      </w:tr>
      <w:tr w:rsidR="00BB7650" w:rsidRPr="00BB7650" w:rsidTr="00BB7650">
        <w:trPr>
          <w:trHeight w:val="309"/>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37/7</w:t>
            </w:r>
          </w:p>
        </w:tc>
        <w:tc>
          <w:tcPr>
            <w:tcW w:w="96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200</w:t>
            </w:r>
          </w:p>
        </w:tc>
        <w:tc>
          <w:tcPr>
            <w:tcW w:w="129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0,128</w:t>
            </w:r>
          </w:p>
        </w:tc>
        <w:tc>
          <w:tcPr>
            <w:tcW w:w="99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0,54</w:t>
            </w:r>
          </w:p>
        </w:tc>
        <w:tc>
          <w:tcPr>
            <w:tcW w:w="91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0,50</w:t>
            </w:r>
          </w:p>
        </w:tc>
        <w:tc>
          <w:tcPr>
            <w:tcW w:w="837"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36</w:t>
            </w:r>
          </w:p>
        </w:tc>
        <w:tc>
          <w:tcPr>
            <w:tcW w:w="104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39</w:t>
            </w:r>
          </w:p>
        </w:tc>
        <w:tc>
          <w:tcPr>
            <w:tcW w:w="73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75</w:t>
            </w:r>
          </w:p>
        </w:tc>
        <w:tc>
          <w:tcPr>
            <w:tcW w:w="736"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238</w:t>
            </w:r>
          </w:p>
        </w:tc>
      </w:tr>
      <w:tr w:rsidR="00BB7650" w:rsidRPr="00BB7650" w:rsidTr="00BB7650">
        <w:trPr>
          <w:trHeight w:val="309"/>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37/8</w:t>
            </w:r>
          </w:p>
        </w:tc>
        <w:tc>
          <w:tcPr>
            <w:tcW w:w="96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200</w:t>
            </w:r>
          </w:p>
        </w:tc>
        <w:tc>
          <w:tcPr>
            <w:tcW w:w="129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0,555</w:t>
            </w:r>
          </w:p>
        </w:tc>
        <w:tc>
          <w:tcPr>
            <w:tcW w:w="99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1,05</w:t>
            </w:r>
          </w:p>
        </w:tc>
        <w:tc>
          <w:tcPr>
            <w:tcW w:w="91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0,75</w:t>
            </w:r>
          </w:p>
        </w:tc>
        <w:tc>
          <w:tcPr>
            <w:tcW w:w="837"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58</w:t>
            </w:r>
          </w:p>
        </w:tc>
        <w:tc>
          <w:tcPr>
            <w:tcW w:w="104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82</w:t>
            </w:r>
          </w:p>
        </w:tc>
        <w:tc>
          <w:tcPr>
            <w:tcW w:w="73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140</w:t>
            </w:r>
          </w:p>
        </w:tc>
        <w:tc>
          <w:tcPr>
            <w:tcW w:w="736"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137</w:t>
            </w:r>
          </w:p>
        </w:tc>
      </w:tr>
      <w:tr w:rsidR="00BB7650" w:rsidRPr="00BB7650" w:rsidTr="00BB7650">
        <w:trPr>
          <w:trHeight w:val="309"/>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37/11</w:t>
            </w:r>
          </w:p>
        </w:tc>
        <w:tc>
          <w:tcPr>
            <w:tcW w:w="96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200</w:t>
            </w:r>
          </w:p>
        </w:tc>
        <w:tc>
          <w:tcPr>
            <w:tcW w:w="129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0,497</w:t>
            </w:r>
          </w:p>
        </w:tc>
        <w:tc>
          <w:tcPr>
            <w:tcW w:w="99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0,95</w:t>
            </w:r>
          </w:p>
        </w:tc>
        <w:tc>
          <w:tcPr>
            <w:tcW w:w="91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0,68</w:t>
            </w:r>
          </w:p>
        </w:tc>
        <w:tc>
          <w:tcPr>
            <w:tcW w:w="837"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62</w:t>
            </w:r>
          </w:p>
        </w:tc>
        <w:tc>
          <w:tcPr>
            <w:tcW w:w="104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87</w:t>
            </w:r>
          </w:p>
        </w:tc>
        <w:tc>
          <w:tcPr>
            <w:tcW w:w="73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149</w:t>
            </w:r>
          </w:p>
        </w:tc>
        <w:tc>
          <w:tcPr>
            <w:tcW w:w="736"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152</w:t>
            </w:r>
          </w:p>
        </w:tc>
      </w:tr>
      <w:tr w:rsidR="00BB7650" w:rsidRPr="00BB7650" w:rsidTr="00BB7650">
        <w:trPr>
          <w:trHeight w:val="309"/>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34393/5</w:t>
            </w:r>
          </w:p>
        </w:tc>
        <w:tc>
          <w:tcPr>
            <w:tcW w:w="96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200</w:t>
            </w:r>
          </w:p>
        </w:tc>
        <w:tc>
          <w:tcPr>
            <w:tcW w:w="129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0,281</w:t>
            </w:r>
          </w:p>
        </w:tc>
        <w:tc>
          <w:tcPr>
            <w:tcW w:w="99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1,50</w:t>
            </w:r>
          </w:p>
        </w:tc>
        <w:tc>
          <w:tcPr>
            <w:tcW w:w="91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1,00</w:t>
            </w:r>
          </w:p>
        </w:tc>
        <w:tc>
          <w:tcPr>
            <w:tcW w:w="837"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77</w:t>
            </w:r>
          </w:p>
        </w:tc>
        <w:tc>
          <w:tcPr>
            <w:tcW w:w="104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116</w:t>
            </w:r>
          </w:p>
        </w:tc>
        <w:tc>
          <w:tcPr>
            <w:tcW w:w="73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193</w:t>
            </w:r>
          </w:p>
        </w:tc>
        <w:tc>
          <w:tcPr>
            <w:tcW w:w="736"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224</w:t>
            </w:r>
          </w:p>
        </w:tc>
      </w:tr>
    </w:tbl>
    <w:p w:rsidR="00BE7487" w:rsidRDefault="00BE7487" w:rsidP="0040760A">
      <w:pPr>
        <w:rPr>
          <w:lang w:eastAsia="en-US"/>
        </w:rPr>
      </w:pPr>
    </w:p>
    <w:p w:rsidR="00BA52C4" w:rsidRDefault="00BA52C4" w:rsidP="00BA52C4">
      <w:pPr>
        <w:rPr>
          <w:lang w:eastAsia="en-US"/>
        </w:rPr>
      </w:pPr>
      <w:r>
        <w:rPr>
          <w:lang w:eastAsia="en-US"/>
        </w:rPr>
        <w:t>Расчеты проведены по методическому пособию Рекомендации по гидрогеологическим расчетам для определения границ 2 и 3 поясов зон санитарной охраны подземных источников хозяйственно-питьевого водоснабжения.</w:t>
      </w:r>
    </w:p>
    <w:p w:rsidR="00BE7487" w:rsidRDefault="00BA52C4" w:rsidP="00BA52C4">
      <w:pPr>
        <w:rPr>
          <w:lang w:eastAsia="en-US"/>
        </w:rPr>
      </w:pPr>
      <w:r>
        <w:rPr>
          <w:lang w:eastAsia="en-US"/>
        </w:rPr>
        <w:lastRenderedPageBreak/>
        <w:t xml:space="preserve">Направление течения подземных вод определяется согласно картам </w:t>
      </w:r>
      <w:proofErr w:type="spellStart"/>
      <w:r>
        <w:rPr>
          <w:lang w:eastAsia="en-US"/>
        </w:rPr>
        <w:t>гидроизогипс</w:t>
      </w:r>
      <w:proofErr w:type="spellEnd"/>
      <w:r>
        <w:rPr>
          <w:lang w:eastAsia="en-US"/>
        </w:rPr>
        <w:t xml:space="preserve"> региона, а так же картам гидродинамической структуры района проектирования. </w:t>
      </w:r>
    </w:p>
    <w:p w:rsidR="00BA52C4" w:rsidRDefault="00BA52C4" w:rsidP="00BA52C4">
      <w:pPr>
        <w:ind w:firstLine="0"/>
        <w:jc w:val="center"/>
        <w:rPr>
          <w:lang w:eastAsia="en-US"/>
        </w:rPr>
      </w:pPr>
      <w:r>
        <w:rPr>
          <w:noProof/>
        </w:rPr>
        <w:drawing>
          <wp:inline distT="0" distB="0" distL="0" distR="0" wp14:anchorId="6CCE5CDA" wp14:editId="43CCFDC6">
            <wp:extent cx="5557652" cy="4037610"/>
            <wp:effectExtent l="0" t="0" r="0" b="0"/>
            <wp:docPr id="53" name="Рисунок 16" descr="C:\Users\Vladimir\AppData\Local\Temp\FineReader11\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ladimir\AppData\Local\Temp\FineReader11\media\image19.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b="5552"/>
                    <a:stretch/>
                  </pic:blipFill>
                  <pic:spPr bwMode="auto">
                    <a:xfrm>
                      <a:off x="0" y="0"/>
                      <a:ext cx="5557520" cy="4037514"/>
                    </a:xfrm>
                    <a:prstGeom prst="rect">
                      <a:avLst/>
                    </a:prstGeom>
                    <a:noFill/>
                    <a:ln>
                      <a:noFill/>
                    </a:ln>
                    <a:extLst>
                      <a:ext uri="{53640926-AAD7-44D8-BBD7-CCE9431645EC}">
                        <a14:shadowObscured xmlns:a14="http://schemas.microsoft.com/office/drawing/2010/main"/>
                      </a:ext>
                    </a:extLst>
                  </pic:spPr>
                </pic:pic>
              </a:graphicData>
            </a:graphic>
          </wp:inline>
        </w:drawing>
      </w:r>
    </w:p>
    <w:p w:rsidR="00BE7487" w:rsidRDefault="00BA52C4" w:rsidP="00BA52C4">
      <w:pPr>
        <w:pStyle w:val="af5"/>
      </w:pPr>
      <w:r>
        <w:t xml:space="preserve">Рисунок </w:t>
      </w:r>
      <w:fldSimple w:instr=" SEQ Рисунок \* ARABIC ">
        <w:r w:rsidR="0004445D">
          <w:rPr>
            <w:noProof/>
          </w:rPr>
          <w:t>6</w:t>
        </w:r>
      </w:fldSimple>
      <w:r>
        <w:t xml:space="preserve">. Карта гидродинамической структуры участка Республики Башкортостан </w:t>
      </w:r>
    </w:p>
    <w:p w:rsidR="00BA52C4" w:rsidRDefault="00BA52C4" w:rsidP="00BA52C4"/>
    <w:p w:rsidR="00BA52C4" w:rsidRPr="00BA52C4" w:rsidRDefault="00BA52C4" w:rsidP="00BA52C4">
      <w:r w:rsidRPr="00BA52C4">
        <w:t>При отсутствии бытового потока подземных вод (</w:t>
      </w:r>
      <w:r w:rsidRPr="00BA52C4">
        <w:rPr>
          <w:lang w:val="en-US"/>
        </w:rPr>
        <w:t>q</w:t>
      </w:r>
      <w:r w:rsidRPr="00BA52C4">
        <w:t>=0) область захвата водораздельного водозабора в изолированном пласте представляет собой окружность, т.е.</w:t>
      </w:r>
    </w:p>
    <w:p w:rsidR="00BA52C4" w:rsidRPr="00751149" w:rsidRDefault="00BA52C4" w:rsidP="00BA52C4">
      <w:pPr>
        <w:ind w:firstLine="0"/>
        <w:jc w:val="center"/>
        <w:rPr>
          <w:sz w:val="32"/>
        </w:rPr>
      </w:pPr>
      <w:r w:rsidRPr="00BA52C4">
        <w:rPr>
          <w:sz w:val="32"/>
          <w:lang w:val="en-US"/>
        </w:rPr>
        <w:t>R</w:t>
      </w:r>
      <w:r w:rsidRPr="00751149">
        <w:rPr>
          <w:sz w:val="32"/>
        </w:rPr>
        <w:t>=</w:t>
      </w:r>
      <w:r w:rsidRPr="00BA52C4">
        <w:rPr>
          <w:sz w:val="32"/>
          <w:lang w:val="en-US"/>
        </w:rPr>
        <w:t>r</w:t>
      </w:r>
      <w:r w:rsidRPr="00751149">
        <w:rPr>
          <w:sz w:val="32"/>
        </w:rPr>
        <w:t>=</w:t>
      </w:r>
      <w:r w:rsidRPr="00BA52C4">
        <w:rPr>
          <w:sz w:val="32"/>
          <w:lang w:val="en-US"/>
        </w:rPr>
        <w:t>d</w:t>
      </w:r>
      <w:r w:rsidRPr="00751149">
        <w:rPr>
          <w:sz w:val="32"/>
        </w:rPr>
        <w:t>=</w:t>
      </w:r>
      <m:oMath>
        <m:rad>
          <m:radPr>
            <m:degHide m:val="1"/>
            <m:ctrlPr>
              <w:rPr>
                <w:rFonts w:ascii="Cambria Math" w:hAnsi="Cambria Math"/>
                <w:i/>
                <w:sz w:val="32"/>
              </w:rPr>
            </m:ctrlPr>
          </m:radPr>
          <m:deg/>
          <m:e>
            <m:r>
              <m:rPr>
                <m:sty m:val="p"/>
              </m:rPr>
              <w:rPr>
                <w:rFonts w:ascii="Cambria Math" w:hAnsi="Cambria Math"/>
                <w:sz w:val="32"/>
                <w:lang w:val="en-US"/>
              </w:rPr>
              <m:t>QT</m:t>
            </m:r>
            <m:r>
              <m:rPr>
                <m:sty m:val="p"/>
              </m:rPr>
              <w:rPr>
                <w:rFonts w:ascii="Cambria Math" w:hAnsi="Cambria Math"/>
                <w:sz w:val="32"/>
              </w:rPr>
              <m:t>/</m:t>
            </m:r>
            <m:r>
              <m:rPr>
                <m:sty m:val="p"/>
              </m:rPr>
              <w:rPr>
                <w:rFonts w:ascii="Cambria Math" w:hAnsi="Cambria Math"/>
                <w:sz w:val="32"/>
                <w:lang w:val="en-US"/>
              </w:rPr>
              <m:t>nmn</m:t>
            </m:r>
          </m:e>
        </m:rad>
      </m:oMath>
    </w:p>
    <w:p w:rsidR="00BA52C4" w:rsidRPr="00BA52C4" w:rsidRDefault="00BA52C4" w:rsidP="00BA52C4">
      <w:r w:rsidRPr="00BA52C4">
        <w:t xml:space="preserve">Приведенные соотношения действительны как для напорных пластов с постоянной мощностью </w:t>
      </w:r>
      <w:r w:rsidRPr="00BA52C4">
        <w:rPr>
          <w:lang w:val="en-US"/>
        </w:rPr>
        <w:t>m</w:t>
      </w:r>
      <w:r w:rsidRPr="00BA52C4">
        <w:t xml:space="preserve">, так и для безнапорных горизонтов с изменяющейся мощностью </w:t>
      </w:r>
      <w:r w:rsidRPr="00BA52C4">
        <w:rPr>
          <w:lang w:val="en-US"/>
        </w:rPr>
        <w:t>h</w:t>
      </w:r>
      <w:r w:rsidRPr="00BA52C4">
        <w:t xml:space="preserve"> при условии осреднения последней, т.е. при </w:t>
      </w:r>
      <w:r>
        <w:rPr>
          <w:lang w:val="en-US"/>
        </w:rPr>
        <w:t>m</w:t>
      </w:r>
      <w:r w:rsidRPr="00BA52C4">
        <w:t>=</w:t>
      </w:r>
      <w:proofErr w:type="gramStart"/>
      <w:r>
        <w:rPr>
          <w:lang w:val="en-US"/>
        </w:rPr>
        <w:t>h</w:t>
      </w:r>
      <w:proofErr w:type="gramEnd"/>
      <w:r w:rsidRPr="00BA52C4">
        <w:rPr>
          <w:vertAlign w:val="subscript"/>
        </w:rPr>
        <w:t>ср</w:t>
      </w:r>
      <w:r w:rsidRPr="00BA52C4">
        <w:t>.</w:t>
      </w:r>
    </w:p>
    <w:p w:rsidR="00BA52C4" w:rsidRPr="00BA52C4" w:rsidRDefault="00BA52C4" w:rsidP="00BA52C4">
      <w:proofErr w:type="gramStart"/>
      <w:r w:rsidRPr="00BA52C4">
        <w:t xml:space="preserve">В соответствии с положением «О зонах санитарной охраны» границы второго пояса ЗСО для источников водоснабжения, находящегося в непосредственной близости от проточного водоема и имеющего с ним тесную </w:t>
      </w:r>
      <w:r w:rsidRPr="00BA52C4">
        <w:lastRenderedPageBreak/>
        <w:t>гидравлическую связь, вверх по течению вдоль проточного водотока, и его боковых притоков, определяются с учетом времени движения воды до водозабора, необходимого для ее микробного самоочищения, что, в свою очередь, зависит от скорости течения</w:t>
      </w:r>
      <w:proofErr w:type="gramEnd"/>
      <w:r w:rsidRPr="00BA52C4">
        <w:t xml:space="preserve"> и климатических условий. Скорость течения принимается усредненной по ширине и длине водотока. </w:t>
      </w:r>
      <w:proofErr w:type="gramStart"/>
      <w:r w:rsidRPr="00BA52C4">
        <w:t xml:space="preserve">Время продвижения воды от границы второго пояса до водозабора при расходе воды в проточном водотоке, соответствующем 95%-ной обеспеченности, должно быть не менее 5 суток для климатических районов </w:t>
      </w:r>
      <w:r w:rsidRPr="00BA52C4">
        <w:rPr>
          <w:lang w:val="en-US"/>
        </w:rPr>
        <w:t>IA</w:t>
      </w:r>
      <w:r w:rsidRPr="00BA52C4">
        <w:t xml:space="preserve">, Б, В Г и </w:t>
      </w:r>
      <w:r w:rsidRPr="00BA52C4">
        <w:rPr>
          <w:lang w:val="en-US"/>
        </w:rPr>
        <w:t>IIA</w:t>
      </w:r>
      <w:r w:rsidRPr="00BA52C4">
        <w:t xml:space="preserve"> и не менее 3 суток для 1Д, 11Б, В и Г, а также для III и IV.</w:t>
      </w:r>
      <w:proofErr w:type="gramEnd"/>
      <w:r w:rsidRPr="00BA52C4">
        <w:t xml:space="preserve"> Вниз по течению граница второго пояса должна находиться на расстоянии не менее 250 м от водозабора. При подпоре или влиянии обратных ветровых течений это расстояние должно быть уточнено в зависимости от гидрологических и метеорологических условий. На судоходных реках и каналах в границы пояса входит акватория, прилегающая к водозабору в пределах фарватера.</w:t>
      </w:r>
    </w:p>
    <w:p w:rsidR="00BA52C4" w:rsidRDefault="00BA52C4" w:rsidP="00BA52C4">
      <w:r w:rsidRPr="00BA52C4">
        <w:t>На непроточных водоемах граница второго пояса ЗСО по акватории должна быть удалена во все стороны от водозабора на 3 км при количестве ветров в сторону водозабора до 10% или на 5 км при количестве ветров в сторону водозабора более 10%.</w:t>
      </w:r>
    </w:p>
    <w:p w:rsidR="00BA52C4" w:rsidRDefault="00BA52C4" w:rsidP="00BA52C4">
      <w:proofErr w:type="gramStart"/>
      <w:r w:rsidRPr="00BA52C4">
        <w:t>Боковые границы второго пояса ЗСО водотоков и водоемов, включая притоки, определяются шириной береговой полосы, которая при отсчете от уреза воды в период летне-осенней межени должна составлять не менее 500 м при равнинном рельефе местности и 750 — 1000 м при гористом (для пологого и крутого склонов соответственно).</w:t>
      </w:r>
      <w:proofErr w:type="gramEnd"/>
    </w:p>
    <w:p w:rsidR="00BA52C4" w:rsidRDefault="00BA52C4">
      <w:pPr>
        <w:spacing w:line="240" w:lineRule="auto"/>
        <w:ind w:firstLine="0"/>
        <w:jc w:val="left"/>
        <w:rPr>
          <w:b/>
        </w:rPr>
      </w:pPr>
      <w:r>
        <w:br w:type="page"/>
      </w:r>
    </w:p>
    <w:p w:rsidR="00BA52C4" w:rsidRDefault="00BA52C4" w:rsidP="00BA52C4">
      <w:pPr>
        <w:pStyle w:val="20"/>
      </w:pPr>
      <w:bookmarkStart w:id="16" w:name="_Toc487015297"/>
      <w:r>
        <w:lastRenderedPageBreak/>
        <w:t>7.3 Границы третьего пояса ЗСО</w:t>
      </w:r>
      <w:bookmarkEnd w:id="16"/>
    </w:p>
    <w:p w:rsidR="00BA52C4" w:rsidRDefault="00BA52C4" w:rsidP="00BA52C4">
      <w:r>
        <w:t xml:space="preserve">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При этом следует исходить из того, что время движения химического загрязнения к водозабору должно быть больше расчетного </w:t>
      </w:r>
      <w:proofErr w:type="spellStart"/>
      <w:r>
        <w:t>Тх</w:t>
      </w:r>
      <w:proofErr w:type="spellEnd"/>
      <w:r>
        <w:t>.</w:t>
      </w:r>
    </w:p>
    <w:p w:rsidR="00BA52C4" w:rsidRDefault="00BA52C4" w:rsidP="00BA52C4">
      <w:proofErr w:type="spellStart"/>
      <w:r>
        <w:t>Тх</w:t>
      </w:r>
      <w:proofErr w:type="spellEnd"/>
      <w:r>
        <w:t xml:space="preserve"> принимается как срок эксплуатации водозабора (обычный срок эксплуатации водозабора - 25-50 лет).</w:t>
      </w:r>
    </w:p>
    <w:p w:rsidR="00BA52C4" w:rsidRDefault="00BA52C4" w:rsidP="00BA52C4">
      <w:r>
        <w:t xml:space="preserve">Если запасы подземных вод обеспечивают неограниченный срок эксплуатации водозабора, третий пояс должен обеспечить соответственно более длительное сохранение качества подземных вод. </w:t>
      </w:r>
    </w:p>
    <w:p w:rsidR="00BA52C4" w:rsidRDefault="00BA52C4" w:rsidP="00BA52C4"/>
    <w:p w:rsidR="00BA52C4" w:rsidRPr="00BA52C4" w:rsidRDefault="00BA52C4" w:rsidP="00BA52C4">
      <w:pPr>
        <w:pStyle w:val="af5"/>
        <w:jc w:val="right"/>
      </w:pPr>
      <w:r>
        <w:t xml:space="preserve">Таблица </w:t>
      </w:r>
      <w:fldSimple w:instr=" SEQ Таблица \* ARABIC ">
        <w:r w:rsidR="0004445D">
          <w:rPr>
            <w:noProof/>
          </w:rPr>
          <w:t>8</w:t>
        </w:r>
      </w:fldSimple>
      <w:r>
        <w:t>.</w:t>
      </w:r>
      <w:r w:rsidRPr="00BA52C4">
        <w:t xml:space="preserve"> </w:t>
      </w:r>
      <w:r>
        <w:t xml:space="preserve">Определение </w:t>
      </w:r>
      <w:proofErr w:type="gramStart"/>
      <w:r>
        <w:t>размеров третьего пояса зон санитарной охраны источников централизованного водоснабжения сельского поселения</w:t>
      </w:r>
      <w:proofErr w:type="gramEnd"/>
      <w:r>
        <w:t xml:space="preserve"> Кармаскалинский сельсовет муниципального района Кармаскалинский район РБ.</w:t>
      </w:r>
    </w:p>
    <w:tbl>
      <w:tblPr>
        <w:tblW w:w="9219" w:type="dxa"/>
        <w:jc w:val="center"/>
        <w:tblInd w:w="93" w:type="dxa"/>
        <w:tblLook w:val="04A0" w:firstRow="1" w:lastRow="0" w:firstColumn="1" w:lastColumn="0" w:noHBand="0" w:noVBand="1"/>
      </w:tblPr>
      <w:tblGrid>
        <w:gridCol w:w="1106"/>
        <w:gridCol w:w="900"/>
        <w:gridCol w:w="971"/>
        <w:gridCol w:w="860"/>
        <w:gridCol w:w="794"/>
        <w:gridCol w:w="904"/>
        <w:gridCol w:w="1015"/>
        <w:gridCol w:w="904"/>
        <w:gridCol w:w="794"/>
        <w:gridCol w:w="971"/>
      </w:tblGrid>
      <w:tr w:rsidR="00BB7650" w:rsidRPr="00BB7650" w:rsidTr="00BB7650">
        <w:trPr>
          <w:trHeight w:val="3382"/>
          <w:jc w:val="center"/>
        </w:trPr>
        <w:tc>
          <w:tcPr>
            <w:tcW w:w="11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proofErr w:type="spellStart"/>
            <w:r w:rsidRPr="00BB7650">
              <w:rPr>
                <w:b/>
                <w:sz w:val="24"/>
                <w:szCs w:val="24"/>
              </w:rPr>
              <w:t>Сважина</w:t>
            </w:r>
            <w:proofErr w:type="spellEnd"/>
          </w:p>
        </w:tc>
        <w:tc>
          <w:tcPr>
            <w:tcW w:w="900"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 xml:space="preserve">Время химического загрязнения, </w:t>
            </w:r>
            <w:proofErr w:type="spellStart"/>
            <w:r w:rsidRPr="00BB7650">
              <w:rPr>
                <w:b/>
                <w:sz w:val="24"/>
                <w:szCs w:val="24"/>
              </w:rPr>
              <w:t>Тх</w:t>
            </w:r>
            <w:proofErr w:type="spellEnd"/>
            <w:r w:rsidRPr="00BB7650">
              <w:rPr>
                <w:b/>
                <w:sz w:val="24"/>
                <w:szCs w:val="24"/>
              </w:rPr>
              <w:t xml:space="preserve">, </w:t>
            </w:r>
            <w:proofErr w:type="spellStart"/>
            <w:r w:rsidRPr="00BB7650">
              <w:rPr>
                <w:b/>
                <w:sz w:val="24"/>
                <w:szCs w:val="24"/>
              </w:rPr>
              <w:t>сут</w:t>
            </w:r>
            <w:proofErr w:type="spellEnd"/>
          </w:p>
        </w:tc>
        <w:tc>
          <w:tcPr>
            <w:tcW w:w="971"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Численное значение безразмерного параметра</w:t>
            </w:r>
            <w:proofErr w:type="gramStart"/>
            <w:r w:rsidRPr="00BB7650">
              <w:rPr>
                <w:b/>
                <w:sz w:val="24"/>
                <w:szCs w:val="24"/>
              </w:rPr>
              <w:t xml:space="preserve"> Т</w:t>
            </w:r>
            <w:proofErr w:type="gramEnd"/>
            <w:r w:rsidRPr="00BB7650">
              <w:rPr>
                <w:b/>
                <w:sz w:val="24"/>
                <w:szCs w:val="24"/>
              </w:rPr>
              <w:t>'</w:t>
            </w:r>
          </w:p>
        </w:tc>
        <w:tc>
          <w:tcPr>
            <w:tcW w:w="860"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 xml:space="preserve">Значение безразмерного параметра </w:t>
            </w:r>
            <w:proofErr w:type="spellStart"/>
            <w:r w:rsidRPr="00BB7650">
              <w:rPr>
                <w:b/>
                <w:sz w:val="24"/>
                <w:szCs w:val="24"/>
              </w:rPr>
              <w:t>R'по</w:t>
            </w:r>
            <w:proofErr w:type="spellEnd"/>
            <w:r w:rsidRPr="00BB7650">
              <w:rPr>
                <w:b/>
                <w:sz w:val="24"/>
                <w:szCs w:val="24"/>
              </w:rPr>
              <w:t xml:space="preserve"> графику</w:t>
            </w:r>
          </w:p>
        </w:tc>
        <w:tc>
          <w:tcPr>
            <w:tcW w:w="794"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При</w:t>
            </w:r>
            <w:proofErr w:type="gramStart"/>
            <w:r w:rsidRPr="00BB7650">
              <w:rPr>
                <w:b/>
                <w:sz w:val="24"/>
                <w:szCs w:val="24"/>
              </w:rPr>
              <w:t xml:space="preserve"> Т</w:t>
            </w:r>
            <w:proofErr w:type="gramEnd"/>
            <w:r w:rsidRPr="00BB7650">
              <w:rPr>
                <w:b/>
                <w:sz w:val="24"/>
                <w:szCs w:val="24"/>
              </w:rPr>
              <w:t>' больше 8, значение безразмерного параметра R'</w:t>
            </w:r>
          </w:p>
        </w:tc>
        <w:tc>
          <w:tcPr>
            <w:tcW w:w="904"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Значение безразмерного параметра r' по графику</w:t>
            </w:r>
          </w:p>
        </w:tc>
        <w:tc>
          <w:tcPr>
            <w:tcW w:w="1015"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Протяженность ЗСО вниз по потоку, r, м</w:t>
            </w:r>
          </w:p>
        </w:tc>
        <w:tc>
          <w:tcPr>
            <w:tcW w:w="904"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Протяженность ЗСО вверх по потоку, R, м</w:t>
            </w:r>
          </w:p>
        </w:tc>
        <w:tc>
          <w:tcPr>
            <w:tcW w:w="794"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Общая длина ЗСО, L, м</w:t>
            </w:r>
          </w:p>
        </w:tc>
        <w:tc>
          <w:tcPr>
            <w:tcW w:w="971"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650" w:rsidRPr="00BB7650" w:rsidRDefault="00BB7650" w:rsidP="00BB7650">
            <w:pPr>
              <w:spacing w:line="240" w:lineRule="auto"/>
              <w:ind w:firstLine="0"/>
              <w:jc w:val="center"/>
              <w:rPr>
                <w:b/>
                <w:sz w:val="24"/>
                <w:szCs w:val="24"/>
              </w:rPr>
            </w:pPr>
            <w:r w:rsidRPr="00BB7650">
              <w:rPr>
                <w:b/>
                <w:sz w:val="24"/>
                <w:szCs w:val="24"/>
              </w:rPr>
              <w:t>Ширина ЗСО, d, м</w:t>
            </w:r>
          </w:p>
        </w:tc>
      </w:tr>
      <w:tr w:rsidR="00BB7650" w:rsidRPr="00BB7650" w:rsidTr="00BB7650">
        <w:trPr>
          <w:trHeight w:val="267"/>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35/5</w:t>
            </w:r>
          </w:p>
        </w:tc>
        <w:tc>
          <w:tcPr>
            <w:tcW w:w="90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10000</w:t>
            </w:r>
          </w:p>
        </w:tc>
        <w:tc>
          <w:tcPr>
            <w:tcW w:w="97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12,038</w:t>
            </w:r>
          </w:p>
        </w:tc>
        <w:tc>
          <w:tcPr>
            <w:tcW w:w="86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 </w:t>
            </w:r>
          </w:p>
        </w:tc>
        <w:tc>
          <w:tcPr>
            <w:tcW w:w="79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2,5</w:t>
            </w:r>
          </w:p>
        </w:tc>
        <w:tc>
          <w:tcPr>
            <w:tcW w:w="90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1,00</w:t>
            </w:r>
          </w:p>
        </w:tc>
        <w:tc>
          <w:tcPr>
            <w:tcW w:w="1015"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38</w:t>
            </w:r>
          </w:p>
        </w:tc>
        <w:tc>
          <w:tcPr>
            <w:tcW w:w="90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96</w:t>
            </w:r>
          </w:p>
        </w:tc>
        <w:tc>
          <w:tcPr>
            <w:tcW w:w="79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135</w:t>
            </w:r>
          </w:p>
        </w:tc>
        <w:tc>
          <w:tcPr>
            <w:tcW w:w="97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353</w:t>
            </w:r>
          </w:p>
        </w:tc>
      </w:tr>
      <w:tr w:rsidR="00BB7650" w:rsidRPr="00BB7650" w:rsidTr="00BB7650">
        <w:trPr>
          <w:trHeight w:val="267"/>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36/6</w:t>
            </w:r>
          </w:p>
        </w:tc>
        <w:tc>
          <w:tcPr>
            <w:tcW w:w="90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10000</w:t>
            </w:r>
          </w:p>
        </w:tc>
        <w:tc>
          <w:tcPr>
            <w:tcW w:w="97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15,225</w:t>
            </w:r>
          </w:p>
        </w:tc>
        <w:tc>
          <w:tcPr>
            <w:tcW w:w="86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 </w:t>
            </w:r>
          </w:p>
        </w:tc>
        <w:tc>
          <w:tcPr>
            <w:tcW w:w="79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2,9</w:t>
            </w:r>
          </w:p>
        </w:tc>
        <w:tc>
          <w:tcPr>
            <w:tcW w:w="90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1,00</w:t>
            </w:r>
          </w:p>
        </w:tc>
        <w:tc>
          <w:tcPr>
            <w:tcW w:w="1015"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43</w:t>
            </w:r>
          </w:p>
        </w:tc>
        <w:tc>
          <w:tcPr>
            <w:tcW w:w="90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124</w:t>
            </w:r>
          </w:p>
        </w:tc>
        <w:tc>
          <w:tcPr>
            <w:tcW w:w="79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167</w:t>
            </w:r>
          </w:p>
        </w:tc>
        <w:tc>
          <w:tcPr>
            <w:tcW w:w="97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317</w:t>
            </w:r>
          </w:p>
        </w:tc>
      </w:tr>
      <w:tr w:rsidR="00BB7650" w:rsidRPr="00BB7650" w:rsidTr="00BB7650">
        <w:trPr>
          <w:trHeight w:val="267"/>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37/7</w:t>
            </w:r>
          </w:p>
        </w:tc>
        <w:tc>
          <w:tcPr>
            <w:tcW w:w="90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10000</w:t>
            </w:r>
          </w:p>
        </w:tc>
        <w:tc>
          <w:tcPr>
            <w:tcW w:w="97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6,420</w:t>
            </w:r>
          </w:p>
        </w:tc>
        <w:tc>
          <w:tcPr>
            <w:tcW w:w="86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1,50</w:t>
            </w:r>
          </w:p>
        </w:tc>
        <w:tc>
          <w:tcPr>
            <w:tcW w:w="79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 </w:t>
            </w:r>
          </w:p>
        </w:tc>
        <w:tc>
          <w:tcPr>
            <w:tcW w:w="90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1,00</w:t>
            </w:r>
          </w:p>
        </w:tc>
        <w:tc>
          <w:tcPr>
            <w:tcW w:w="1015"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72</w:t>
            </w:r>
          </w:p>
        </w:tc>
        <w:tc>
          <w:tcPr>
            <w:tcW w:w="90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108</w:t>
            </w:r>
          </w:p>
        </w:tc>
        <w:tc>
          <w:tcPr>
            <w:tcW w:w="79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180</w:t>
            </w:r>
          </w:p>
        </w:tc>
        <w:tc>
          <w:tcPr>
            <w:tcW w:w="97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495</w:t>
            </w:r>
          </w:p>
        </w:tc>
      </w:tr>
      <w:tr w:rsidR="00BB7650" w:rsidRPr="00BB7650" w:rsidTr="00BB7650">
        <w:trPr>
          <w:trHeight w:val="267"/>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37/8</w:t>
            </w:r>
          </w:p>
        </w:tc>
        <w:tc>
          <w:tcPr>
            <w:tcW w:w="90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10000</w:t>
            </w:r>
          </w:p>
        </w:tc>
        <w:tc>
          <w:tcPr>
            <w:tcW w:w="97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27,736</w:t>
            </w:r>
          </w:p>
        </w:tc>
        <w:tc>
          <w:tcPr>
            <w:tcW w:w="86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 </w:t>
            </w:r>
          </w:p>
        </w:tc>
        <w:tc>
          <w:tcPr>
            <w:tcW w:w="79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3,7</w:t>
            </w:r>
          </w:p>
        </w:tc>
        <w:tc>
          <w:tcPr>
            <w:tcW w:w="90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1,00</w:t>
            </w:r>
          </w:p>
        </w:tc>
        <w:tc>
          <w:tcPr>
            <w:tcW w:w="1015"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78</w:t>
            </w:r>
          </w:p>
        </w:tc>
        <w:tc>
          <w:tcPr>
            <w:tcW w:w="90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288</w:t>
            </w:r>
          </w:p>
        </w:tc>
        <w:tc>
          <w:tcPr>
            <w:tcW w:w="79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366</w:t>
            </w:r>
          </w:p>
        </w:tc>
        <w:tc>
          <w:tcPr>
            <w:tcW w:w="97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263</w:t>
            </w:r>
          </w:p>
        </w:tc>
      </w:tr>
      <w:tr w:rsidR="00BB7650" w:rsidRPr="00BB7650" w:rsidTr="00BB7650">
        <w:trPr>
          <w:trHeight w:val="267"/>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37/11</w:t>
            </w:r>
          </w:p>
        </w:tc>
        <w:tc>
          <w:tcPr>
            <w:tcW w:w="90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10000</w:t>
            </w:r>
          </w:p>
        </w:tc>
        <w:tc>
          <w:tcPr>
            <w:tcW w:w="97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24,847</w:t>
            </w:r>
          </w:p>
        </w:tc>
        <w:tc>
          <w:tcPr>
            <w:tcW w:w="86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 </w:t>
            </w:r>
          </w:p>
        </w:tc>
        <w:tc>
          <w:tcPr>
            <w:tcW w:w="79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3,4</w:t>
            </w:r>
          </w:p>
        </w:tc>
        <w:tc>
          <w:tcPr>
            <w:tcW w:w="90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1,00</w:t>
            </w:r>
          </w:p>
        </w:tc>
        <w:tc>
          <w:tcPr>
            <w:tcW w:w="1015"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91</w:t>
            </w:r>
          </w:p>
        </w:tc>
        <w:tc>
          <w:tcPr>
            <w:tcW w:w="90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310</w:t>
            </w:r>
          </w:p>
        </w:tc>
        <w:tc>
          <w:tcPr>
            <w:tcW w:w="79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401</w:t>
            </w:r>
          </w:p>
        </w:tc>
        <w:tc>
          <w:tcPr>
            <w:tcW w:w="97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281</w:t>
            </w:r>
          </w:p>
        </w:tc>
      </w:tr>
      <w:tr w:rsidR="00BB7650" w:rsidRPr="00BB7650" w:rsidTr="00BB7650">
        <w:trPr>
          <w:trHeight w:val="267"/>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34393/5</w:t>
            </w:r>
          </w:p>
        </w:tc>
        <w:tc>
          <w:tcPr>
            <w:tcW w:w="90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10000</w:t>
            </w:r>
          </w:p>
        </w:tc>
        <w:tc>
          <w:tcPr>
            <w:tcW w:w="97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1,403</w:t>
            </w:r>
          </w:p>
        </w:tc>
        <w:tc>
          <w:tcPr>
            <w:tcW w:w="860"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1,80</w:t>
            </w:r>
          </w:p>
        </w:tc>
        <w:tc>
          <w:tcPr>
            <w:tcW w:w="79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 </w:t>
            </w:r>
          </w:p>
        </w:tc>
        <w:tc>
          <w:tcPr>
            <w:tcW w:w="90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1,00</w:t>
            </w:r>
          </w:p>
        </w:tc>
        <w:tc>
          <w:tcPr>
            <w:tcW w:w="1015"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77</w:t>
            </w:r>
          </w:p>
        </w:tc>
        <w:tc>
          <w:tcPr>
            <w:tcW w:w="90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139</w:t>
            </w:r>
          </w:p>
        </w:tc>
        <w:tc>
          <w:tcPr>
            <w:tcW w:w="794"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216</w:t>
            </w:r>
          </w:p>
        </w:tc>
        <w:tc>
          <w:tcPr>
            <w:tcW w:w="971"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500</w:t>
            </w:r>
          </w:p>
        </w:tc>
      </w:tr>
    </w:tbl>
    <w:p w:rsidR="00BE7487" w:rsidRDefault="00BE7487" w:rsidP="0040760A">
      <w:pPr>
        <w:rPr>
          <w:lang w:eastAsia="en-US"/>
        </w:rPr>
      </w:pPr>
    </w:p>
    <w:p w:rsidR="00F64B7A" w:rsidRDefault="00F64B7A" w:rsidP="00F64B7A">
      <w:pPr>
        <w:rPr>
          <w:lang w:eastAsia="en-US"/>
        </w:rPr>
      </w:pPr>
      <w:proofErr w:type="gramStart"/>
      <w:r>
        <w:rPr>
          <w:lang w:eastAsia="en-US"/>
        </w:rPr>
        <w:t xml:space="preserve">При существовании тесной гидравлической связи между подземным источников централизованного водоснабжения и поверхностным водоемом границы третьего пояса ЗСО вверх и вниз по течению совпадают с границами </w:t>
      </w:r>
      <w:r>
        <w:rPr>
          <w:lang w:eastAsia="en-US"/>
        </w:rPr>
        <w:lastRenderedPageBreak/>
        <w:t>второго пояса, а боковые границы с линией водораздела в пределах 3 — 5 км, включая притоки реки.</w:t>
      </w:r>
      <w:proofErr w:type="gramEnd"/>
    </w:p>
    <w:p w:rsidR="00F64B7A" w:rsidRDefault="00F64B7A" w:rsidP="00F64B7A">
      <w:pPr>
        <w:rPr>
          <w:lang w:eastAsia="en-US"/>
        </w:rPr>
      </w:pPr>
      <w:r>
        <w:rPr>
          <w:lang w:eastAsia="en-US"/>
        </w:rPr>
        <w:t>Если положение границ второго и третьего поясов ЗСО на берегах в районе водозабора подземных вод, установленное по приведенным выше указаниям как для поверхностных источников водоснабжения, не совпадает с положением, определенным по гидродинамическим расчетам, то следует выбрать положение, при котором границы удалены от водозабора на большее расстояние.</w:t>
      </w:r>
    </w:p>
    <w:p w:rsidR="00BE7487" w:rsidRDefault="00F64B7A" w:rsidP="00F64B7A">
      <w:pPr>
        <w:rPr>
          <w:lang w:eastAsia="en-US"/>
        </w:rPr>
      </w:pPr>
      <w:r>
        <w:rPr>
          <w:lang w:eastAsia="en-US"/>
        </w:rPr>
        <w:t>Рекомендации о размерах ЗСО и мероприятиях в этой зоне водозабора подземных вод корректируются по результатам разведки и оценки эксплуатационных запасов подземных вод.</w:t>
      </w:r>
    </w:p>
    <w:p w:rsidR="0040760A" w:rsidRDefault="0040760A" w:rsidP="0040760A">
      <w:pPr>
        <w:rPr>
          <w:lang w:eastAsia="en-US"/>
        </w:rPr>
      </w:pPr>
    </w:p>
    <w:p w:rsidR="00F64B7A" w:rsidRDefault="00F64B7A" w:rsidP="00F64B7A">
      <w:pPr>
        <w:pStyle w:val="af5"/>
        <w:ind w:firstLine="0"/>
        <w:jc w:val="right"/>
        <w:rPr>
          <w:lang w:eastAsia="en-US"/>
        </w:rPr>
      </w:pPr>
      <w:r>
        <w:t xml:space="preserve">Таблица </w:t>
      </w:r>
      <w:fldSimple w:instr=" SEQ Таблица \* ARABIC ">
        <w:r w:rsidR="0004445D">
          <w:rPr>
            <w:noProof/>
          </w:rPr>
          <w:t>9</w:t>
        </w:r>
      </w:fldSimple>
      <w:r>
        <w:t xml:space="preserve">. </w:t>
      </w:r>
      <w:r>
        <w:rPr>
          <w:lang w:eastAsia="en-US"/>
        </w:rPr>
        <w:t xml:space="preserve">Итоговые размеры </w:t>
      </w:r>
      <w:proofErr w:type="gramStart"/>
      <w:r>
        <w:rPr>
          <w:lang w:eastAsia="en-US"/>
        </w:rPr>
        <w:t>поясов зон санитарной охраны источников централизованного водоснабжения</w:t>
      </w:r>
      <w:proofErr w:type="gramEnd"/>
      <w:r>
        <w:rPr>
          <w:lang w:eastAsia="en-US"/>
        </w:rPr>
        <w:t xml:space="preserve"> на основании произведенных расчетов с учетом гидравлических связей с поверхностными источниками</w:t>
      </w:r>
    </w:p>
    <w:tbl>
      <w:tblPr>
        <w:tblW w:w="9315" w:type="dxa"/>
        <w:jc w:val="center"/>
        <w:tblInd w:w="93" w:type="dxa"/>
        <w:tblLook w:val="04A0" w:firstRow="1" w:lastRow="0" w:firstColumn="1" w:lastColumn="0" w:noHBand="0" w:noVBand="1"/>
      </w:tblPr>
      <w:tblGrid>
        <w:gridCol w:w="1233"/>
        <w:gridCol w:w="898"/>
        <w:gridCol w:w="898"/>
        <w:gridCol w:w="898"/>
        <w:gridCol w:w="898"/>
        <w:gridCol w:w="898"/>
        <w:gridCol w:w="898"/>
        <w:gridCol w:w="898"/>
        <w:gridCol w:w="898"/>
        <w:gridCol w:w="898"/>
      </w:tblGrid>
      <w:tr w:rsidR="00BB7650" w:rsidRPr="00BB7650" w:rsidTr="00BB7650">
        <w:trPr>
          <w:trHeight w:val="338"/>
          <w:jc w:val="center"/>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650" w:rsidRPr="00BB7650" w:rsidRDefault="00BB7650" w:rsidP="00BB7650">
            <w:pPr>
              <w:spacing w:line="240" w:lineRule="auto"/>
              <w:ind w:firstLine="0"/>
              <w:jc w:val="center"/>
              <w:rPr>
                <w:b/>
                <w:sz w:val="24"/>
                <w:szCs w:val="24"/>
              </w:rPr>
            </w:pPr>
            <w:proofErr w:type="spellStart"/>
            <w:r w:rsidRPr="00BB7650">
              <w:rPr>
                <w:b/>
                <w:sz w:val="24"/>
                <w:szCs w:val="24"/>
              </w:rPr>
              <w:t>Сважина</w:t>
            </w:r>
            <w:proofErr w:type="spellEnd"/>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BB7650" w:rsidRPr="00BB7650" w:rsidRDefault="00BB7650" w:rsidP="00BB7650">
            <w:pPr>
              <w:spacing w:line="240" w:lineRule="auto"/>
              <w:ind w:firstLine="0"/>
              <w:jc w:val="center"/>
              <w:rPr>
                <w:b/>
                <w:sz w:val="24"/>
                <w:szCs w:val="24"/>
              </w:rPr>
            </w:pPr>
            <w:r w:rsidRPr="00BB7650">
              <w:rPr>
                <w:b/>
                <w:sz w:val="24"/>
                <w:szCs w:val="24"/>
              </w:rPr>
              <w:t>r1</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BB7650" w:rsidRPr="00BB7650" w:rsidRDefault="00BB7650" w:rsidP="00BB7650">
            <w:pPr>
              <w:spacing w:line="240" w:lineRule="auto"/>
              <w:ind w:firstLine="0"/>
              <w:jc w:val="center"/>
              <w:rPr>
                <w:b/>
                <w:sz w:val="24"/>
                <w:szCs w:val="24"/>
              </w:rPr>
            </w:pPr>
            <w:r w:rsidRPr="00BB7650">
              <w:rPr>
                <w:b/>
                <w:sz w:val="24"/>
                <w:szCs w:val="24"/>
              </w:rPr>
              <w:t>R1</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BB7650" w:rsidRPr="00BB7650" w:rsidRDefault="00BB7650" w:rsidP="00BB7650">
            <w:pPr>
              <w:spacing w:line="240" w:lineRule="auto"/>
              <w:ind w:firstLine="0"/>
              <w:jc w:val="center"/>
              <w:rPr>
                <w:b/>
                <w:sz w:val="24"/>
                <w:szCs w:val="24"/>
              </w:rPr>
            </w:pPr>
            <w:r w:rsidRPr="00BB7650">
              <w:rPr>
                <w:b/>
                <w:sz w:val="24"/>
                <w:szCs w:val="24"/>
              </w:rPr>
              <w:t>d1</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BB7650" w:rsidRPr="00BB7650" w:rsidRDefault="00BB7650" w:rsidP="00BB7650">
            <w:pPr>
              <w:spacing w:line="240" w:lineRule="auto"/>
              <w:ind w:firstLine="0"/>
              <w:jc w:val="center"/>
              <w:rPr>
                <w:b/>
                <w:sz w:val="24"/>
                <w:szCs w:val="24"/>
              </w:rPr>
            </w:pPr>
            <w:r w:rsidRPr="00BB7650">
              <w:rPr>
                <w:b/>
                <w:sz w:val="24"/>
                <w:szCs w:val="24"/>
              </w:rPr>
              <w:t>r2</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BB7650" w:rsidRPr="00BB7650" w:rsidRDefault="00BB7650" w:rsidP="00BB7650">
            <w:pPr>
              <w:spacing w:line="240" w:lineRule="auto"/>
              <w:ind w:firstLine="0"/>
              <w:jc w:val="center"/>
              <w:rPr>
                <w:b/>
                <w:sz w:val="24"/>
                <w:szCs w:val="24"/>
              </w:rPr>
            </w:pPr>
            <w:r w:rsidRPr="00BB7650">
              <w:rPr>
                <w:b/>
                <w:sz w:val="24"/>
                <w:szCs w:val="24"/>
              </w:rPr>
              <w:t>R2</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BB7650" w:rsidRPr="00BB7650" w:rsidRDefault="00BB7650" w:rsidP="00BB7650">
            <w:pPr>
              <w:spacing w:line="240" w:lineRule="auto"/>
              <w:ind w:firstLine="0"/>
              <w:jc w:val="center"/>
              <w:rPr>
                <w:b/>
                <w:sz w:val="24"/>
                <w:szCs w:val="24"/>
              </w:rPr>
            </w:pPr>
            <w:r w:rsidRPr="00BB7650">
              <w:rPr>
                <w:b/>
                <w:sz w:val="24"/>
                <w:szCs w:val="24"/>
              </w:rPr>
              <w:t>d2</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BB7650" w:rsidRPr="00BB7650" w:rsidRDefault="00BB7650" w:rsidP="00BB7650">
            <w:pPr>
              <w:spacing w:line="240" w:lineRule="auto"/>
              <w:ind w:firstLine="0"/>
              <w:jc w:val="center"/>
              <w:rPr>
                <w:b/>
                <w:sz w:val="24"/>
                <w:szCs w:val="24"/>
              </w:rPr>
            </w:pPr>
            <w:r w:rsidRPr="00BB7650">
              <w:rPr>
                <w:b/>
                <w:sz w:val="24"/>
                <w:szCs w:val="24"/>
              </w:rPr>
              <w:t>r3</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BB7650" w:rsidRPr="00BB7650" w:rsidRDefault="00BB7650" w:rsidP="00BB7650">
            <w:pPr>
              <w:spacing w:line="240" w:lineRule="auto"/>
              <w:ind w:firstLine="0"/>
              <w:jc w:val="center"/>
              <w:rPr>
                <w:b/>
                <w:sz w:val="24"/>
                <w:szCs w:val="24"/>
              </w:rPr>
            </w:pPr>
            <w:r w:rsidRPr="00BB7650">
              <w:rPr>
                <w:b/>
                <w:sz w:val="24"/>
                <w:szCs w:val="24"/>
              </w:rPr>
              <w:t>R3</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BB7650" w:rsidRPr="00BB7650" w:rsidRDefault="00BB7650" w:rsidP="00BB7650">
            <w:pPr>
              <w:spacing w:line="240" w:lineRule="auto"/>
              <w:ind w:firstLine="0"/>
              <w:jc w:val="center"/>
              <w:rPr>
                <w:b/>
                <w:sz w:val="24"/>
                <w:szCs w:val="24"/>
              </w:rPr>
            </w:pPr>
            <w:r w:rsidRPr="00BB7650">
              <w:rPr>
                <w:b/>
                <w:sz w:val="24"/>
                <w:szCs w:val="24"/>
              </w:rPr>
              <w:t>d3</w:t>
            </w:r>
          </w:p>
        </w:tc>
      </w:tr>
      <w:tr w:rsidR="00BB7650" w:rsidRPr="00BB7650" w:rsidTr="00BB7650">
        <w:trPr>
          <w:trHeight w:val="338"/>
          <w:jc w:val="center"/>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35/5</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30</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 </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 </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22</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26</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199</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38</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96</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353</w:t>
            </w:r>
          </w:p>
        </w:tc>
      </w:tr>
      <w:tr w:rsidR="00BB7650" w:rsidRPr="00BB7650" w:rsidTr="00BB7650">
        <w:trPr>
          <w:trHeight w:val="338"/>
          <w:jc w:val="center"/>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36/6</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30</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 </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 </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26</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31</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186</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43</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124</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317</w:t>
            </w:r>
          </w:p>
        </w:tc>
      </w:tr>
      <w:tr w:rsidR="00BB7650" w:rsidRPr="00BB7650" w:rsidTr="00BB7650">
        <w:trPr>
          <w:trHeight w:val="338"/>
          <w:jc w:val="center"/>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37/7</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30</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 </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 </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36</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39</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238</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72</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108</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495</w:t>
            </w:r>
          </w:p>
        </w:tc>
      </w:tr>
      <w:tr w:rsidR="00BB7650" w:rsidRPr="00BB7650" w:rsidTr="00BB7650">
        <w:trPr>
          <w:trHeight w:val="338"/>
          <w:jc w:val="center"/>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37/8</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30</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 </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 </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58</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82</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137</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78</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288</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263</w:t>
            </w:r>
          </w:p>
        </w:tc>
      </w:tr>
      <w:tr w:rsidR="00BB7650" w:rsidRPr="00BB7650" w:rsidTr="00BB7650">
        <w:trPr>
          <w:trHeight w:val="338"/>
          <w:jc w:val="center"/>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37/11</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30</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 </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 </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62</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87</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152</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91</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310</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281</w:t>
            </w:r>
          </w:p>
        </w:tc>
      </w:tr>
      <w:tr w:rsidR="00BB7650" w:rsidRPr="00BB7650" w:rsidTr="00BB7650">
        <w:trPr>
          <w:trHeight w:val="338"/>
          <w:jc w:val="center"/>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sz w:val="24"/>
                <w:szCs w:val="24"/>
              </w:rPr>
            </w:pPr>
            <w:r w:rsidRPr="00BB7650">
              <w:rPr>
                <w:sz w:val="24"/>
                <w:szCs w:val="24"/>
              </w:rPr>
              <w:t>34393/5</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50</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 </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 </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77</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116</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224</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77</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139</w:t>
            </w:r>
          </w:p>
        </w:tc>
        <w:tc>
          <w:tcPr>
            <w:tcW w:w="898" w:type="dxa"/>
            <w:tcBorders>
              <w:top w:val="nil"/>
              <w:left w:val="nil"/>
              <w:bottom w:val="single" w:sz="4" w:space="0" w:color="auto"/>
              <w:right w:val="single" w:sz="4" w:space="0" w:color="auto"/>
            </w:tcBorders>
            <w:shd w:val="clear" w:color="auto" w:fill="auto"/>
            <w:noWrap/>
            <w:vAlign w:val="center"/>
            <w:hideMark/>
          </w:tcPr>
          <w:p w:rsidR="00BB7650" w:rsidRPr="00BB7650" w:rsidRDefault="00BB7650" w:rsidP="00BB7650">
            <w:pPr>
              <w:spacing w:line="240" w:lineRule="auto"/>
              <w:ind w:firstLine="0"/>
              <w:jc w:val="center"/>
              <w:rPr>
                <w:color w:val="000000"/>
                <w:sz w:val="24"/>
                <w:szCs w:val="24"/>
              </w:rPr>
            </w:pPr>
            <w:r w:rsidRPr="00BB7650">
              <w:rPr>
                <w:color w:val="000000"/>
                <w:sz w:val="24"/>
                <w:szCs w:val="24"/>
              </w:rPr>
              <w:t>500</w:t>
            </w:r>
          </w:p>
        </w:tc>
      </w:tr>
    </w:tbl>
    <w:p w:rsidR="00F64B7A" w:rsidRDefault="00F64B7A" w:rsidP="0040760A">
      <w:pPr>
        <w:rPr>
          <w:lang w:eastAsia="en-US"/>
        </w:rPr>
      </w:pPr>
    </w:p>
    <w:p w:rsidR="00E62DFB" w:rsidRDefault="00E62DFB" w:rsidP="00E62DFB">
      <w:pPr>
        <w:pStyle w:val="20"/>
        <w:rPr>
          <w:lang w:eastAsia="en-US"/>
        </w:rPr>
      </w:pPr>
      <w:bookmarkStart w:id="17" w:name="_Toc487015298"/>
      <w:r>
        <w:rPr>
          <w:lang w:eastAsia="en-US"/>
        </w:rPr>
        <w:t>7.4 ЗСО водопроводных сооружений и водоводов</w:t>
      </w:r>
      <w:bookmarkEnd w:id="17"/>
    </w:p>
    <w:p w:rsidR="00E62DFB" w:rsidRDefault="00E62DFB" w:rsidP="00E62DFB">
      <w:pPr>
        <w:rPr>
          <w:lang w:eastAsia="en-US"/>
        </w:rPr>
      </w:pPr>
      <w:r>
        <w:rPr>
          <w:lang w:eastAsia="en-US"/>
        </w:rPr>
        <w:t>Согласно СанПиН 2.1.4.1110-02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E62DFB" w:rsidRDefault="00E62DFB" w:rsidP="00E62DFB">
      <w:pPr>
        <w:rPr>
          <w:lang w:eastAsia="en-US"/>
        </w:rPr>
      </w:pPr>
      <w:r>
        <w:rPr>
          <w:lang w:eastAsia="en-US"/>
        </w:rPr>
        <w:t>Граница первого пояса ЗСО водопроводных сооружений принимается на расстоянии:</w:t>
      </w:r>
    </w:p>
    <w:p w:rsidR="00E62DFB" w:rsidRDefault="00E62DFB" w:rsidP="00E62DFB">
      <w:pPr>
        <w:pStyle w:val="a1"/>
        <w:numPr>
          <w:ilvl w:val="0"/>
          <w:numId w:val="34"/>
        </w:numPr>
        <w:tabs>
          <w:tab w:val="left" w:pos="993"/>
        </w:tabs>
        <w:ind w:left="0" w:firstLine="709"/>
      </w:pPr>
      <w:r>
        <w:t>от стен запасных и регулирующих емкостей, фильтров и контактных осветлителей - не менее 30 м;</w:t>
      </w:r>
    </w:p>
    <w:p w:rsidR="00E62DFB" w:rsidRDefault="00E62DFB" w:rsidP="00E62DFB">
      <w:pPr>
        <w:pStyle w:val="a1"/>
        <w:numPr>
          <w:ilvl w:val="0"/>
          <w:numId w:val="34"/>
        </w:numPr>
        <w:tabs>
          <w:tab w:val="left" w:pos="993"/>
        </w:tabs>
        <w:ind w:left="0" w:firstLine="709"/>
      </w:pPr>
      <w:r>
        <w:lastRenderedPageBreak/>
        <w:t>от водонапорных башен - не менее 10 м;</w:t>
      </w:r>
    </w:p>
    <w:p w:rsidR="00E62DFB" w:rsidRDefault="00E62DFB" w:rsidP="00E62DFB">
      <w:pPr>
        <w:pStyle w:val="a1"/>
        <w:numPr>
          <w:ilvl w:val="0"/>
          <w:numId w:val="34"/>
        </w:numPr>
        <w:tabs>
          <w:tab w:val="left" w:pos="993"/>
        </w:tabs>
        <w:ind w:left="0" w:firstLine="709"/>
      </w:pPr>
      <w:r>
        <w:t xml:space="preserve">от остальных помещений (отстойники, </w:t>
      </w:r>
      <w:proofErr w:type="spellStart"/>
      <w:r>
        <w:t>реагентное</w:t>
      </w:r>
      <w:proofErr w:type="spellEnd"/>
      <w:r>
        <w:t xml:space="preserve"> хозяйство, склад хлора, насосные станции и др.) - не менее15м.</w:t>
      </w:r>
    </w:p>
    <w:p w:rsidR="00E62DFB" w:rsidRPr="00E62DFB" w:rsidRDefault="00E62DFB" w:rsidP="00E62DFB">
      <w:pPr>
        <w:rPr>
          <w:i/>
          <w:lang w:eastAsia="en-US"/>
        </w:rPr>
      </w:pPr>
      <w:r w:rsidRPr="00E62DFB">
        <w:rPr>
          <w:i/>
          <w:lang w:eastAsia="en-US"/>
        </w:rPr>
        <w:t>Примечания.</w:t>
      </w:r>
    </w:p>
    <w:p w:rsidR="00E62DFB" w:rsidRPr="0070323B" w:rsidRDefault="00E62DFB" w:rsidP="00E62DFB">
      <w:pPr>
        <w:pStyle w:val="a1"/>
        <w:numPr>
          <w:ilvl w:val="0"/>
          <w:numId w:val="35"/>
        </w:numPr>
        <w:tabs>
          <w:tab w:val="left" w:pos="993"/>
        </w:tabs>
        <w:ind w:left="0" w:firstLine="709"/>
        <w:rPr>
          <w:i/>
        </w:rPr>
      </w:pPr>
      <w:r w:rsidRPr="0070323B">
        <w:rPr>
          <w:i/>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E62DFB" w:rsidRPr="0070323B" w:rsidRDefault="00E62DFB" w:rsidP="00E62DFB">
      <w:pPr>
        <w:pStyle w:val="a1"/>
        <w:numPr>
          <w:ilvl w:val="0"/>
          <w:numId w:val="35"/>
        </w:numPr>
        <w:tabs>
          <w:tab w:val="left" w:pos="993"/>
        </w:tabs>
        <w:ind w:left="0" w:firstLine="709"/>
        <w:rPr>
          <w:i/>
        </w:rPr>
      </w:pPr>
      <w:r w:rsidRPr="0070323B">
        <w:rPr>
          <w:i/>
        </w:rPr>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E62DFB" w:rsidRDefault="00E62DFB" w:rsidP="00E62DFB">
      <w:pPr>
        <w:rPr>
          <w:lang w:eastAsia="en-US"/>
        </w:rPr>
      </w:pPr>
      <w:r>
        <w:rPr>
          <w:lang w:eastAsia="en-US"/>
        </w:rPr>
        <w:t>Ширину санитарно-защитной полосы следует принимать по обе стороны от крайних линий водопровода:</w:t>
      </w:r>
    </w:p>
    <w:p w:rsidR="00E62DFB" w:rsidRDefault="00E62DFB" w:rsidP="00E62DFB">
      <w:pPr>
        <w:pStyle w:val="a1"/>
        <w:numPr>
          <w:ilvl w:val="0"/>
          <w:numId w:val="36"/>
        </w:numPr>
        <w:tabs>
          <w:tab w:val="left" w:pos="993"/>
        </w:tabs>
        <w:ind w:left="0" w:firstLine="709"/>
      </w:pPr>
      <w:r>
        <w:t>при отсутствии грунтовых вод не менее 10 м. при диаметре водоводов до 1 000 мм и не менее 20 м при диаметре водоводов более</w:t>
      </w:r>
      <w:r w:rsidR="0070323B">
        <w:t xml:space="preserve"> 1 </w:t>
      </w:r>
      <w:r>
        <w:t>000 мм;</w:t>
      </w:r>
    </w:p>
    <w:p w:rsidR="00E62DFB" w:rsidRDefault="00E62DFB" w:rsidP="00E62DFB">
      <w:pPr>
        <w:pStyle w:val="a1"/>
        <w:numPr>
          <w:ilvl w:val="0"/>
          <w:numId w:val="36"/>
        </w:numPr>
        <w:tabs>
          <w:tab w:val="left" w:pos="993"/>
        </w:tabs>
        <w:ind w:left="0" w:firstLine="709"/>
      </w:pPr>
      <w:r>
        <w:t>при наличии грунтовых вод - не менее 50 м. вне зависимости от диаметра водоводов.</w:t>
      </w:r>
    </w:p>
    <w:p w:rsidR="00E62DFB" w:rsidRDefault="00E62DFB" w:rsidP="00E62DFB">
      <w:pPr>
        <w:rPr>
          <w:lang w:eastAsia="en-US"/>
        </w:rPr>
      </w:pPr>
      <w:r>
        <w:rPr>
          <w:lang w:eastAsia="en-US"/>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E62DFB" w:rsidRDefault="00E62DFB" w:rsidP="00E62DFB">
      <w:pPr>
        <w:rPr>
          <w:lang w:eastAsia="en-US"/>
        </w:rPr>
      </w:pPr>
      <w:r>
        <w:rPr>
          <w:lang w:eastAsia="en-US"/>
        </w:rPr>
        <w:t>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F64B7A" w:rsidRDefault="00E62DFB" w:rsidP="00E62DFB">
      <w:pPr>
        <w:rPr>
          <w:lang w:eastAsia="en-US"/>
        </w:rPr>
      </w:pPr>
      <w:proofErr w:type="gramStart"/>
      <w:r>
        <w:rPr>
          <w:lang w:eastAsia="en-US"/>
        </w:rPr>
        <w:t xml:space="preserve">Так же 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 ч. производительности водозаборов подземных </w:t>
      </w:r>
      <w:r>
        <w:rPr>
          <w:lang w:eastAsia="en-US"/>
        </w:rPr>
        <w:lastRenderedPageBreak/>
        <w:t>вод) или местных санитарных условий по заключе</w:t>
      </w:r>
      <w:r w:rsidR="0070323B">
        <w:rPr>
          <w:lang w:eastAsia="en-US"/>
        </w:rPr>
        <w:t>нию организаций, указанных в п. </w:t>
      </w:r>
      <w:r>
        <w:rPr>
          <w:lang w:eastAsia="en-US"/>
        </w:rPr>
        <w:t>1.13 СанПиН 2.114.1110-02 "Зоны санитарной охраны источников водоснабжения и</w:t>
      </w:r>
      <w:r w:rsidR="0070323B">
        <w:rPr>
          <w:lang w:eastAsia="en-US"/>
        </w:rPr>
        <w:t xml:space="preserve"> </w:t>
      </w:r>
      <w:r>
        <w:rPr>
          <w:lang w:eastAsia="en-US"/>
        </w:rPr>
        <w:t>водопроводов питьевого назначения".</w:t>
      </w:r>
      <w:proofErr w:type="gramEnd"/>
      <w:r>
        <w:rPr>
          <w:lang w:eastAsia="en-US"/>
        </w:rPr>
        <w:t xml:space="preserve"> Проектирование и утверждение новых границ ЗСО должны производиться в том же порядке, что и первоначальных.</w:t>
      </w:r>
    </w:p>
    <w:p w:rsidR="0070323B" w:rsidRDefault="0070323B">
      <w:pPr>
        <w:spacing w:line="240" w:lineRule="auto"/>
        <w:ind w:firstLine="0"/>
        <w:jc w:val="left"/>
        <w:rPr>
          <w:lang w:eastAsia="en-US"/>
        </w:rPr>
      </w:pPr>
      <w:r>
        <w:rPr>
          <w:lang w:eastAsia="en-US"/>
        </w:rPr>
        <w:br w:type="page"/>
      </w:r>
    </w:p>
    <w:p w:rsidR="0070323B" w:rsidRDefault="0070323B" w:rsidP="0070323B">
      <w:pPr>
        <w:pStyle w:val="13"/>
      </w:pPr>
      <w:bookmarkStart w:id="18" w:name="_Toc487015299"/>
      <w:r>
        <w:lastRenderedPageBreak/>
        <w:t>8 Правила и режим хозяйственного использования территорий, входящих в зону санитарной охраны всех поясов</w:t>
      </w:r>
      <w:bookmarkEnd w:id="18"/>
    </w:p>
    <w:p w:rsidR="00F64B7A" w:rsidRDefault="0070323B" w:rsidP="0070323B">
      <w:pPr>
        <w:rPr>
          <w:lang w:eastAsia="en-US"/>
        </w:rPr>
      </w:pPr>
      <w:r>
        <w:rPr>
          <w:lang w:eastAsia="en-US"/>
        </w:rPr>
        <w:t>Режим хозяйственного использования территории ЗСО устанавливается для каждого пояса в соответствии с его назначением и с учетом типа источника водоснабжения, в нашем случае – подземного. Выполнение санитарных требований эксплуатации территории ЗСО являются главным условием сохранения питьевого качества воды на водозаборе на длительный срок</w:t>
      </w:r>
    </w:p>
    <w:p w:rsidR="0070323B" w:rsidRDefault="0070323B" w:rsidP="0070323B">
      <w:pPr>
        <w:pStyle w:val="20"/>
        <w:rPr>
          <w:lang w:eastAsia="en-US"/>
        </w:rPr>
      </w:pPr>
      <w:bookmarkStart w:id="19" w:name="_Toc487015300"/>
      <w:r>
        <w:rPr>
          <w:lang w:eastAsia="en-US"/>
        </w:rPr>
        <w:t>8.1 Использование территории первого пояса санитарной охраны</w:t>
      </w:r>
      <w:bookmarkEnd w:id="19"/>
    </w:p>
    <w:p w:rsidR="0070323B" w:rsidRDefault="0070323B" w:rsidP="0070323B">
      <w:pPr>
        <w:rPr>
          <w:lang w:eastAsia="en-US"/>
        </w:rPr>
      </w:pPr>
      <w:r>
        <w:rPr>
          <w:lang w:eastAsia="en-US"/>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70323B" w:rsidRDefault="0070323B" w:rsidP="0070323B">
      <w:pPr>
        <w:rPr>
          <w:lang w:eastAsia="en-US"/>
        </w:rPr>
      </w:pPr>
      <w:r>
        <w:rPr>
          <w:lang w:eastAsia="en-US"/>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70323B" w:rsidRDefault="0070323B" w:rsidP="0070323B">
      <w:pPr>
        <w:rPr>
          <w:lang w:eastAsia="en-US"/>
        </w:rPr>
      </w:pPr>
      <w:r>
        <w:rPr>
          <w:lang w:eastAsia="en-US"/>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70323B" w:rsidRDefault="0070323B" w:rsidP="0070323B">
      <w:pPr>
        <w:rPr>
          <w:lang w:eastAsia="en-US"/>
        </w:rPr>
      </w:pPr>
      <w:r>
        <w:rPr>
          <w:lang w:eastAsia="en-US"/>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70323B" w:rsidRDefault="0070323B" w:rsidP="0070323B">
      <w:pPr>
        <w:rPr>
          <w:lang w:eastAsia="en-US"/>
        </w:rPr>
      </w:pPr>
      <w:r>
        <w:rPr>
          <w:lang w:eastAsia="en-US"/>
        </w:rPr>
        <w:t xml:space="preserve">Водопроводные сооружения, расположенные в первом поясе зоны санитарной охраны, должны быть оборудованы с учетом предотвращения </w:t>
      </w:r>
      <w:r>
        <w:rPr>
          <w:lang w:eastAsia="en-US"/>
        </w:rPr>
        <w:lastRenderedPageBreak/>
        <w:t>возможности загрязнения питьевой воды через оголовки и устья скважин, люки и переливные трубы резервуаров и устройства заливки насосов.</w:t>
      </w:r>
    </w:p>
    <w:p w:rsidR="0070323B" w:rsidRDefault="0070323B" w:rsidP="0070323B">
      <w:pPr>
        <w:rPr>
          <w:lang w:eastAsia="en-US"/>
        </w:rPr>
      </w:pPr>
      <w:r>
        <w:rPr>
          <w:lang w:eastAsia="en-US"/>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70323B" w:rsidRDefault="004C5758" w:rsidP="004C5758">
      <w:pPr>
        <w:pStyle w:val="20"/>
        <w:rPr>
          <w:lang w:eastAsia="en-US"/>
        </w:rPr>
      </w:pPr>
      <w:bookmarkStart w:id="20" w:name="_Toc487015301"/>
      <w:r>
        <w:rPr>
          <w:lang w:eastAsia="en-US"/>
        </w:rPr>
        <w:t xml:space="preserve">8.2 </w:t>
      </w:r>
      <w:r w:rsidR="0070323B">
        <w:rPr>
          <w:lang w:eastAsia="en-US"/>
        </w:rPr>
        <w:t>Использование территории второго и третьего пояса санитарной охраны</w:t>
      </w:r>
      <w:bookmarkEnd w:id="20"/>
    </w:p>
    <w:p w:rsidR="0070323B" w:rsidRDefault="0070323B" w:rsidP="0070323B">
      <w:pPr>
        <w:rPr>
          <w:lang w:eastAsia="en-US"/>
        </w:rPr>
      </w:pPr>
      <w:r>
        <w:rPr>
          <w:lang w:eastAsia="en-US"/>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70323B" w:rsidRDefault="0070323B" w:rsidP="0070323B">
      <w:pPr>
        <w:rPr>
          <w:lang w:eastAsia="en-US"/>
        </w:rPr>
      </w:pPr>
      <w:r>
        <w:rPr>
          <w:lang w:eastAsia="en-US"/>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70323B" w:rsidRDefault="0070323B" w:rsidP="0070323B">
      <w:pPr>
        <w:rPr>
          <w:lang w:eastAsia="en-US"/>
        </w:rPr>
      </w:pPr>
      <w:r>
        <w:rPr>
          <w:lang w:eastAsia="en-US"/>
        </w:rPr>
        <w:t>Запрещение закачки отработанных вод в подземные горизонты, подземного складирования твердых отходов и разработки недр земли.</w:t>
      </w:r>
    </w:p>
    <w:p w:rsidR="0070323B" w:rsidRDefault="0070323B" w:rsidP="0070323B">
      <w:pPr>
        <w:rPr>
          <w:lang w:eastAsia="en-US"/>
        </w:rPr>
      </w:pPr>
      <w:r>
        <w:rPr>
          <w:lang w:eastAsia="en-US"/>
        </w:rPr>
        <w:t xml:space="preserve">Запрещение размещения складов горюче-смазочных материалов, ядохимикатов и минеральных удобрений, накопителей </w:t>
      </w:r>
      <w:proofErr w:type="spellStart"/>
      <w:r>
        <w:rPr>
          <w:lang w:eastAsia="en-US"/>
        </w:rPr>
        <w:t>промстоков</w:t>
      </w:r>
      <w:proofErr w:type="spellEnd"/>
      <w:r>
        <w:rPr>
          <w:lang w:eastAsia="en-US"/>
        </w:rPr>
        <w:t xml:space="preserve">, </w:t>
      </w:r>
      <w:proofErr w:type="spellStart"/>
      <w:r>
        <w:rPr>
          <w:lang w:eastAsia="en-US"/>
        </w:rPr>
        <w:t>шламохранилищ</w:t>
      </w:r>
      <w:proofErr w:type="spellEnd"/>
      <w:r>
        <w:rPr>
          <w:lang w:eastAsia="en-US"/>
        </w:rPr>
        <w:t xml:space="preserve"> и других объектов, обусловливающих опасность химического загрязнения подземных вод.</w:t>
      </w:r>
    </w:p>
    <w:p w:rsidR="0070323B" w:rsidRDefault="0070323B" w:rsidP="0070323B">
      <w:pPr>
        <w:rPr>
          <w:lang w:eastAsia="en-US"/>
        </w:rPr>
      </w:pPr>
      <w:r>
        <w:rPr>
          <w:lang w:eastAsia="en-US"/>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w:t>
      </w:r>
      <w:r w:rsidR="004C5758">
        <w:rPr>
          <w:lang w:eastAsia="en-US"/>
        </w:rPr>
        <w:t>грязнения при наличии санитарно-</w:t>
      </w:r>
      <w:r>
        <w:rPr>
          <w:lang w:eastAsia="en-US"/>
        </w:rPr>
        <w:t>эпидемиологического заключения орг</w:t>
      </w:r>
      <w:r w:rsidR="004C5758">
        <w:rPr>
          <w:lang w:eastAsia="en-US"/>
        </w:rPr>
        <w:t xml:space="preserve">анов </w:t>
      </w:r>
      <w:proofErr w:type="spellStart"/>
      <w:r w:rsidR="004C5758">
        <w:rPr>
          <w:lang w:eastAsia="en-US"/>
        </w:rPr>
        <w:t>государственногосанитарно</w:t>
      </w:r>
      <w:proofErr w:type="spellEnd"/>
      <w:r w:rsidR="004C5758">
        <w:rPr>
          <w:lang w:eastAsia="en-US"/>
        </w:rPr>
        <w:t>-</w:t>
      </w:r>
      <w:r>
        <w:rPr>
          <w:lang w:eastAsia="en-US"/>
        </w:rPr>
        <w:t>эпидемиологического надзора, выданного с учетом заключения органов геологического контроля.</w:t>
      </w:r>
    </w:p>
    <w:p w:rsidR="00F64B7A" w:rsidRDefault="0070323B" w:rsidP="0070323B">
      <w:pPr>
        <w:rPr>
          <w:lang w:eastAsia="en-US"/>
        </w:rPr>
      </w:pPr>
      <w:r>
        <w:rPr>
          <w:lang w:eastAsia="en-US"/>
        </w:rPr>
        <w:t xml:space="preserve">Своевременное выполнение необходимых мероприятий по санитарной охране поверхностных вод, имеющих непосредственную гидрологическую связь с </w:t>
      </w:r>
      <w:r>
        <w:rPr>
          <w:lang w:eastAsia="en-US"/>
        </w:rPr>
        <w:lastRenderedPageBreak/>
        <w:t>используемым водоносным горизонтом, в соответствии с гигиеническими требованиями к охране поверхностных вод.</w:t>
      </w:r>
    </w:p>
    <w:p w:rsidR="004C5758" w:rsidRDefault="004C5758" w:rsidP="004C5758">
      <w:pPr>
        <w:pStyle w:val="20"/>
        <w:rPr>
          <w:lang w:eastAsia="en-US"/>
        </w:rPr>
      </w:pPr>
      <w:bookmarkStart w:id="21" w:name="_Toc487015302"/>
      <w:r>
        <w:rPr>
          <w:lang w:eastAsia="en-US"/>
        </w:rPr>
        <w:t>8.3 Использование территории второго пояса санитарной охраны</w:t>
      </w:r>
      <w:bookmarkEnd w:id="21"/>
    </w:p>
    <w:p w:rsidR="004C5758" w:rsidRDefault="004C5758" w:rsidP="004C5758">
      <w:pPr>
        <w:rPr>
          <w:lang w:eastAsia="en-US"/>
        </w:rPr>
      </w:pPr>
      <w:r>
        <w:rPr>
          <w:lang w:eastAsia="en-US"/>
        </w:rPr>
        <w:t>Кроме мероприятий, указанных в разделе 8.2, в пределах второго пояса ЗСО подземных источников водоснабжения подлежат выполнению следующие дополнительные мероприятия.</w:t>
      </w:r>
    </w:p>
    <w:p w:rsidR="004C5758" w:rsidRDefault="004C5758" w:rsidP="004C5758">
      <w:pPr>
        <w:rPr>
          <w:lang w:eastAsia="en-US"/>
        </w:rPr>
      </w:pPr>
      <w:r>
        <w:rPr>
          <w:lang w:eastAsia="en-US"/>
        </w:rPr>
        <w:t>Не допускается:</w:t>
      </w:r>
    </w:p>
    <w:p w:rsidR="004C5758" w:rsidRDefault="004C5758" w:rsidP="004C5758">
      <w:pPr>
        <w:pStyle w:val="a1"/>
        <w:numPr>
          <w:ilvl w:val="0"/>
          <w:numId w:val="36"/>
        </w:numPr>
        <w:tabs>
          <w:tab w:val="left" w:pos="993"/>
        </w:tabs>
        <w:ind w:left="0" w:firstLine="709"/>
      </w:pPr>
      <w: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4C5758" w:rsidRDefault="004C5758" w:rsidP="004C5758">
      <w:pPr>
        <w:pStyle w:val="a1"/>
        <w:numPr>
          <w:ilvl w:val="0"/>
          <w:numId w:val="36"/>
        </w:numPr>
        <w:tabs>
          <w:tab w:val="left" w:pos="993"/>
        </w:tabs>
        <w:ind w:left="0" w:firstLine="709"/>
      </w:pPr>
      <w:r>
        <w:t>применение удобрений и ядохимикатов;</w:t>
      </w:r>
    </w:p>
    <w:p w:rsidR="004C5758" w:rsidRDefault="004C5758" w:rsidP="004C5758">
      <w:pPr>
        <w:pStyle w:val="a1"/>
        <w:numPr>
          <w:ilvl w:val="0"/>
          <w:numId w:val="36"/>
        </w:numPr>
        <w:tabs>
          <w:tab w:val="left" w:pos="993"/>
        </w:tabs>
        <w:ind w:left="0" w:firstLine="709"/>
      </w:pPr>
      <w:r>
        <w:t>рубка леса главного пользования и реконструкции.</w:t>
      </w:r>
    </w:p>
    <w:p w:rsidR="004C5758" w:rsidRDefault="004C5758" w:rsidP="004C5758">
      <w:pPr>
        <w:pStyle w:val="a1"/>
        <w:numPr>
          <w:ilvl w:val="0"/>
          <w:numId w:val="36"/>
        </w:numPr>
        <w:tabs>
          <w:tab w:val="left" w:pos="993"/>
        </w:tabs>
        <w:ind w:left="0" w:firstLine="709"/>
      </w:pPr>
      <w: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4C5758" w:rsidRDefault="004C5758" w:rsidP="004C5758">
      <w:pPr>
        <w:pStyle w:val="20"/>
        <w:rPr>
          <w:lang w:eastAsia="en-US"/>
        </w:rPr>
      </w:pPr>
      <w:bookmarkStart w:id="22" w:name="_Toc487015303"/>
      <w:r>
        <w:rPr>
          <w:lang w:eastAsia="en-US"/>
        </w:rPr>
        <w:t>8.4 Использование территории санитарно-защитной зоны водовода</w:t>
      </w:r>
      <w:bookmarkEnd w:id="22"/>
    </w:p>
    <w:p w:rsidR="004C5758" w:rsidRDefault="004C5758" w:rsidP="004C5758">
      <w:pPr>
        <w:rPr>
          <w:lang w:eastAsia="en-US"/>
        </w:rPr>
      </w:pPr>
      <w:r>
        <w:rPr>
          <w:lang w:eastAsia="en-US"/>
        </w:rPr>
        <w:t>В пределах санитарно-защитной полосы водоводов должны отсутствовать источники загрязнения почвы и грунтовых вод.</w:t>
      </w:r>
    </w:p>
    <w:p w:rsidR="00F64B7A" w:rsidRDefault="004C5758" w:rsidP="004C5758">
      <w:pPr>
        <w:rPr>
          <w:lang w:eastAsia="en-US"/>
        </w:rPr>
      </w:pPr>
      <w:r>
        <w:rPr>
          <w:lang w:eastAsia="en-US"/>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C5758" w:rsidRDefault="004C5758">
      <w:pPr>
        <w:spacing w:line="240" w:lineRule="auto"/>
        <w:ind w:firstLine="0"/>
        <w:jc w:val="left"/>
        <w:rPr>
          <w:lang w:eastAsia="en-US"/>
        </w:rPr>
      </w:pPr>
      <w:r>
        <w:rPr>
          <w:lang w:eastAsia="en-US"/>
        </w:rPr>
        <w:br w:type="page"/>
      </w:r>
    </w:p>
    <w:p w:rsidR="004C5758" w:rsidRDefault="004C5758" w:rsidP="004C5758">
      <w:pPr>
        <w:pStyle w:val="13"/>
      </w:pPr>
      <w:bookmarkStart w:id="23" w:name="_Toc487015304"/>
      <w:r>
        <w:lastRenderedPageBreak/>
        <w:t>9 Рекомендации и мероприятия по эксплуатации скважин на водозаборе</w:t>
      </w:r>
      <w:bookmarkEnd w:id="23"/>
    </w:p>
    <w:p w:rsidR="004C5758" w:rsidRDefault="004C5758" w:rsidP="004C5758">
      <w:pPr>
        <w:rPr>
          <w:lang w:eastAsia="en-US"/>
        </w:rPr>
      </w:pPr>
      <w:r>
        <w:rPr>
          <w:lang w:eastAsia="en-US"/>
        </w:rPr>
        <w:t>В соответствии с правилами технической эксплуатации систем и сооружений коммунального водоснабжения и канализации для скважин</w:t>
      </w:r>
      <w:r w:rsidR="007C2EA8">
        <w:rPr>
          <w:lang w:eastAsia="en-US"/>
        </w:rPr>
        <w:t xml:space="preserve"> Кармаскалинского и </w:t>
      </w:r>
      <w:proofErr w:type="spellStart"/>
      <w:r w:rsidR="007C2EA8">
        <w:rPr>
          <w:lang w:eastAsia="en-US"/>
        </w:rPr>
        <w:t>Савалеевского</w:t>
      </w:r>
      <w:proofErr w:type="spellEnd"/>
      <w:r>
        <w:rPr>
          <w:lang w:eastAsia="en-US"/>
        </w:rPr>
        <w:t xml:space="preserve"> водозабора предлагается выполнить следующие рекомендации и мероприятия:</w:t>
      </w:r>
    </w:p>
    <w:p w:rsidR="004C5758" w:rsidRDefault="004C5758" w:rsidP="004C5758">
      <w:pPr>
        <w:rPr>
          <w:lang w:eastAsia="en-US"/>
        </w:rPr>
      </w:pPr>
      <w:r>
        <w:rPr>
          <w:lang w:eastAsia="en-US"/>
        </w:rPr>
        <w:t>1. В процессе эксплуатации водозаборного сооружения подземного источника водоснабжения персонал обязан:</w:t>
      </w:r>
    </w:p>
    <w:p w:rsidR="004C5758" w:rsidRDefault="004C5758" w:rsidP="004C5758">
      <w:pPr>
        <w:rPr>
          <w:lang w:eastAsia="en-US"/>
        </w:rPr>
      </w:pPr>
      <w:r>
        <w:rPr>
          <w:lang w:eastAsia="en-US"/>
        </w:rPr>
        <w:t>а) вести систематические наблюдения за состоянием источника водоснабжения (уровней воды по наблюдаемым скважинам и качества подземных вод в пределах первого пояса зоны санитарной охраны);</w:t>
      </w:r>
    </w:p>
    <w:p w:rsidR="004C5758" w:rsidRDefault="004C5758" w:rsidP="004C5758">
      <w:pPr>
        <w:rPr>
          <w:lang w:eastAsia="en-US"/>
        </w:rPr>
      </w:pPr>
      <w:r>
        <w:rPr>
          <w:lang w:eastAsia="en-US"/>
        </w:rPr>
        <w:t xml:space="preserve">б) осуществлять постоянный </w:t>
      </w:r>
      <w:proofErr w:type="gramStart"/>
      <w:r>
        <w:rPr>
          <w:lang w:eastAsia="en-US"/>
        </w:rPr>
        <w:t>контроль за</w:t>
      </w:r>
      <w:proofErr w:type="gramEnd"/>
      <w:r>
        <w:rPr>
          <w:lang w:eastAsia="en-US"/>
        </w:rPr>
        <w:t xml:space="preserve"> работой водозаборного сооружения и оборудования (дебита эксплуатационных скважин и качества воды, откачиваемой из них, динамического уровня при работе водоподъемного оборудования и условно статического уровня при остановке скважин);</w:t>
      </w:r>
    </w:p>
    <w:p w:rsidR="004C5758" w:rsidRDefault="004C5758" w:rsidP="004C5758">
      <w:pPr>
        <w:rPr>
          <w:lang w:eastAsia="en-US"/>
        </w:rPr>
      </w:pPr>
      <w:r>
        <w:rPr>
          <w:lang w:eastAsia="en-US"/>
        </w:rPr>
        <w:t xml:space="preserve">2. Учет производительности следует вести по </w:t>
      </w:r>
      <w:proofErr w:type="spellStart"/>
      <w:r>
        <w:rPr>
          <w:lang w:eastAsia="en-US"/>
        </w:rPr>
        <w:t>водосчетчику</w:t>
      </w:r>
      <w:proofErr w:type="spellEnd"/>
      <w:r>
        <w:rPr>
          <w:lang w:eastAsia="en-US"/>
        </w:rPr>
        <w:t xml:space="preserve">, </w:t>
      </w:r>
      <w:proofErr w:type="gramStart"/>
      <w:r>
        <w:rPr>
          <w:lang w:eastAsia="en-US"/>
        </w:rPr>
        <w:t>установленному</w:t>
      </w:r>
      <w:proofErr w:type="gramEnd"/>
      <w:r>
        <w:rPr>
          <w:lang w:eastAsia="en-US"/>
        </w:rPr>
        <w:t xml:space="preserve"> на напорном трубопроводе скважины. Динамический уровень в эксплуатационной скважине измеряют не реже одного раза в месяц, условно статистический - при остановке насоса после восстановления уровня, но не реже одного раза в два месяца.</w:t>
      </w:r>
    </w:p>
    <w:p w:rsidR="004C5758" w:rsidRDefault="004C5758" w:rsidP="004C5758">
      <w:pPr>
        <w:rPr>
          <w:lang w:eastAsia="en-US"/>
        </w:rPr>
      </w:pPr>
      <w:r>
        <w:rPr>
          <w:lang w:eastAsia="en-US"/>
        </w:rPr>
        <w:t>3. При снижении производительности скважины или ухудшении качества воды в ней организация ООО «</w:t>
      </w:r>
      <w:r w:rsidR="007C2EA8">
        <w:rPr>
          <w:lang w:eastAsia="en-US"/>
        </w:rPr>
        <w:t>Водоканал</w:t>
      </w:r>
      <w:r>
        <w:rPr>
          <w:lang w:eastAsia="en-US"/>
        </w:rPr>
        <w:t>» должна провести специальное обследование скважины с привлечением специалистов территориального органа МПР или организаций, имеющих лицензию на проектирование (строительство, эксплуатацию) централизованных систем питьевого водоснабжения и систем водоотведения городских и других поселений.</w:t>
      </w:r>
    </w:p>
    <w:p w:rsidR="004C5758" w:rsidRDefault="004C5758" w:rsidP="004C5758">
      <w:pPr>
        <w:rPr>
          <w:lang w:eastAsia="en-US"/>
        </w:rPr>
      </w:pPr>
      <w:r>
        <w:rPr>
          <w:lang w:eastAsia="en-US"/>
        </w:rPr>
        <w:t>4. Один раз в год, в период, определяемый местными условиями, производить генеральную проверку состояния скважин.</w:t>
      </w:r>
    </w:p>
    <w:p w:rsidR="004C5758" w:rsidRDefault="004C5758" w:rsidP="004C5758">
      <w:pPr>
        <w:rPr>
          <w:lang w:eastAsia="en-US"/>
        </w:rPr>
      </w:pPr>
      <w:r>
        <w:rPr>
          <w:lang w:eastAsia="en-US"/>
        </w:rPr>
        <w:lastRenderedPageBreak/>
        <w:t>5. По результатам генеральной проверки назначить вид ремонта и принять меры для обеспечения нормальной эксплуатации скважин.</w:t>
      </w:r>
    </w:p>
    <w:p w:rsidR="004C5758" w:rsidRDefault="004C5758" w:rsidP="004C5758">
      <w:pPr>
        <w:rPr>
          <w:lang w:eastAsia="en-US"/>
        </w:rPr>
      </w:pPr>
      <w:r>
        <w:rPr>
          <w:lang w:eastAsia="en-US"/>
        </w:rPr>
        <w:t>6. Эксплуатацию насосного агрегата и других водоподъемных средств, установленных в скважинах, а также средств контроля и автоматизации, осуществляют в соответствии с инструкцией завода - изготовителя.</w:t>
      </w:r>
    </w:p>
    <w:p w:rsidR="004C5758" w:rsidRDefault="004C5758" w:rsidP="004C5758">
      <w:pPr>
        <w:rPr>
          <w:lang w:eastAsia="en-US"/>
        </w:rPr>
      </w:pPr>
      <w:r>
        <w:rPr>
          <w:lang w:eastAsia="en-US"/>
        </w:rPr>
        <w:t>В соответствии с СанПиН 2.1.4.1110-02 для скважин водозабор</w:t>
      </w:r>
      <w:r w:rsidR="007C2EA8">
        <w:rPr>
          <w:lang w:eastAsia="en-US"/>
        </w:rPr>
        <w:t>ов</w:t>
      </w:r>
      <w:r>
        <w:rPr>
          <w:lang w:eastAsia="en-US"/>
        </w:rPr>
        <w:t xml:space="preserve"> предлагается выполнить следующие рекомендации и мероприятия:</w:t>
      </w:r>
    </w:p>
    <w:p w:rsidR="004C5758" w:rsidRDefault="004C5758" w:rsidP="004C5758">
      <w:pPr>
        <w:rPr>
          <w:lang w:eastAsia="en-US"/>
        </w:rPr>
      </w:pPr>
      <w:r>
        <w:rPr>
          <w:lang w:eastAsia="en-US"/>
        </w:rPr>
        <w:t>1. Установка бордюров, препятствующих накоплению поверхностных сточных вод на территории первого пояса.</w:t>
      </w:r>
    </w:p>
    <w:p w:rsidR="007C2EA8" w:rsidRDefault="004C5758" w:rsidP="004C5758">
      <w:pPr>
        <w:rPr>
          <w:lang w:eastAsia="en-US"/>
        </w:rPr>
      </w:pPr>
      <w:r>
        <w:rPr>
          <w:lang w:eastAsia="en-US"/>
        </w:rPr>
        <w:t xml:space="preserve">2. Предусмотреть строительство водоотводных лотков для отвода поверхностных вод с территории первого пояса. </w:t>
      </w:r>
    </w:p>
    <w:p w:rsidR="004C5758" w:rsidRDefault="004C5758" w:rsidP="004C5758">
      <w:pPr>
        <w:rPr>
          <w:lang w:eastAsia="en-US"/>
        </w:rPr>
      </w:pPr>
      <w:r>
        <w:rPr>
          <w:lang w:eastAsia="en-US"/>
        </w:rPr>
        <w:t>3. Провести посев трав и соблюдать озеленение территории первого пояса газонными травами.</w:t>
      </w:r>
    </w:p>
    <w:p w:rsidR="004C5758" w:rsidRDefault="004C5758" w:rsidP="004C5758">
      <w:pPr>
        <w:rPr>
          <w:lang w:eastAsia="en-US"/>
        </w:rPr>
      </w:pPr>
      <w:r>
        <w:rPr>
          <w:lang w:eastAsia="en-US"/>
        </w:rPr>
        <w:t>4. Уборка территории прилегающей к забору скважины.</w:t>
      </w:r>
    </w:p>
    <w:p w:rsidR="00F64B7A" w:rsidRDefault="004C5758" w:rsidP="004C5758">
      <w:pPr>
        <w:rPr>
          <w:lang w:eastAsia="en-US"/>
        </w:rPr>
      </w:pPr>
      <w:r>
        <w:rPr>
          <w:lang w:eastAsia="en-US"/>
        </w:rPr>
        <w:t xml:space="preserve">5. Выполнить ограждение периметра территории ЗСО I пояса забором и радиусом </w:t>
      </w:r>
      <w:r w:rsidR="007C2EA8">
        <w:rPr>
          <w:lang w:eastAsia="en-US"/>
        </w:rPr>
        <w:t xml:space="preserve">30 и </w:t>
      </w:r>
      <w:r>
        <w:rPr>
          <w:lang w:eastAsia="en-US"/>
        </w:rPr>
        <w:t>50м от каждой сква</w:t>
      </w:r>
      <w:r w:rsidR="007C2EA8">
        <w:rPr>
          <w:lang w:eastAsia="en-US"/>
        </w:rPr>
        <w:t>жины, 30 м. от резервуара, 15 м</w:t>
      </w:r>
      <w:r>
        <w:rPr>
          <w:lang w:eastAsia="en-US"/>
        </w:rPr>
        <w:t xml:space="preserve"> от насосной станции.</w:t>
      </w:r>
    </w:p>
    <w:p w:rsidR="003870A1" w:rsidRDefault="003870A1">
      <w:pPr>
        <w:spacing w:line="240" w:lineRule="auto"/>
        <w:ind w:firstLine="0"/>
        <w:jc w:val="left"/>
        <w:rPr>
          <w:lang w:eastAsia="en-US"/>
        </w:rPr>
      </w:pPr>
      <w:r>
        <w:rPr>
          <w:lang w:eastAsia="en-US"/>
        </w:rPr>
        <w:br w:type="page"/>
      </w:r>
    </w:p>
    <w:p w:rsidR="00F64B7A" w:rsidRDefault="003870A1" w:rsidP="003870A1">
      <w:pPr>
        <w:pStyle w:val="13"/>
      </w:pPr>
      <w:bookmarkStart w:id="24" w:name="_Toc487015305"/>
      <w:r>
        <w:lastRenderedPageBreak/>
        <w:t xml:space="preserve">10 Мероприятия по соблюдению санитарных требований в </w:t>
      </w:r>
      <w:r w:rsidRPr="003870A1">
        <w:t xml:space="preserve">ЗСО </w:t>
      </w:r>
      <w:r>
        <w:t>водозабора</w:t>
      </w:r>
      <w:bookmarkEnd w:id="24"/>
      <w:r>
        <w:t xml:space="preserve"> </w:t>
      </w:r>
    </w:p>
    <w:tbl>
      <w:tblPr>
        <w:tblStyle w:val="afe"/>
        <w:tblW w:w="0" w:type="auto"/>
        <w:jc w:val="center"/>
        <w:tblLook w:val="04A0" w:firstRow="1" w:lastRow="0" w:firstColumn="1" w:lastColumn="0" w:noHBand="0" w:noVBand="1"/>
      </w:tblPr>
      <w:tblGrid>
        <w:gridCol w:w="534"/>
        <w:gridCol w:w="3755"/>
        <w:gridCol w:w="1758"/>
        <w:gridCol w:w="2126"/>
        <w:gridCol w:w="1886"/>
      </w:tblGrid>
      <w:tr w:rsidR="005436F8" w:rsidRPr="005436F8" w:rsidTr="005436F8">
        <w:trPr>
          <w:trHeight w:val="19"/>
          <w:tblHeader/>
          <w:jc w:val="center"/>
        </w:trPr>
        <w:tc>
          <w:tcPr>
            <w:tcW w:w="534" w:type="dxa"/>
            <w:vAlign w:val="center"/>
          </w:tcPr>
          <w:p w:rsidR="00ED040F" w:rsidRPr="005436F8" w:rsidRDefault="00ED040F" w:rsidP="005436F8">
            <w:pPr>
              <w:spacing w:line="240" w:lineRule="auto"/>
              <w:ind w:firstLine="0"/>
              <w:jc w:val="center"/>
              <w:rPr>
                <w:b/>
                <w:sz w:val="24"/>
                <w:lang w:eastAsia="en-US"/>
              </w:rPr>
            </w:pPr>
            <w:r w:rsidRPr="005436F8">
              <w:rPr>
                <w:b/>
                <w:sz w:val="24"/>
                <w:lang w:eastAsia="en-US"/>
              </w:rPr>
              <w:t xml:space="preserve">№ </w:t>
            </w:r>
            <w:proofErr w:type="spellStart"/>
            <w:r w:rsidRPr="005436F8">
              <w:rPr>
                <w:b/>
                <w:sz w:val="24"/>
                <w:lang w:eastAsia="en-US"/>
              </w:rPr>
              <w:t>пп</w:t>
            </w:r>
            <w:proofErr w:type="spellEnd"/>
          </w:p>
        </w:tc>
        <w:tc>
          <w:tcPr>
            <w:tcW w:w="3755" w:type="dxa"/>
            <w:vAlign w:val="center"/>
          </w:tcPr>
          <w:p w:rsidR="00ED040F" w:rsidRPr="005436F8" w:rsidRDefault="00ED040F" w:rsidP="005436F8">
            <w:pPr>
              <w:spacing w:line="240" w:lineRule="auto"/>
              <w:ind w:firstLine="0"/>
              <w:jc w:val="center"/>
              <w:rPr>
                <w:b/>
                <w:sz w:val="24"/>
                <w:lang w:eastAsia="en-US"/>
              </w:rPr>
            </w:pPr>
            <w:r w:rsidRPr="005436F8">
              <w:rPr>
                <w:b/>
                <w:sz w:val="24"/>
                <w:lang w:eastAsia="en-US"/>
              </w:rPr>
              <w:t>Наименование мероприятий по этапам</w:t>
            </w:r>
          </w:p>
        </w:tc>
        <w:tc>
          <w:tcPr>
            <w:tcW w:w="1758" w:type="dxa"/>
            <w:vAlign w:val="center"/>
          </w:tcPr>
          <w:p w:rsidR="00ED040F" w:rsidRPr="005436F8" w:rsidRDefault="00ED040F" w:rsidP="005436F8">
            <w:pPr>
              <w:spacing w:line="240" w:lineRule="auto"/>
              <w:ind w:firstLine="0"/>
              <w:jc w:val="center"/>
              <w:rPr>
                <w:b/>
                <w:sz w:val="24"/>
                <w:lang w:eastAsia="en-US"/>
              </w:rPr>
            </w:pPr>
            <w:r w:rsidRPr="005436F8">
              <w:rPr>
                <w:b/>
                <w:sz w:val="24"/>
                <w:lang w:eastAsia="en-US"/>
              </w:rPr>
              <w:t>Нормативные сроки реализации</w:t>
            </w:r>
          </w:p>
        </w:tc>
        <w:tc>
          <w:tcPr>
            <w:tcW w:w="2126" w:type="dxa"/>
            <w:vAlign w:val="center"/>
          </w:tcPr>
          <w:p w:rsidR="00ED040F" w:rsidRPr="005436F8" w:rsidRDefault="00ED040F" w:rsidP="005436F8">
            <w:pPr>
              <w:spacing w:line="240" w:lineRule="auto"/>
              <w:ind w:firstLine="0"/>
              <w:jc w:val="center"/>
              <w:rPr>
                <w:b/>
                <w:sz w:val="24"/>
                <w:lang w:eastAsia="en-US"/>
              </w:rPr>
            </w:pPr>
            <w:r w:rsidRPr="005436F8">
              <w:rPr>
                <w:b/>
                <w:sz w:val="24"/>
                <w:lang w:eastAsia="en-US"/>
              </w:rPr>
              <w:t>Исполнители (</w:t>
            </w:r>
            <w:proofErr w:type="gramStart"/>
            <w:r w:rsidRPr="005436F8">
              <w:rPr>
                <w:b/>
                <w:sz w:val="24"/>
                <w:lang w:eastAsia="en-US"/>
              </w:rPr>
              <w:t>ответственный</w:t>
            </w:r>
            <w:proofErr w:type="gramEnd"/>
            <w:r w:rsidRPr="005436F8">
              <w:rPr>
                <w:b/>
                <w:sz w:val="24"/>
                <w:lang w:eastAsia="en-US"/>
              </w:rPr>
              <w:t xml:space="preserve"> и организация)</w:t>
            </w:r>
          </w:p>
        </w:tc>
        <w:tc>
          <w:tcPr>
            <w:tcW w:w="1886" w:type="dxa"/>
            <w:vAlign w:val="center"/>
          </w:tcPr>
          <w:p w:rsidR="00ED040F" w:rsidRPr="005436F8" w:rsidRDefault="00ED040F" w:rsidP="005436F8">
            <w:pPr>
              <w:spacing w:line="240" w:lineRule="auto"/>
              <w:ind w:firstLine="0"/>
              <w:jc w:val="center"/>
              <w:rPr>
                <w:b/>
                <w:sz w:val="24"/>
                <w:lang w:eastAsia="en-US"/>
              </w:rPr>
            </w:pPr>
            <w:r w:rsidRPr="005436F8">
              <w:rPr>
                <w:b/>
                <w:sz w:val="24"/>
                <w:lang w:eastAsia="en-US"/>
              </w:rPr>
              <w:t xml:space="preserve">Достигаемый </w:t>
            </w:r>
            <w:proofErr w:type="spellStart"/>
            <w:r w:rsidRPr="005436F8">
              <w:rPr>
                <w:b/>
                <w:sz w:val="24"/>
                <w:lang w:eastAsia="en-US"/>
              </w:rPr>
              <w:t>водоохранный</w:t>
            </w:r>
            <w:proofErr w:type="spellEnd"/>
            <w:r w:rsidRPr="005436F8">
              <w:rPr>
                <w:b/>
                <w:sz w:val="24"/>
                <w:lang w:eastAsia="en-US"/>
              </w:rPr>
              <w:t xml:space="preserve"> результат (эффект)</w:t>
            </w:r>
          </w:p>
        </w:tc>
      </w:tr>
      <w:tr w:rsidR="005436F8" w:rsidRPr="005436F8" w:rsidTr="005436F8">
        <w:trPr>
          <w:trHeight w:val="19"/>
          <w:jc w:val="center"/>
        </w:trPr>
        <w:tc>
          <w:tcPr>
            <w:tcW w:w="534" w:type="dxa"/>
            <w:vAlign w:val="center"/>
          </w:tcPr>
          <w:p w:rsidR="00ED040F" w:rsidRPr="005436F8" w:rsidRDefault="00ED040F" w:rsidP="005436F8">
            <w:pPr>
              <w:spacing w:line="240" w:lineRule="auto"/>
              <w:ind w:firstLine="0"/>
              <w:jc w:val="center"/>
              <w:rPr>
                <w:sz w:val="24"/>
                <w:lang w:eastAsia="en-US"/>
              </w:rPr>
            </w:pPr>
            <w:r w:rsidRPr="005436F8">
              <w:rPr>
                <w:sz w:val="24"/>
                <w:lang w:eastAsia="en-US"/>
              </w:rPr>
              <w:t>1</w:t>
            </w:r>
          </w:p>
        </w:tc>
        <w:tc>
          <w:tcPr>
            <w:tcW w:w="3755" w:type="dxa"/>
            <w:vAlign w:val="center"/>
          </w:tcPr>
          <w:p w:rsidR="00ED040F" w:rsidRPr="005436F8" w:rsidRDefault="00ED040F" w:rsidP="005436F8">
            <w:pPr>
              <w:spacing w:line="240" w:lineRule="auto"/>
              <w:ind w:firstLine="0"/>
              <w:jc w:val="left"/>
              <w:rPr>
                <w:sz w:val="24"/>
                <w:lang w:eastAsia="en-US"/>
              </w:rPr>
            </w:pPr>
            <w:r w:rsidRPr="005436F8">
              <w:rPr>
                <w:sz w:val="24"/>
                <w:lang w:eastAsia="en-US"/>
              </w:rPr>
              <w:t xml:space="preserve">Ведение учета работы скважин, расхода воды, </w:t>
            </w:r>
            <w:proofErr w:type="gramStart"/>
            <w:r w:rsidRPr="005436F8">
              <w:rPr>
                <w:sz w:val="24"/>
                <w:lang w:eastAsia="en-US"/>
              </w:rPr>
              <w:t>контроль за</w:t>
            </w:r>
            <w:proofErr w:type="gramEnd"/>
            <w:r w:rsidRPr="005436F8">
              <w:rPr>
                <w:sz w:val="24"/>
                <w:lang w:eastAsia="en-US"/>
              </w:rPr>
              <w:t xml:space="preserve"> уровнем, дебитом скважин</w:t>
            </w:r>
          </w:p>
        </w:tc>
        <w:tc>
          <w:tcPr>
            <w:tcW w:w="1758" w:type="dxa"/>
            <w:vAlign w:val="center"/>
          </w:tcPr>
          <w:p w:rsidR="00ED040F" w:rsidRPr="005436F8" w:rsidRDefault="00ED040F" w:rsidP="005436F8">
            <w:pPr>
              <w:spacing w:line="240" w:lineRule="auto"/>
              <w:ind w:firstLine="0"/>
              <w:jc w:val="center"/>
              <w:rPr>
                <w:sz w:val="24"/>
                <w:lang w:eastAsia="en-US"/>
              </w:rPr>
            </w:pPr>
            <w:r w:rsidRPr="005436F8">
              <w:rPr>
                <w:sz w:val="24"/>
                <w:lang w:eastAsia="en-US"/>
              </w:rPr>
              <w:t>ежемесячно</w:t>
            </w:r>
          </w:p>
        </w:tc>
        <w:tc>
          <w:tcPr>
            <w:tcW w:w="2126" w:type="dxa"/>
            <w:vAlign w:val="center"/>
          </w:tcPr>
          <w:p w:rsidR="00ED040F" w:rsidRPr="005436F8" w:rsidRDefault="00ED040F" w:rsidP="005436F8">
            <w:pPr>
              <w:spacing w:line="240" w:lineRule="auto"/>
              <w:ind w:firstLine="0"/>
              <w:jc w:val="center"/>
              <w:rPr>
                <w:sz w:val="24"/>
                <w:lang w:eastAsia="en-US"/>
              </w:rPr>
            </w:pPr>
            <w:r w:rsidRPr="005436F8">
              <w:rPr>
                <w:sz w:val="24"/>
                <w:lang w:eastAsia="en-US"/>
              </w:rPr>
              <w:t>ООО «Водоканал»</w:t>
            </w:r>
          </w:p>
        </w:tc>
        <w:tc>
          <w:tcPr>
            <w:tcW w:w="1886" w:type="dxa"/>
            <w:vAlign w:val="center"/>
          </w:tcPr>
          <w:p w:rsidR="00ED040F" w:rsidRPr="005436F8" w:rsidRDefault="00ED040F" w:rsidP="005436F8">
            <w:pPr>
              <w:spacing w:line="240" w:lineRule="auto"/>
              <w:ind w:firstLine="0"/>
              <w:jc w:val="center"/>
              <w:rPr>
                <w:sz w:val="24"/>
                <w:lang w:eastAsia="en-US"/>
              </w:rPr>
            </w:pPr>
            <w:r w:rsidRPr="005436F8">
              <w:rPr>
                <w:sz w:val="24"/>
                <w:lang w:eastAsia="en-US"/>
              </w:rPr>
              <w:t>Контроль состояния водоносного горизонта</w:t>
            </w:r>
          </w:p>
        </w:tc>
      </w:tr>
      <w:tr w:rsidR="005436F8" w:rsidRPr="005436F8" w:rsidTr="005436F8">
        <w:trPr>
          <w:trHeight w:val="19"/>
          <w:jc w:val="center"/>
        </w:trPr>
        <w:tc>
          <w:tcPr>
            <w:tcW w:w="534" w:type="dxa"/>
            <w:vAlign w:val="center"/>
          </w:tcPr>
          <w:p w:rsidR="00ED040F" w:rsidRPr="005436F8" w:rsidRDefault="005436F8" w:rsidP="005436F8">
            <w:pPr>
              <w:spacing w:line="240" w:lineRule="auto"/>
              <w:ind w:firstLine="0"/>
              <w:jc w:val="center"/>
              <w:rPr>
                <w:sz w:val="24"/>
                <w:lang w:eastAsia="en-US"/>
              </w:rPr>
            </w:pPr>
            <w:r>
              <w:rPr>
                <w:sz w:val="24"/>
                <w:lang w:eastAsia="en-US"/>
              </w:rPr>
              <w:t>2</w:t>
            </w:r>
          </w:p>
        </w:tc>
        <w:tc>
          <w:tcPr>
            <w:tcW w:w="3755" w:type="dxa"/>
            <w:vAlign w:val="center"/>
          </w:tcPr>
          <w:p w:rsidR="00ED040F" w:rsidRPr="005436F8" w:rsidRDefault="00ED040F" w:rsidP="005436F8">
            <w:pPr>
              <w:spacing w:line="240" w:lineRule="auto"/>
              <w:ind w:firstLine="0"/>
              <w:jc w:val="left"/>
              <w:rPr>
                <w:sz w:val="24"/>
                <w:lang w:eastAsia="en-US"/>
              </w:rPr>
            </w:pPr>
            <w:r w:rsidRPr="005436F8">
              <w:rPr>
                <w:sz w:val="24"/>
                <w:lang w:eastAsia="en-US"/>
              </w:rPr>
              <w:t>Обеспечить охрану, установить сигнализацию и освещение по всему периметру первого пояса</w:t>
            </w:r>
          </w:p>
        </w:tc>
        <w:tc>
          <w:tcPr>
            <w:tcW w:w="1758" w:type="dxa"/>
            <w:vAlign w:val="center"/>
          </w:tcPr>
          <w:p w:rsidR="00ED040F" w:rsidRPr="005436F8" w:rsidRDefault="00ED040F" w:rsidP="005436F8">
            <w:pPr>
              <w:spacing w:line="240" w:lineRule="auto"/>
              <w:ind w:firstLine="0"/>
              <w:jc w:val="center"/>
              <w:rPr>
                <w:sz w:val="24"/>
                <w:lang w:eastAsia="en-US"/>
              </w:rPr>
            </w:pPr>
            <w:r w:rsidRPr="005436F8">
              <w:rPr>
                <w:sz w:val="24"/>
                <w:lang w:eastAsia="en-US"/>
              </w:rPr>
              <w:t>постоянно</w:t>
            </w:r>
          </w:p>
        </w:tc>
        <w:tc>
          <w:tcPr>
            <w:tcW w:w="2126" w:type="dxa"/>
            <w:vAlign w:val="center"/>
          </w:tcPr>
          <w:p w:rsidR="00ED040F" w:rsidRPr="005436F8" w:rsidRDefault="00ED040F" w:rsidP="005436F8">
            <w:pPr>
              <w:spacing w:line="240" w:lineRule="auto"/>
              <w:ind w:firstLine="0"/>
              <w:jc w:val="center"/>
              <w:rPr>
                <w:sz w:val="24"/>
                <w:lang w:eastAsia="en-US"/>
              </w:rPr>
            </w:pPr>
            <w:r w:rsidRPr="005436F8">
              <w:rPr>
                <w:sz w:val="24"/>
                <w:lang w:eastAsia="en-US"/>
              </w:rPr>
              <w:t>ООО «Водоканал»</w:t>
            </w:r>
          </w:p>
        </w:tc>
        <w:tc>
          <w:tcPr>
            <w:tcW w:w="1886" w:type="dxa"/>
            <w:vAlign w:val="center"/>
          </w:tcPr>
          <w:p w:rsidR="00ED040F" w:rsidRPr="005436F8" w:rsidRDefault="00ED040F" w:rsidP="005436F8">
            <w:pPr>
              <w:spacing w:line="240" w:lineRule="auto"/>
              <w:ind w:firstLine="0"/>
              <w:jc w:val="center"/>
              <w:rPr>
                <w:sz w:val="24"/>
                <w:lang w:eastAsia="en-US"/>
              </w:rPr>
            </w:pPr>
            <w:r w:rsidRPr="005436F8">
              <w:rPr>
                <w:sz w:val="24"/>
                <w:lang w:eastAsia="en-US"/>
              </w:rPr>
              <w:t>Соблюдение требований к содержанию скважин согласно СанПиН 2.1.4.1110-02</w:t>
            </w:r>
          </w:p>
        </w:tc>
      </w:tr>
      <w:tr w:rsidR="005436F8" w:rsidRPr="005436F8" w:rsidTr="005436F8">
        <w:trPr>
          <w:trHeight w:val="19"/>
          <w:jc w:val="center"/>
        </w:trPr>
        <w:tc>
          <w:tcPr>
            <w:tcW w:w="534" w:type="dxa"/>
            <w:vAlign w:val="center"/>
          </w:tcPr>
          <w:p w:rsidR="00ED040F" w:rsidRPr="005436F8" w:rsidRDefault="005436F8" w:rsidP="005436F8">
            <w:pPr>
              <w:spacing w:line="240" w:lineRule="auto"/>
              <w:ind w:firstLine="0"/>
              <w:jc w:val="center"/>
              <w:rPr>
                <w:sz w:val="24"/>
                <w:lang w:eastAsia="en-US"/>
              </w:rPr>
            </w:pPr>
            <w:r>
              <w:rPr>
                <w:sz w:val="24"/>
                <w:lang w:eastAsia="en-US"/>
              </w:rPr>
              <w:t>3</w:t>
            </w:r>
          </w:p>
        </w:tc>
        <w:tc>
          <w:tcPr>
            <w:tcW w:w="3755" w:type="dxa"/>
            <w:vAlign w:val="center"/>
          </w:tcPr>
          <w:p w:rsidR="00ED040F" w:rsidRPr="005436F8" w:rsidRDefault="00ED040F" w:rsidP="005436F8">
            <w:pPr>
              <w:spacing w:line="240" w:lineRule="auto"/>
              <w:ind w:firstLine="0"/>
              <w:jc w:val="left"/>
              <w:rPr>
                <w:sz w:val="24"/>
                <w:lang w:eastAsia="en-US"/>
              </w:rPr>
            </w:pPr>
            <w:r w:rsidRPr="005436F8">
              <w:rPr>
                <w:sz w:val="24"/>
                <w:lang w:eastAsia="en-US"/>
              </w:rPr>
              <w:t>Установление бордюров и устройство водоотводных лотков, препятствующих накоплению поверхностных сточных вод в ЗСО I пояса</w:t>
            </w:r>
          </w:p>
        </w:tc>
        <w:tc>
          <w:tcPr>
            <w:tcW w:w="1758" w:type="dxa"/>
            <w:vAlign w:val="center"/>
          </w:tcPr>
          <w:p w:rsidR="00ED040F" w:rsidRPr="005436F8" w:rsidRDefault="00ED040F" w:rsidP="005436F8">
            <w:pPr>
              <w:spacing w:line="240" w:lineRule="auto"/>
              <w:ind w:firstLine="0"/>
              <w:jc w:val="center"/>
              <w:rPr>
                <w:sz w:val="24"/>
                <w:lang w:eastAsia="en-US"/>
              </w:rPr>
            </w:pPr>
            <w:r w:rsidRPr="005436F8">
              <w:rPr>
                <w:sz w:val="24"/>
                <w:lang w:eastAsia="en-US"/>
              </w:rPr>
              <w:t>IV квартал 201</w:t>
            </w:r>
            <w:r w:rsidR="005436F8">
              <w:rPr>
                <w:sz w:val="24"/>
                <w:lang w:eastAsia="en-US"/>
              </w:rPr>
              <w:t>8</w:t>
            </w:r>
            <w:r w:rsidRPr="005436F8">
              <w:rPr>
                <w:sz w:val="24"/>
                <w:lang w:eastAsia="en-US"/>
              </w:rPr>
              <w:t xml:space="preserve"> г</w:t>
            </w:r>
            <w:proofErr w:type="gramStart"/>
            <w:r w:rsidRPr="005436F8">
              <w:rPr>
                <w:sz w:val="24"/>
                <w:lang w:eastAsia="en-US"/>
              </w:rPr>
              <w:t>..</w:t>
            </w:r>
            <w:proofErr w:type="gramEnd"/>
          </w:p>
        </w:tc>
        <w:tc>
          <w:tcPr>
            <w:tcW w:w="2126" w:type="dxa"/>
            <w:vAlign w:val="center"/>
          </w:tcPr>
          <w:p w:rsidR="00ED040F" w:rsidRPr="005436F8" w:rsidRDefault="00ED040F" w:rsidP="005436F8">
            <w:pPr>
              <w:spacing w:line="240" w:lineRule="auto"/>
              <w:ind w:firstLine="0"/>
              <w:jc w:val="center"/>
              <w:rPr>
                <w:sz w:val="24"/>
                <w:lang w:eastAsia="en-US"/>
              </w:rPr>
            </w:pPr>
            <w:r w:rsidRPr="005436F8">
              <w:rPr>
                <w:sz w:val="24"/>
                <w:lang w:eastAsia="en-US"/>
              </w:rPr>
              <w:t>ООО «Водоканал»</w:t>
            </w:r>
          </w:p>
        </w:tc>
        <w:tc>
          <w:tcPr>
            <w:tcW w:w="1886" w:type="dxa"/>
            <w:vAlign w:val="center"/>
          </w:tcPr>
          <w:p w:rsidR="00ED040F" w:rsidRPr="005436F8" w:rsidRDefault="00ED040F" w:rsidP="005436F8">
            <w:pPr>
              <w:spacing w:line="240" w:lineRule="auto"/>
              <w:ind w:firstLine="0"/>
              <w:jc w:val="center"/>
              <w:rPr>
                <w:sz w:val="24"/>
                <w:lang w:eastAsia="en-US"/>
              </w:rPr>
            </w:pPr>
            <w:r w:rsidRPr="005436F8">
              <w:rPr>
                <w:sz w:val="24"/>
                <w:lang w:eastAsia="en-US"/>
              </w:rPr>
              <w:t>Отведение поверхностного стока за пределы территории 1-ого пояса ЗСО скважин</w:t>
            </w:r>
          </w:p>
        </w:tc>
      </w:tr>
      <w:tr w:rsidR="005436F8" w:rsidRPr="005436F8" w:rsidTr="005436F8">
        <w:trPr>
          <w:trHeight w:val="19"/>
          <w:jc w:val="center"/>
        </w:trPr>
        <w:tc>
          <w:tcPr>
            <w:tcW w:w="534" w:type="dxa"/>
            <w:vAlign w:val="center"/>
          </w:tcPr>
          <w:p w:rsidR="00ED040F" w:rsidRPr="005436F8" w:rsidRDefault="005436F8" w:rsidP="005436F8">
            <w:pPr>
              <w:spacing w:line="240" w:lineRule="auto"/>
              <w:ind w:firstLine="0"/>
              <w:jc w:val="center"/>
              <w:rPr>
                <w:sz w:val="24"/>
                <w:lang w:eastAsia="en-US"/>
              </w:rPr>
            </w:pPr>
            <w:r>
              <w:rPr>
                <w:sz w:val="24"/>
                <w:lang w:eastAsia="en-US"/>
              </w:rPr>
              <w:t>4</w:t>
            </w:r>
          </w:p>
        </w:tc>
        <w:tc>
          <w:tcPr>
            <w:tcW w:w="3755" w:type="dxa"/>
            <w:vAlign w:val="center"/>
          </w:tcPr>
          <w:p w:rsidR="00ED040F" w:rsidRPr="005436F8" w:rsidRDefault="00ED040F" w:rsidP="005436F8">
            <w:pPr>
              <w:spacing w:line="240" w:lineRule="auto"/>
              <w:ind w:firstLine="0"/>
              <w:jc w:val="left"/>
              <w:rPr>
                <w:sz w:val="24"/>
                <w:lang w:eastAsia="en-US"/>
              </w:rPr>
            </w:pPr>
            <w:r w:rsidRPr="005436F8">
              <w:rPr>
                <w:sz w:val="24"/>
                <w:lang w:eastAsia="en-US"/>
              </w:rPr>
              <w:t>Лабораторный контроль качества воды из скважин осуществлять в полном объеме в соответствии с СанПиН 2.1.5.980-00 «Гигиенические требования к охране поверхностных вод»</w:t>
            </w:r>
          </w:p>
        </w:tc>
        <w:tc>
          <w:tcPr>
            <w:tcW w:w="1758" w:type="dxa"/>
            <w:vAlign w:val="center"/>
          </w:tcPr>
          <w:p w:rsidR="00ED040F" w:rsidRPr="005436F8" w:rsidRDefault="00ED040F" w:rsidP="005436F8">
            <w:pPr>
              <w:spacing w:line="240" w:lineRule="auto"/>
              <w:ind w:firstLine="0"/>
              <w:jc w:val="center"/>
              <w:rPr>
                <w:sz w:val="24"/>
                <w:lang w:eastAsia="en-US"/>
              </w:rPr>
            </w:pPr>
            <w:proofErr w:type="gramStart"/>
            <w:r w:rsidRPr="005436F8">
              <w:rPr>
                <w:sz w:val="24"/>
                <w:lang w:eastAsia="en-US"/>
              </w:rPr>
              <w:t>согласно плана-графика</w:t>
            </w:r>
            <w:proofErr w:type="gramEnd"/>
          </w:p>
        </w:tc>
        <w:tc>
          <w:tcPr>
            <w:tcW w:w="2126" w:type="dxa"/>
            <w:vAlign w:val="center"/>
          </w:tcPr>
          <w:p w:rsidR="00ED040F" w:rsidRPr="005436F8" w:rsidRDefault="00ED040F" w:rsidP="005436F8">
            <w:pPr>
              <w:spacing w:line="240" w:lineRule="auto"/>
              <w:ind w:firstLine="0"/>
              <w:jc w:val="center"/>
              <w:rPr>
                <w:sz w:val="24"/>
                <w:lang w:eastAsia="en-US"/>
              </w:rPr>
            </w:pPr>
            <w:r w:rsidRPr="005436F8">
              <w:rPr>
                <w:sz w:val="24"/>
                <w:lang w:eastAsia="en-US"/>
              </w:rPr>
              <w:t>Аккредитованные лаборатории</w:t>
            </w:r>
          </w:p>
        </w:tc>
        <w:tc>
          <w:tcPr>
            <w:tcW w:w="1886" w:type="dxa"/>
            <w:vAlign w:val="center"/>
          </w:tcPr>
          <w:p w:rsidR="00ED040F" w:rsidRPr="005436F8" w:rsidRDefault="00ED040F" w:rsidP="005436F8">
            <w:pPr>
              <w:spacing w:line="240" w:lineRule="auto"/>
              <w:ind w:firstLine="0"/>
              <w:jc w:val="center"/>
              <w:rPr>
                <w:sz w:val="24"/>
                <w:lang w:eastAsia="en-US"/>
              </w:rPr>
            </w:pPr>
            <w:r w:rsidRPr="005436F8">
              <w:rPr>
                <w:sz w:val="24"/>
                <w:lang w:eastAsia="en-US"/>
              </w:rPr>
              <w:t>Недопущение загрязнения подземных источников водоснабжения</w:t>
            </w:r>
          </w:p>
        </w:tc>
      </w:tr>
      <w:tr w:rsidR="005436F8" w:rsidRPr="005436F8" w:rsidTr="005436F8">
        <w:trPr>
          <w:trHeight w:val="19"/>
          <w:jc w:val="center"/>
        </w:trPr>
        <w:tc>
          <w:tcPr>
            <w:tcW w:w="534" w:type="dxa"/>
            <w:vAlign w:val="center"/>
          </w:tcPr>
          <w:p w:rsidR="00ED040F" w:rsidRPr="005436F8" w:rsidRDefault="005436F8" w:rsidP="005436F8">
            <w:pPr>
              <w:spacing w:line="240" w:lineRule="auto"/>
              <w:ind w:firstLine="0"/>
              <w:jc w:val="center"/>
              <w:rPr>
                <w:sz w:val="24"/>
                <w:lang w:eastAsia="en-US"/>
              </w:rPr>
            </w:pPr>
            <w:r>
              <w:rPr>
                <w:sz w:val="24"/>
                <w:lang w:eastAsia="en-US"/>
              </w:rPr>
              <w:t>5</w:t>
            </w:r>
          </w:p>
        </w:tc>
        <w:tc>
          <w:tcPr>
            <w:tcW w:w="3755" w:type="dxa"/>
            <w:vAlign w:val="center"/>
          </w:tcPr>
          <w:p w:rsidR="00ED040F" w:rsidRPr="005436F8" w:rsidRDefault="00ED040F" w:rsidP="005436F8">
            <w:pPr>
              <w:spacing w:line="240" w:lineRule="auto"/>
              <w:ind w:firstLine="0"/>
              <w:jc w:val="left"/>
              <w:rPr>
                <w:sz w:val="24"/>
                <w:lang w:eastAsia="en-US"/>
              </w:rPr>
            </w:pPr>
            <w:r w:rsidRPr="005436F8">
              <w:rPr>
                <w:sz w:val="24"/>
                <w:lang w:eastAsia="en-US"/>
              </w:rPr>
              <w:t>Установить ограждение согласно СН 441-72 Указания по проектированию ограждений площадок и участков предприятий, зданий и с</w:t>
            </w:r>
            <w:r w:rsidR="005436F8" w:rsidRPr="005436F8">
              <w:rPr>
                <w:sz w:val="24"/>
                <w:lang w:eastAsia="en-US"/>
              </w:rPr>
              <w:t>ооружений п.6 из стальной сетки</w:t>
            </w:r>
            <w:r w:rsidRPr="005436F8">
              <w:rPr>
                <w:sz w:val="24"/>
                <w:lang w:eastAsia="en-US"/>
              </w:rPr>
              <w:t>, а также железобетонное решетчатое высотой 1,6-2м (в месте расположения емкости и насосной)</w:t>
            </w:r>
          </w:p>
        </w:tc>
        <w:tc>
          <w:tcPr>
            <w:tcW w:w="1758" w:type="dxa"/>
            <w:vAlign w:val="center"/>
          </w:tcPr>
          <w:p w:rsidR="00ED040F" w:rsidRPr="005436F8" w:rsidRDefault="005436F8" w:rsidP="005436F8">
            <w:pPr>
              <w:spacing w:line="240" w:lineRule="auto"/>
              <w:ind w:firstLine="0"/>
              <w:jc w:val="center"/>
              <w:rPr>
                <w:sz w:val="24"/>
                <w:lang w:eastAsia="en-US"/>
              </w:rPr>
            </w:pPr>
            <w:r w:rsidRPr="005436F8">
              <w:rPr>
                <w:sz w:val="24"/>
                <w:lang w:eastAsia="en-US"/>
              </w:rPr>
              <w:t>III квартал 201</w:t>
            </w:r>
            <w:r>
              <w:rPr>
                <w:sz w:val="24"/>
                <w:lang w:eastAsia="en-US"/>
              </w:rPr>
              <w:t>8</w:t>
            </w:r>
            <w:r w:rsidRPr="005436F8">
              <w:rPr>
                <w:sz w:val="24"/>
                <w:lang w:eastAsia="en-US"/>
              </w:rPr>
              <w:t xml:space="preserve"> г.</w:t>
            </w:r>
          </w:p>
        </w:tc>
        <w:tc>
          <w:tcPr>
            <w:tcW w:w="2126" w:type="dxa"/>
            <w:vAlign w:val="center"/>
          </w:tcPr>
          <w:p w:rsidR="00ED040F" w:rsidRPr="005436F8" w:rsidRDefault="005436F8" w:rsidP="005436F8">
            <w:pPr>
              <w:spacing w:line="240" w:lineRule="auto"/>
              <w:ind w:firstLine="0"/>
              <w:jc w:val="center"/>
              <w:rPr>
                <w:sz w:val="24"/>
                <w:lang w:eastAsia="en-US"/>
              </w:rPr>
            </w:pPr>
            <w:r w:rsidRPr="005436F8">
              <w:rPr>
                <w:sz w:val="24"/>
                <w:lang w:eastAsia="en-US"/>
              </w:rPr>
              <w:t>ООО «Водоканал»</w:t>
            </w:r>
          </w:p>
        </w:tc>
        <w:tc>
          <w:tcPr>
            <w:tcW w:w="1886" w:type="dxa"/>
            <w:vAlign w:val="center"/>
          </w:tcPr>
          <w:p w:rsidR="00ED040F" w:rsidRPr="005436F8" w:rsidRDefault="005436F8" w:rsidP="005436F8">
            <w:pPr>
              <w:spacing w:line="240" w:lineRule="auto"/>
              <w:ind w:firstLine="0"/>
              <w:jc w:val="center"/>
              <w:rPr>
                <w:sz w:val="24"/>
                <w:lang w:eastAsia="en-US"/>
              </w:rPr>
            </w:pPr>
            <w:r w:rsidRPr="005436F8">
              <w:rPr>
                <w:sz w:val="24"/>
                <w:lang w:eastAsia="en-US"/>
              </w:rPr>
              <w:t xml:space="preserve">Соблюдение требований к содержанию скважин согласно </w:t>
            </w:r>
            <w:proofErr w:type="spellStart"/>
            <w:r w:rsidRPr="005436F8">
              <w:rPr>
                <w:sz w:val="24"/>
                <w:lang w:eastAsia="en-US"/>
              </w:rPr>
              <w:t>СаНПиН</w:t>
            </w:r>
            <w:proofErr w:type="spellEnd"/>
            <w:r w:rsidRPr="005436F8">
              <w:rPr>
                <w:sz w:val="24"/>
                <w:lang w:eastAsia="en-US"/>
              </w:rPr>
              <w:t xml:space="preserve"> 2.1.4.1110-02 и СНИП 2.04.02-84*</w:t>
            </w:r>
          </w:p>
        </w:tc>
      </w:tr>
      <w:tr w:rsidR="005436F8" w:rsidRPr="005436F8" w:rsidTr="005436F8">
        <w:trPr>
          <w:trHeight w:val="19"/>
          <w:jc w:val="center"/>
        </w:trPr>
        <w:tc>
          <w:tcPr>
            <w:tcW w:w="534" w:type="dxa"/>
            <w:vAlign w:val="center"/>
          </w:tcPr>
          <w:p w:rsidR="005436F8" w:rsidRPr="005436F8" w:rsidRDefault="005436F8" w:rsidP="005436F8">
            <w:pPr>
              <w:spacing w:line="240" w:lineRule="auto"/>
              <w:ind w:firstLine="0"/>
              <w:jc w:val="center"/>
              <w:rPr>
                <w:sz w:val="24"/>
                <w:lang w:eastAsia="en-US"/>
              </w:rPr>
            </w:pPr>
            <w:r>
              <w:rPr>
                <w:sz w:val="24"/>
                <w:lang w:eastAsia="en-US"/>
              </w:rPr>
              <w:t>6</w:t>
            </w:r>
          </w:p>
        </w:tc>
        <w:tc>
          <w:tcPr>
            <w:tcW w:w="3755" w:type="dxa"/>
            <w:vAlign w:val="center"/>
          </w:tcPr>
          <w:p w:rsidR="005436F8" w:rsidRPr="005436F8" w:rsidRDefault="005436F8" w:rsidP="005436F8">
            <w:pPr>
              <w:spacing w:line="240" w:lineRule="auto"/>
              <w:ind w:firstLine="0"/>
              <w:jc w:val="left"/>
              <w:rPr>
                <w:sz w:val="24"/>
                <w:lang w:eastAsia="en-US"/>
              </w:rPr>
            </w:pPr>
            <w:r w:rsidRPr="005436F8">
              <w:rPr>
                <w:sz w:val="24"/>
                <w:lang w:eastAsia="en-US"/>
              </w:rPr>
              <w:t xml:space="preserve">Выполнение работ по </w:t>
            </w:r>
            <w:proofErr w:type="gramStart"/>
            <w:r w:rsidRPr="005436F8">
              <w:rPr>
                <w:sz w:val="24"/>
                <w:lang w:eastAsia="en-US"/>
              </w:rPr>
              <w:t>контролю за</w:t>
            </w:r>
            <w:proofErr w:type="gramEnd"/>
            <w:r w:rsidRPr="005436F8">
              <w:rPr>
                <w:sz w:val="24"/>
                <w:lang w:eastAsia="en-US"/>
              </w:rPr>
              <w:t xml:space="preserve"> герметичностью выгребных ям расположенных на территории промышленной площадки</w:t>
            </w:r>
          </w:p>
        </w:tc>
        <w:tc>
          <w:tcPr>
            <w:tcW w:w="1758" w:type="dxa"/>
            <w:vAlign w:val="center"/>
          </w:tcPr>
          <w:p w:rsidR="005436F8" w:rsidRPr="005436F8" w:rsidRDefault="005436F8" w:rsidP="005436F8">
            <w:pPr>
              <w:spacing w:line="240" w:lineRule="auto"/>
              <w:ind w:firstLine="0"/>
              <w:jc w:val="center"/>
              <w:rPr>
                <w:sz w:val="24"/>
                <w:lang w:eastAsia="en-US"/>
              </w:rPr>
            </w:pPr>
            <w:r w:rsidRPr="005436F8">
              <w:rPr>
                <w:sz w:val="24"/>
                <w:lang w:eastAsia="en-US"/>
              </w:rPr>
              <w:t>1 раз в квартал</w:t>
            </w:r>
          </w:p>
        </w:tc>
        <w:tc>
          <w:tcPr>
            <w:tcW w:w="2126" w:type="dxa"/>
            <w:vAlign w:val="center"/>
          </w:tcPr>
          <w:p w:rsidR="005436F8" w:rsidRPr="005436F8" w:rsidRDefault="005436F8" w:rsidP="005436F8">
            <w:pPr>
              <w:spacing w:line="240" w:lineRule="auto"/>
              <w:ind w:firstLine="0"/>
              <w:jc w:val="center"/>
              <w:rPr>
                <w:sz w:val="24"/>
                <w:lang w:eastAsia="en-US"/>
              </w:rPr>
            </w:pPr>
            <w:r w:rsidRPr="005436F8">
              <w:rPr>
                <w:sz w:val="24"/>
                <w:lang w:eastAsia="en-US"/>
              </w:rPr>
              <w:t>ООО «Водоканал»</w:t>
            </w:r>
          </w:p>
        </w:tc>
        <w:tc>
          <w:tcPr>
            <w:tcW w:w="1886" w:type="dxa"/>
            <w:vAlign w:val="center"/>
          </w:tcPr>
          <w:p w:rsidR="005436F8" w:rsidRPr="005436F8" w:rsidRDefault="005436F8" w:rsidP="005436F8">
            <w:pPr>
              <w:spacing w:line="240" w:lineRule="auto"/>
              <w:ind w:firstLine="0"/>
              <w:jc w:val="center"/>
              <w:rPr>
                <w:sz w:val="24"/>
                <w:lang w:eastAsia="en-US"/>
              </w:rPr>
            </w:pPr>
            <w:r w:rsidRPr="005436F8">
              <w:rPr>
                <w:sz w:val="24"/>
                <w:lang w:eastAsia="en-US"/>
              </w:rPr>
              <w:t>Соблюдение требований к содержанию скважин согласно СанПиН 2.1.4.1110-02</w:t>
            </w:r>
          </w:p>
        </w:tc>
      </w:tr>
      <w:tr w:rsidR="005436F8" w:rsidRPr="005436F8" w:rsidTr="005436F8">
        <w:trPr>
          <w:trHeight w:val="19"/>
          <w:jc w:val="center"/>
        </w:trPr>
        <w:tc>
          <w:tcPr>
            <w:tcW w:w="534" w:type="dxa"/>
            <w:vAlign w:val="center"/>
          </w:tcPr>
          <w:p w:rsidR="00ED040F" w:rsidRPr="005436F8" w:rsidRDefault="005436F8" w:rsidP="005436F8">
            <w:pPr>
              <w:spacing w:line="240" w:lineRule="auto"/>
              <w:ind w:firstLine="0"/>
              <w:jc w:val="center"/>
              <w:rPr>
                <w:sz w:val="24"/>
                <w:lang w:eastAsia="en-US"/>
              </w:rPr>
            </w:pPr>
            <w:r>
              <w:rPr>
                <w:sz w:val="24"/>
                <w:lang w:eastAsia="en-US"/>
              </w:rPr>
              <w:t>7</w:t>
            </w:r>
          </w:p>
        </w:tc>
        <w:tc>
          <w:tcPr>
            <w:tcW w:w="3755" w:type="dxa"/>
            <w:vAlign w:val="center"/>
          </w:tcPr>
          <w:p w:rsidR="00ED040F" w:rsidRPr="005436F8" w:rsidRDefault="005436F8" w:rsidP="005436F8">
            <w:pPr>
              <w:spacing w:line="240" w:lineRule="auto"/>
              <w:ind w:firstLine="0"/>
              <w:jc w:val="left"/>
              <w:rPr>
                <w:sz w:val="24"/>
                <w:lang w:eastAsia="en-US"/>
              </w:rPr>
            </w:pPr>
            <w:r w:rsidRPr="005436F8">
              <w:rPr>
                <w:sz w:val="24"/>
                <w:lang w:eastAsia="en-US"/>
              </w:rPr>
              <w:t xml:space="preserve">Проверка технического состояния </w:t>
            </w:r>
            <w:r w:rsidRPr="005436F8">
              <w:rPr>
                <w:sz w:val="24"/>
                <w:lang w:eastAsia="en-US"/>
              </w:rPr>
              <w:lastRenderedPageBreak/>
              <w:t>скважин</w:t>
            </w:r>
          </w:p>
        </w:tc>
        <w:tc>
          <w:tcPr>
            <w:tcW w:w="1758" w:type="dxa"/>
            <w:vAlign w:val="center"/>
          </w:tcPr>
          <w:p w:rsidR="00ED040F" w:rsidRPr="005436F8" w:rsidRDefault="005436F8" w:rsidP="005436F8">
            <w:pPr>
              <w:spacing w:line="240" w:lineRule="auto"/>
              <w:ind w:firstLine="0"/>
              <w:jc w:val="center"/>
              <w:rPr>
                <w:sz w:val="24"/>
                <w:lang w:eastAsia="en-US"/>
              </w:rPr>
            </w:pPr>
            <w:r w:rsidRPr="005436F8">
              <w:rPr>
                <w:sz w:val="24"/>
                <w:lang w:eastAsia="en-US"/>
              </w:rPr>
              <w:lastRenderedPageBreak/>
              <w:t>1 раз в год</w:t>
            </w:r>
          </w:p>
        </w:tc>
        <w:tc>
          <w:tcPr>
            <w:tcW w:w="2126" w:type="dxa"/>
            <w:vAlign w:val="center"/>
          </w:tcPr>
          <w:p w:rsidR="00ED040F" w:rsidRPr="005436F8" w:rsidRDefault="005436F8" w:rsidP="005436F8">
            <w:pPr>
              <w:spacing w:line="240" w:lineRule="auto"/>
              <w:ind w:firstLine="0"/>
              <w:jc w:val="center"/>
              <w:rPr>
                <w:sz w:val="24"/>
                <w:lang w:eastAsia="en-US"/>
              </w:rPr>
            </w:pPr>
            <w:r w:rsidRPr="005436F8">
              <w:rPr>
                <w:sz w:val="24"/>
                <w:lang w:eastAsia="en-US"/>
              </w:rPr>
              <w:t xml:space="preserve">ООО </w:t>
            </w:r>
            <w:r w:rsidRPr="005436F8">
              <w:rPr>
                <w:sz w:val="24"/>
                <w:lang w:eastAsia="en-US"/>
              </w:rPr>
              <w:lastRenderedPageBreak/>
              <w:t>«Водоканал»</w:t>
            </w:r>
          </w:p>
        </w:tc>
        <w:tc>
          <w:tcPr>
            <w:tcW w:w="1886" w:type="dxa"/>
            <w:vAlign w:val="center"/>
          </w:tcPr>
          <w:p w:rsidR="00ED040F" w:rsidRPr="005436F8" w:rsidRDefault="005436F8" w:rsidP="005436F8">
            <w:pPr>
              <w:spacing w:line="240" w:lineRule="auto"/>
              <w:ind w:firstLine="0"/>
              <w:jc w:val="center"/>
              <w:rPr>
                <w:sz w:val="24"/>
                <w:lang w:eastAsia="en-US"/>
              </w:rPr>
            </w:pPr>
            <w:r w:rsidRPr="005436F8">
              <w:rPr>
                <w:sz w:val="24"/>
                <w:lang w:eastAsia="en-US"/>
              </w:rPr>
              <w:lastRenderedPageBreak/>
              <w:t xml:space="preserve">Соблюдение </w:t>
            </w:r>
            <w:r w:rsidRPr="005436F8">
              <w:rPr>
                <w:sz w:val="24"/>
                <w:lang w:eastAsia="en-US"/>
              </w:rPr>
              <w:lastRenderedPageBreak/>
              <w:t>требований к содержанию скважин</w:t>
            </w:r>
          </w:p>
        </w:tc>
      </w:tr>
      <w:tr w:rsidR="00ED040F" w:rsidRPr="005436F8" w:rsidTr="005436F8">
        <w:trPr>
          <w:trHeight w:val="19"/>
          <w:jc w:val="center"/>
        </w:trPr>
        <w:tc>
          <w:tcPr>
            <w:tcW w:w="534" w:type="dxa"/>
            <w:vAlign w:val="center"/>
          </w:tcPr>
          <w:p w:rsidR="00ED040F" w:rsidRPr="005436F8" w:rsidRDefault="005436F8" w:rsidP="005436F8">
            <w:pPr>
              <w:spacing w:line="240" w:lineRule="auto"/>
              <w:ind w:firstLine="0"/>
              <w:jc w:val="center"/>
              <w:rPr>
                <w:sz w:val="24"/>
                <w:lang w:eastAsia="en-US"/>
              </w:rPr>
            </w:pPr>
            <w:r>
              <w:rPr>
                <w:sz w:val="24"/>
                <w:lang w:eastAsia="en-US"/>
              </w:rPr>
              <w:lastRenderedPageBreak/>
              <w:t>8</w:t>
            </w:r>
          </w:p>
        </w:tc>
        <w:tc>
          <w:tcPr>
            <w:tcW w:w="3755" w:type="dxa"/>
            <w:vAlign w:val="center"/>
          </w:tcPr>
          <w:p w:rsidR="00ED040F" w:rsidRPr="005436F8" w:rsidRDefault="005436F8" w:rsidP="005436F8">
            <w:pPr>
              <w:spacing w:line="240" w:lineRule="auto"/>
              <w:ind w:firstLine="0"/>
              <w:jc w:val="left"/>
              <w:rPr>
                <w:sz w:val="24"/>
                <w:lang w:eastAsia="en-US"/>
              </w:rPr>
            </w:pPr>
            <w:r w:rsidRPr="005436F8">
              <w:rPr>
                <w:sz w:val="24"/>
                <w:lang w:eastAsia="en-US"/>
              </w:rPr>
              <w:t>Ликвидация выгребных ям с территории 1-го пояса ЗСО и вынос их за пределы 1-го пояса ЗСО</w:t>
            </w:r>
          </w:p>
        </w:tc>
        <w:tc>
          <w:tcPr>
            <w:tcW w:w="1758" w:type="dxa"/>
            <w:vAlign w:val="center"/>
          </w:tcPr>
          <w:p w:rsidR="005436F8" w:rsidRPr="005436F8" w:rsidRDefault="005436F8" w:rsidP="005436F8">
            <w:pPr>
              <w:spacing w:line="240" w:lineRule="auto"/>
              <w:ind w:firstLine="0"/>
              <w:jc w:val="center"/>
              <w:rPr>
                <w:sz w:val="24"/>
                <w:lang w:eastAsia="en-US"/>
              </w:rPr>
            </w:pPr>
            <w:r w:rsidRPr="005436F8">
              <w:rPr>
                <w:sz w:val="24"/>
                <w:lang w:eastAsia="en-US"/>
              </w:rPr>
              <w:t>III квартал</w:t>
            </w:r>
          </w:p>
          <w:p w:rsidR="00ED040F" w:rsidRPr="005436F8" w:rsidRDefault="005436F8" w:rsidP="005436F8">
            <w:pPr>
              <w:spacing w:line="240" w:lineRule="auto"/>
              <w:ind w:firstLine="0"/>
              <w:jc w:val="center"/>
              <w:rPr>
                <w:sz w:val="24"/>
                <w:lang w:eastAsia="en-US"/>
              </w:rPr>
            </w:pPr>
            <w:r w:rsidRPr="005436F8">
              <w:rPr>
                <w:sz w:val="24"/>
                <w:lang w:eastAsia="en-US"/>
              </w:rPr>
              <w:t>201</w:t>
            </w:r>
            <w:r>
              <w:rPr>
                <w:sz w:val="24"/>
                <w:lang w:eastAsia="en-US"/>
              </w:rPr>
              <w:t>9</w:t>
            </w:r>
            <w:r w:rsidRPr="005436F8">
              <w:rPr>
                <w:sz w:val="24"/>
                <w:lang w:eastAsia="en-US"/>
              </w:rPr>
              <w:t xml:space="preserve"> г.</w:t>
            </w:r>
          </w:p>
        </w:tc>
        <w:tc>
          <w:tcPr>
            <w:tcW w:w="2126" w:type="dxa"/>
            <w:vAlign w:val="center"/>
          </w:tcPr>
          <w:p w:rsidR="00ED040F" w:rsidRPr="005436F8" w:rsidRDefault="00ED040F" w:rsidP="005436F8">
            <w:pPr>
              <w:spacing w:line="240" w:lineRule="auto"/>
              <w:ind w:firstLine="0"/>
              <w:jc w:val="center"/>
              <w:rPr>
                <w:sz w:val="24"/>
                <w:lang w:eastAsia="en-US"/>
              </w:rPr>
            </w:pPr>
          </w:p>
        </w:tc>
        <w:tc>
          <w:tcPr>
            <w:tcW w:w="1886" w:type="dxa"/>
            <w:vAlign w:val="center"/>
          </w:tcPr>
          <w:p w:rsidR="00ED040F" w:rsidRPr="005436F8" w:rsidRDefault="005436F8" w:rsidP="005436F8">
            <w:pPr>
              <w:spacing w:line="240" w:lineRule="auto"/>
              <w:ind w:firstLine="0"/>
              <w:jc w:val="center"/>
              <w:rPr>
                <w:sz w:val="24"/>
                <w:lang w:eastAsia="en-US"/>
              </w:rPr>
            </w:pPr>
            <w:r w:rsidRPr="005436F8">
              <w:rPr>
                <w:sz w:val="24"/>
                <w:lang w:eastAsia="en-US"/>
              </w:rPr>
              <w:t>Соблюдение требований к содержанию скважин согласно СанПиН 2.1.4.1110-02 и уменьшение концентрации нитратов по отдельным скважинам водозабора.</w:t>
            </w:r>
          </w:p>
        </w:tc>
      </w:tr>
    </w:tbl>
    <w:p w:rsidR="003870A1" w:rsidRDefault="003870A1" w:rsidP="0040760A">
      <w:pPr>
        <w:rPr>
          <w:lang w:eastAsia="en-US"/>
        </w:rPr>
      </w:pPr>
    </w:p>
    <w:p w:rsidR="0030417B" w:rsidRDefault="0030417B">
      <w:pPr>
        <w:spacing w:line="240" w:lineRule="auto"/>
        <w:ind w:firstLine="0"/>
        <w:jc w:val="left"/>
        <w:rPr>
          <w:lang w:eastAsia="en-US"/>
        </w:rPr>
      </w:pPr>
      <w:r>
        <w:rPr>
          <w:lang w:eastAsia="en-US"/>
        </w:rPr>
        <w:br w:type="page"/>
      </w:r>
    </w:p>
    <w:p w:rsidR="003870A1" w:rsidRPr="0030417B" w:rsidRDefault="0030417B" w:rsidP="0030417B">
      <w:pPr>
        <w:pStyle w:val="13"/>
      </w:pPr>
      <w:bookmarkStart w:id="25" w:name="_Toc487015306"/>
      <w:r>
        <w:lastRenderedPageBreak/>
        <w:t>СПИСОК ЛИТЕРАТУРЫ</w:t>
      </w:r>
      <w:bookmarkEnd w:id="25"/>
      <w:r w:rsidRPr="0030417B">
        <w:t xml:space="preserve"> </w:t>
      </w:r>
    </w:p>
    <w:p w:rsidR="0030417B" w:rsidRPr="00751149" w:rsidRDefault="0030417B" w:rsidP="0030417B">
      <w:pPr>
        <w:spacing w:line="240" w:lineRule="auto"/>
        <w:rPr>
          <w:lang w:eastAsia="en-US"/>
        </w:rPr>
      </w:pPr>
      <w:r w:rsidRPr="0030417B">
        <w:rPr>
          <w:lang w:eastAsia="en-US"/>
        </w:rPr>
        <w:t xml:space="preserve">1. </w:t>
      </w:r>
      <w:proofErr w:type="spellStart"/>
      <w:r w:rsidRPr="0030417B">
        <w:rPr>
          <w:lang w:eastAsia="en-US"/>
        </w:rPr>
        <w:t>Боревский</w:t>
      </w:r>
      <w:proofErr w:type="spellEnd"/>
      <w:r w:rsidRPr="0030417B">
        <w:rPr>
          <w:lang w:eastAsia="en-US"/>
        </w:rPr>
        <w:t xml:space="preserve"> Б.В., </w:t>
      </w:r>
      <w:proofErr w:type="spellStart"/>
      <w:r w:rsidRPr="0030417B">
        <w:rPr>
          <w:lang w:eastAsia="en-US"/>
        </w:rPr>
        <w:t>Дробноход</w:t>
      </w:r>
      <w:proofErr w:type="spellEnd"/>
      <w:r w:rsidRPr="0030417B">
        <w:rPr>
          <w:lang w:eastAsia="en-US"/>
        </w:rPr>
        <w:t xml:space="preserve"> Н.И., Язвин Л.С. Оценка запасов подземных вод. Высшая школа. Киев, 1989. </w:t>
      </w:r>
    </w:p>
    <w:p w:rsidR="0030417B" w:rsidRPr="00751149" w:rsidRDefault="0030417B" w:rsidP="0030417B">
      <w:pPr>
        <w:spacing w:line="240" w:lineRule="auto"/>
        <w:rPr>
          <w:lang w:eastAsia="en-US"/>
        </w:rPr>
      </w:pPr>
      <w:r w:rsidRPr="0030417B">
        <w:rPr>
          <w:lang w:eastAsia="en-US"/>
        </w:rPr>
        <w:t xml:space="preserve">2. </w:t>
      </w:r>
      <w:proofErr w:type="spellStart"/>
      <w:r w:rsidRPr="0030417B">
        <w:rPr>
          <w:lang w:eastAsia="en-US"/>
        </w:rPr>
        <w:t>Бочевер</w:t>
      </w:r>
      <w:proofErr w:type="spellEnd"/>
      <w:r w:rsidRPr="0030417B">
        <w:rPr>
          <w:lang w:eastAsia="en-US"/>
        </w:rPr>
        <w:t xml:space="preserve"> Ф.М., Лапшин Н.Н., </w:t>
      </w:r>
      <w:proofErr w:type="spellStart"/>
      <w:r w:rsidRPr="0030417B">
        <w:rPr>
          <w:lang w:eastAsia="en-US"/>
        </w:rPr>
        <w:t>Орадовская</w:t>
      </w:r>
      <w:proofErr w:type="spellEnd"/>
      <w:r w:rsidRPr="0030417B">
        <w:rPr>
          <w:lang w:eastAsia="en-US"/>
        </w:rPr>
        <w:t xml:space="preserve"> А.Е. Защита подземных вод от загрязнения. Москва. «Недра», 1979. </w:t>
      </w:r>
    </w:p>
    <w:p w:rsidR="0030417B" w:rsidRPr="00751149" w:rsidRDefault="0030417B" w:rsidP="0030417B">
      <w:pPr>
        <w:spacing w:line="240" w:lineRule="auto"/>
        <w:rPr>
          <w:lang w:eastAsia="en-US"/>
        </w:rPr>
      </w:pPr>
      <w:r w:rsidRPr="0030417B">
        <w:rPr>
          <w:lang w:eastAsia="en-US"/>
        </w:rPr>
        <w:t xml:space="preserve">3. Гидрогеология СССР, т. </w:t>
      </w:r>
      <w:r w:rsidRPr="0030417B">
        <w:rPr>
          <w:lang w:val="en-US" w:eastAsia="en-US"/>
        </w:rPr>
        <w:t>IV</w:t>
      </w:r>
      <w:r w:rsidRPr="0030417B">
        <w:rPr>
          <w:lang w:eastAsia="en-US"/>
        </w:rPr>
        <w:t xml:space="preserve">, Воронежская и смежные области. М.: Наука, 1971. </w:t>
      </w:r>
    </w:p>
    <w:p w:rsidR="0030417B" w:rsidRPr="00751149" w:rsidRDefault="0030417B" w:rsidP="0030417B">
      <w:pPr>
        <w:spacing w:line="240" w:lineRule="auto"/>
        <w:rPr>
          <w:lang w:eastAsia="en-US"/>
        </w:rPr>
      </w:pPr>
      <w:r w:rsidRPr="0030417B">
        <w:rPr>
          <w:lang w:eastAsia="en-US"/>
        </w:rPr>
        <w:t xml:space="preserve">4. Государственная геологическая карта Российской Федерации. Масштаб 1:1 000 000 (новая серия). Лист </w:t>
      </w:r>
      <w:r w:rsidRPr="0030417B">
        <w:rPr>
          <w:lang w:val="en-US" w:eastAsia="en-US"/>
        </w:rPr>
        <w:t>N</w:t>
      </w:r>
      <w:r w:rsidRPr="0030417B">
        <w:rPr>
          <w:lang w:eastAsia="en-US"/>
        </w:rPr>
        <w:t xml:space="preserve">-37, (38) – Москва, СПб ВСЕГЕИ, 1999. </w:t>
      </w:r>
    </w:p>
    <w:p w:rsidR="0030417B" w:rsidRDefault="0030417B" w:rsidP="0030417B">
      <w:pPr>
        <w:spacing w:line="240" w:lineRule="auto"/>
        <w:rPr>
          <w:lang w:val="en-US" w:eastAsia="en-US"/>
        </w:rPr>
      </w:pPr>
      <w:r w:rsidRPr="0030417B">
        <w:rPr>
          <w:lang w:eastAsia="en-US"/>
        </w:rPr>
        <w:t xml:space="preserve">5. Методические рекомендации по выявлению и оценке загрязнения подземных вод. Москва, ВСЕГИНГЕО. 1990. </w:t>
      </w:r>
    </w:p>
    <w:p w:rsidR="0030417B" w:rsidRPr="009F4945" w:rsidRDefault="0030417B" w:rsidP="0030417B">
      <w:pPr>
        <w:spacing w:line="240" w:lineRule="auto"/>
        <w:rPr>
          <w:lang w:eastAsia="en-US"/>
        </w:rPr>
      </w:pPr>
      <w:r w:rsidRPr="0030417B">
        <w:rPr>
          <w:lang w:eastAsia="en-US"/>
        </w:rPr>
        <w:t xml:space="preserve">6. Методические рекомендации по гидрогеологическим исследованиям и прогнозам для </w:t>
      </w:r>
      <w:proofErr w:type="gramStart"/>
      <w:r w:rsidRPr="0030417B">
        <w:rPr>
          <w:lang w:eastAsia="en-US"/>
        </w:rPr>
        <w:t>контроля за</w:t>
      </w:r>
      <w:proofErr w:type="gramEnd"/>
      <w:r w:rsidRPr="0030417B">
        <w:rPr>
          <w:lang w:eastAsia="en-US"/>
        </w:rPr>
        <w:t xml:space="preserve"> охраной подземных вод. Москва. ВСЕГИНГЕО. 1980. </w:t>
      </w:r>
    </w:p>
    <w:p w:rsidR="0030417B" w:rsidRPr="00751149" w:rsidRDefault="0030417B" w:rsidP="0030417B">
      <w:pPr>
        <w:spacing w:line="240" w:lineRule="auto"/>
        <w:rPr>
          <w:lang w:eastAsia="en-US"/>
        </w:rPr>
      </w:pPr>
      <w:r w:rsidRPr="0030417B">
        <w:rPr>
          <w:lang w:eastAsia="en-US"/>
        </w:rPr>
        <w:t xml:space="preserve">7. </w:t>
      </w:r>
      <w:proofErr w:type="spellStart"/>
      <w:r w:rsidRPr="0030417B">
        <w:rPr>
          <w:lang w:eastAsia="en-US"/>
        </w:rPr>
        <w:t>Рахманин</w:t>
      </w:r>
      <w:proofErr w:type="spellEnd"/>
      <w:r w:rsidRPr="0030417B">
        <w:rPr>
          <w:lang w:eastAsia="en-US"/>
        </w:rPr>
        <w:t xml:space="preserve"> Ю.А., Михайлова Р.И., </w:t>
      </w:r>
      <w:proofErr w:type="spellStart"/>
      <w:r w:rsidRPr="0030417B">
        <w:rPr>
          <w:lang w:eastAsia="en-US"/>
        </w:rPr>
        <w:t>Ческиз</w:t>
      </w:r>
      <w:proofErr w:type="spellEnd"/>
      <w:r w:rsidRPr="0030417B">
        <w:rPr>
          <w:lang w:eastAsia="en-US"/>
        </w:rPr>
        <w:t xml:space="preserve"> А.Б., Роговец А.И. Гигиенические требования и классификация категорий качества </w:t>
      </w:r>
      <w:proofErr w:type="spellStart"/>
      <w:r w:rsidRPr="0030417B">
        <w:rPr>
          <w:lang w:eastAsia="en-US"/>
        </w:rPr>
        <w:t>бутылированных</w:t>
      </w:r>
      <w:proofErr w:type="spellEnd"/>
      <w:r w:rsidRPr="0030417B">
        <w:rPr>
          <w:lang w:eastAsia="en-US"/>
        </w:rPr>
        <w:t xml:space="preserve"> питьевых вод//Вода: экология и технология. Матер. </w:t>
      </w:r>
      <w:proofErr w:type="spellStart"/>
      <w:r w:rsidRPr="0030417B">
        <w:rPr>
          <w:lang w:eastAsia="en-US"/>
        </w:rPr>
        <w:t>Междунар</w:t>
      </w:r>
      <w:proofErr w:type="spellEnd"/>
      <w:r w:rsidRPr="0030417B">
        <w:rPr>
          <w:lang w:eastAsia="en-US"/>
        </w:rPr>
        <w:t xml:space="preserve">. Конгресса. Т.4 – М.: 1994. </w:t>
      </w:r>
    </w:p>
    <w:p w:rsidR="0030417B" w:rsidRPr="00751149" w:rsidRDefault="0030417B" w:rsidP="0030417B">
      <w:pPr>
        <w:spacing w:line="240" w:lineRule="auto"/>
        <w:rPr>
          <w:lang w:eastAsia="en-US"/>
        </w:rPr>
      </w:pPr>
      <w:r w:rsidRPr="0030417B">
        <w:rPr>
          <w:lang w:eastAsia="en-US"/>
        </w:rPr>
        <w:t xml:space="preserve">8. Рекомендации по гидрогеологическим расчетам для определения границ 2 и 3 поясов зон санитарной охраны источников хозяйственно-питьевого водоснабжения ВНИИ «ВОДГЕО». Москва.1983. </w:t>
      </w:r>
    </w:p>
    <w:p w:rsidR="0030417B" w:rsidRPr="00751149" w:rsidRDefault="0030417B" w:rsidP="0030417B">
      <w:pPr>
        <w:spacing w:line="240" w:lineRule="auto"/>
        <w:rPr>
          <w:lang w:eastAsia="en-US"/>
        </w:rPr>
      </w:pPr>
      <w:r w:rsidRPr="0030417B">
        <w:rPr>
          <w:lang w:eastAsia="en-US"/>
        </w:rPr>
        <w:t xml:space="preserve">9. Принципы гидрогеологической стратификации и районирования территории России. ВСЕГИНГЕО, М. 1998. </w:t>
      </w:r>
    </w:p>
    <w:p w:rsidR="0030417B" w:rsidRPr="00751149" w:rsidRDefault="0030417B" w:rsidP="0030417B">
      <w:pPr>
        <w:spacing w:line="240" w:lineRule="auto"/>
        <w:rPr>
          <w:lang w:eastAsia="en-US"/>
        </w:rPr>
      </w:pPr>
      <w:r w:rsidRPr="0030417B">
        <w:rPr>
          <w:lang w:eastAsia="en-US"/>
        </w:rPr>
        <w:t xml:space="preserve">10. Санитарные правила и нормы. СанПиН 2.1.4.1110-02 «Зоны санитарной охраны источников водоснабжения и водопроводов питьевого назначения». </w:t>
      </w:r>
    </w:p>
    <w:p w:rsidR="0030417B" w:rsidRPr="00751149" w:rsidRDefault="0030417B" w:rsidP="0030417B">
      <w:pPr>
        <w:spacing w:line="240" w:lineRule="auto"/>
        <w:rPr>
          <w:lang w:eastAsia="en-US"/>
        </w:rPr>
      </w:pPr>
      <w:r w:rsidRPr="0030417B">
        <w:rPr>
          <w:lang w:eastAsia="en-US"/>
        </w:rPr>
        <w:t xml:space="preserve">11. Санитарные правила. СП 2.1.5.1059-01 «Гигиенические требования к охране подземных вод от загрязнения». </w:t>
      </w:r>
    </w:p>
    <w:p w:rsidR="0030417B" w:rsidRPr="0030417B" w:rsidRDefault="0030417B" w:rsidP="0030417B">
      <w:pPr>
        <w:spacing w:line="240" w:lineRule="auto"/>
        <w:rPr>
          <w:lang w:val="en-US" w:eastAsia="en-US"/>
        </w:rPr>
      </w:pPr>
      <w:r w:rsidRPr="0030417B">
        <w:rPr>
          <w:lang w:eastAsia="en-US"/>
        </w:rPr>
        <w:t xml:space="preserve">12. Санитарно-эпидемиологические правила и нормативы. СанПиН 2.1.4.1074-01 «Питьевая вода. Гигиенические требования к качеству воды централизованных систем питьевого водоснабжения. </w:t>
      </w:r>
      <w:proofErr w:type="spellStart"/>
      <w:proofErr w:type="gramStart"/>
      <w:r w:rsidRPr="0030417B">
        <w:rPr>
          <w:lang w:val="en-US" w:eastAsia="en-US"/>
        </w:rPr>
        <w:t>Контроль</w:t>
      </w:r>
      <w:proofErr w:type="spellEnd"/>
      <w:r w:rsidRPr="0030417B">
        <w:rPr>
          <w:lang w:val="en-US" w:eastAsia="en-US"/>
        </w:rPr>
        <w:t xml:space="preserve"> </w:t>
      </w:r>
      <w:proofErr w:type="spellStart"/>
      <w:r w:rsidRPr="0030417B">
        <w:rPr>
          <w:lang w:val="en-US" w:eastAsia="en-US"/>
        </w:rPr>
        <w:t>качества</w:t>
      </w:r>
      <w:proofErr w:type="spellEnd"/>
      <w:r w:rsidRPr="0030417B">
        <w:rPr>
          <w:lang w:val="en-US" w:eastAsia="en-US"/>
        </w:rPr>
        <w:t>».</w:t>
      </w:r>
      <w:proofErr w:type="gramEnd"/>
    </w:p>
    <w:p w:rsidR="003870A1" w:rsidRDefault="003870A1" w:rsidP="0040760A">
      <w:pPr>
        <w:rPr>
          <w:lang w:eastAsia="en-US"/>
        </w:rPr>
      </w:pPr>
    </w:p>
    <w:p w:rsidR="003870A1" w:rsidRDefault="003870A1" w:rsidP="0040760A">
      <w:pPr>
        <w:rPr>
          <w:lang w:eastAsia="en-US"/>
        </w:rPr>
      </w:pPr>
    </w:p>
    <w:p w:rsidR="003870A1" w:rsidRDefault="003870A1" w:rsidP="0040760A">
      <w:pPr>
        <w:rPr>
          <w:lang w:eastAsia="en-US"/>
        </w:rPr>
      </w:pPr>
    </w:p>
    <w:p w:rsidR="003870A1" w:rsidRPr="003870A1" w:rsidRDefault="003870A1" w:rsidP="0040760A">
      <w:pPr>
        <w:rPr>
          <w:lang w:eastAsia="en-US"/>
        </w:rPr>
      </w:pPr>
    </w:p>
    <w:sectPr w:rsidR="003870A1" w:rsidRPr="003870A1" w:rsidSect="00751149">
      <w:headerReference w:type="default" r:id="rId19"/>
      <w:footerReference w:type="default" r:id="rId20"/>
      <w:pgSz w:w="11906" w:h="16838" w:code="9"/>
      <w:pgMar w:top="397" w:right="578" w:bottom="1276" w:left="1276" w:header="567" w:footer="720" w:gutter="0"/>
      <w:pgNumType w:start="3"/>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941" w:rsidRDefault="00C77941">
      <w:r>
        <w:separator/>
      </w:r>
    </w:p>
  </w:endnote>
  <w:endnote w:type="continuationSeparator" w:id="0">
    <w:p w:rsidR="00C77941" w:rsidRDefault="00C77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DFB" w:rsidRDefault="00E62DFB" w:rsidP="00C64D69">
    <w:pPr>
      <w:pStyle w:val="a8"/>
      <w:framePr w:wrap="around" w:vAnchor="text" w:hAnchor="page" w:x="10382" w:y="357"/>
      <w:rPr>
        <w:rStyle w:val="aa"/>
      </w:rPr>
    </w:pPr>
    <w:r>
      <w:rPr>
        <w:rStyle w:val="aa"/>
      </w:rPr>
      <w:fldChar w:fldCharType="begin"/>
    </w:r>
    <w:r>
      <w:rPr>
        <w:rStyle w:val="aa"/>
      </w:rPr>
      <w:instrText xml:space="preserve">PAGE  </w:instrText>
    </w:r>
    <w:r>
      <w:rPr>
        <w:rStyle w:val="aa"/>
      </w:rPr>
      <w:fldChar w:fldCharType="separate"/>
    </w:r>
    <w:r w:rsidR="009F4945">
      <w:rPr>
        <w:rStyle w:val="aa"/>
        <w:noProof/>
      </w:rPr>
      <w:t>4</w:t>
    </w:r>
    <w:r>
      <w:rPr>
        <w:rStyle w:val="aa"/>
      </w:rPr>
      <w:fldChar w:fldCharType="end"/>
    </w:r>
  </w:p>
  <w:tbl>
    <w:tblPr>
      <w:tblpPr w:leftFromText="181" w:rightFromText="181" w:vertAnchor="page" w:horzAnchor="page" w:tblpX="114" w:tblpY="7939"/>
      <w:tblW w:w="113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83"/>
      <w:gridCol w:w="283"/>
      <w:gridCol w:w="283"/>
      <w:gridCol w:w="283"/>
    </w:tblGrid>
    <w:tr w:rsidR="00E62DFB" w:rsidTr="00C64D69">
      <w:trPr>
        <w:cantSplit/>
        <w:trHeight w:hRule="exact" w:val="567"/>
      </w:trPr>
      <w:tc>
        <w:tcPr>
          <w:tcW w:w="283" w:type="dxa"/>
          <w:vMerge w:val="restart"/>
          <w:shd w:val="clear" w:color="auto" w:fill="auto"/>
          <w:textDirection w:val="btLr"/>
          <w:vAlign w:val="center"/>
        </w:tcPr>
        <w:p w:rsidR="00E62DFB" w:rsidRDefault="00E62DFB" w:rsidP="00C64D69">
          <w:pPr>
            <w:pStyle w:val="a8"/>
            <w:spacing w:line="240" w:lineRule="auto"/>
            <w:ind w:firstLine="0"/>
            <w:jc w:val="left"/>
            <w:rPr>
              <w:rFonts w:ascii="Arial" w:hAnsi="Arial" w:cs="Calibri"/>
              <w:sz w:val="16"/>
              <w:szCs w:val="16"/>
            </w:rPr>
          </w:pPr>
          <w:r>
            <w:rPr>
              <w:rFonts w:ascii="Arial" w:hAnsi="Arial" w:cs="Calibri"/>
              <w:sz w:val="16"/>
              <w:szCs w:val="16"/>
            </w:rPr>
            <w:t>Согласовано</w:t>
          </w:r>
        </w:p>
      </w:tc>
      <w:tc>
        <w:tcPr>
          <w:tcW w:w="283" w:type="dxa"/>
          <w:shd w:val="clear" w:color="auto" w:fill="auto"/>
          <w:textDirection w:val="btLr"/>
          <w:vAlign w:val="center"/>
        </w:tcPr>
        <w:p w:rsidR="00E62DFB" w:rsidRPr="00CA3A49" w:rsidRDefault="00E62DFB" w:rsidP="00C64D69">
          <w:pPr>
            <w:pStyle w:val="a8"/>
            <w:spacing w:line="240" w:lineRule="auto"/>
            <w:ind w:firstLine="0"/>
            <w:jc w:val="center"/>
            <w:rPr>
              <w:rFonts w:ascii="Arial" w:hAnsi="Arial" w:cs="Calibri"/>
              <w:sz w:val="16"/>
              <w:szCs w:val="16"/>
            </w:rPr>
          </w:pPr>
        </w:p>
      </w:tc>
      <w:tc>
        <w:tcPr>
          <w:tcW w:w="283" w:type="dxa"/>
          <w:textDirection w:val="btLr"/>
        </w:tcPr>
        <w:p w:rsidR="00E62DFB" w:rsidRPr="00CA3A49" w:rsidRDefault="00E62DFB" w:rsidP="00C64D69">
          <w:pPr>
            <w:pStyle w:val="a8"/>
            <w:spacing w:line="240" w:lineRule="auto"/>
            <w:ind w:firstLine="0"/>
            <w:jc w:val="center"/>
            <w:rPr>
              <w:rFonts w:ascii="Arial" w:hAnsi="Arial" w:cs="Calibri"/>
              <w:sz w:val="16"/>
              <w:szCs w:val="16"/>
            </w:rPr>
          </w:pPr>
        </w:p>
      </w:tc>
      <w:tc>
        <w:tcPr>
          <w:tcW w:w="283" w:type="dxa"/>
          <w:textDirection w:val="btLr"/>
        </w:tcPr>
        <w:p w:rsidR="00E62DFB" w:rsidRPr="00CA3A49" w:rsidRDefault="00E62DFB" w:rsidP="00C64D69">
          <w:pPr>
            <w:pStyle w:val="a8"/>
            <w:spacing w:line="240" w:lineRule="auto"/>
            <w:ind w:firstLine="0"/>
            <w:jc w:val="center"/>
            <w:rPr>
              <w:rFonts w:ascii="Arial" w:hAnsi="Arial" w:cs="Calibri"/>
              <w:sz w:val="16"/>
              <w:szCs w:val="16"/>
            </w:rPr>
          </w:pPr>
        </w:p>
      </w:tc>
    </w:tr>
    <w:tr w:rsidR="00E62DFB" w:rsidTr="00C64D69">
      <w:trPr>
        <w:cantSplit/>
        <w:trHeight w:hRule="exact" w:val="850"/>
      </w:trPr>
      <w:tc>
        <w:tcPr>
          <w:tcW w:w="283" w:type="dxa"/>
          <w:vMerge/>
          <w:shd w:val="clear" w:color="auto" w:fill="auto"/>
          <w:textDirection w:val="btLr"/>
          <w:vAlign w:val="center"/>
        </w:tcPr>
        <w:p w:rsidR="00E62DFB" w:rsidRDefault="00E62DFB" w:rsidP="00C64D69">
          <w:pPr>
            <w:pStyle w:val="a8"/>
            <w:spacing w:line="240" w:lineRule="auto"/>
            <w:ind w:firstLine="0"/>
            <w:jc w:val="center"/>
            <w:rPr>
              <w:rFonts w:ascii="Arial" w:hAnsi="Arial" w:cs="Calibri"/>
              <w:sz w:val="16"/>
              <w:szCs w:val="16"/>
            </w:rPr>
          </w:pPr>
        </w:p>
      </w:tc>
      <w:tc>
        <w:tcPr>
          <w:tcW w:w="283" w:type="dxa"/>
          <w:shd w:val="clear" w:color="auto" w:fill="auto"/>
          <w:textDirection w:val="btLr"/>
          <w:vAlign w:val="center"/>
        </w:tcPr>
        <w:p w:rsidR="00E62DFB" w:rsidRPr="00CA3A49" w:rsidRDefault="00E62DFB" w:rsidP="00C64D69">
          <w:pPr>
            <w:pStyle w:val="a8"/>
            <w:spacing w:line="240" w:lineRule="auto"/>
            <w:ind w:firstLine="0"/>
            <w:jc w:val="center"/>
            <w:rPr>
              <w:rFonts w:ascii="Arial" w:hAnsi="Arial" w:cs="Calibri"/>
              <w:sz w:val="16"/>
              <w:szCs w:val="16"/>
            </w:rPr>
          </w:pPr>
        </w:p>
      </w:tc>
      <w:tc>
        <w:tcPr>
          <w:tcW w:w="283" w:type="dxa"/>
          <w:textDirection w:val="btLr"/>
        </w:tcPr>
        <w:p w:rsidR="00E62DFB" w:rsidRPr="00CA3A49" w:rsidRDefault="00E62DFB" w:rsidP="00C64D69">
          <w:pPr>
            <w:pStyle w:val="a8"/>
            <w:spacing w:line="240" w:lineRule="auto"/>
            <w:ind w:firstLine="0"/>
            <w:jc w:val="center"/>
            <w:rPr>
              <w:rFonts w:ascii="Arial" w:hAnsi="Arial" w:cs="Calibri"/>
              <w:sz w:val="16"/>
              <w:szCs w:val="16"/>
            </w:rPr>
          </w:pPr>
        </w:p>
      </w:tc>
      <w:tc>
        <w:tcPr>
          <w:tcW w:w="283" w:type="dxa"/>
          <w:textDirection w:val="btLr"/>
        </w:tcPr>
        <w:p w:rsidR="00E62DFB" w:rsidRPr="00CA3A49" w:rsidRDefault="00E62DFB" w:rsidP="00C64D69">
          <w:pPr>
            <w:pStyle w:val="a8"/>
            <w:spacing w:line="240" w:lineRule="auto"/>
            <w:ind w:firstLine="0"/>
            <w:jc w:val="center"/>
            <w:rPr>
              <w:rFonts w:ascii="Arial" w:hAnsi="Arial" w:cs="Calibri"/>
              <w:sz w:val="16"/>
              <w:szCs w:val="16"/>
            </w:rPr>
          </w:pPr>
        </w:p>
      </w:tc>
    </w:tr>
    <w:tr w:rsidR="00E62DFB" w:rsidTr="00C64D69">
      <w:trPr>
        <w:cantSplit/>
        <w:trHeight w:hRule="exact" w:val="1134"/>
      </w:trPr>
      <w:tc>
        <w:tcPr>
          <w:tcW w:w="283" w:type="dxa"/>
          <w:vMerge/>
          <w:shd w:val="clear" w:color="auto" w:fill="auto"/>
          <w:textDirection w:val="btLr"/>
          <w:vAlign w:val="center"/>
        </w:tcPr>
        <w:p w:rsidR="00E62DFB" w:rsidRDefault="00E62DFB" w:rsidP="00C64D69">
          <w:pPr>
            <w:pStyle w:val="a8"/>
            <w:spacing w:line="240" w:lineRule="auto"/>
            <w:ind w:firstLine="0"/>
            <w:jc w:val="center"/>
            <w:rPr>
              <w:rFonts w:ascii="Arial" w:hAnsi="Arial" w:cs="Calibri"/>
              <w:sz w:val="16"/>
              <w:szCs w:val="16"/>
            </w:rPr>
          </w:pPr>
        </w:p>
      </w:tc>
      <w:tc>
        <w:tcPr>
          <w:tcW w:w="283" w:type="dxa"/>
          <w:shd w:val="clear" w:color="auto" w:fill="auto"/>
          <w:textDirection w:val="btLr"/>
          <w:vAlign w:val="center"/>
        </w:tcPr>
        <w:p w:rsidR="00E62DFB" w:rsidRPr="00CA3A49" w:rsidRDefault="00E62DFB" w:rsidP="00C64D69">
          <w:pPr>
            <w:pStyle w:val="a8"/>
            <w:spacing w:line="240" w:lineRule="auto"/>
            <w:ind w:firstLine="0"/>
            <w:jc w:val="center"/>
            <w:rPr>
              <w:rFonts w:ascii="Arial" w:hAnsi="Arial" w:cs="Calibri"/>
              <w:sz w:val="16"/>
              <w:szCs w:val="16"/>
            </w:rPr>
          </w:pPr>
        </w:p>
      </w:tc>
      <w:tc>
        <w:tcPr>
          <w:tcW w:w="283" w:type="dxa"/>
          <w:textDirection w:val="btLr"/>
        </w:tcPr>
        <w:p w:rsidR="00E62DFB" w:rsidRPr="00CA3A49" w:rsidRDefault="00E62DFB" w:rsidP="00C64D69">
          <w:pPr>
            <w:pStyle w:val="a8"/>
            <w:spacing w:line="240" w:lineRule="auto"/>
            <w:ind w:firstLine="0"/>
            <w:jc w:val="center"/>
            <w:rPr>
              <w:rFonts w:ascii="Arial" w:hAnsi="Arial" w:cs="Calibri"/>
              <w:sz w:val="16"/>
              <w:szCs w:val="16"/>
            </w:rPr>
          </w:pPr>
        </w:p>
      </w:tc>
      <w:tc>
        <w:tcPr>
          <w:tcW w:w="283" w:type="dxa"/>
          <w:textDirection w:val="btLr"/>
        </w:tcPr>
        <w:p w:rsidR="00E62DFB" w:rsidRPr="00CA3A49" w:rsidRDefault="00E62DFB" w:rsidP="00C64D69">
          <w:pPr>
            <w:pStyle w:val="a8"/>
            <w:spacing w:line="240" w:lineRule="auto"/>
            <w:ind w:firstLine="0"/>
            <w:jc w:val="center"/>
            <w:rPr>
              <w:rFonts w:ascii="Arial" w:hAnsi="Arial" w:cs="Calibri"/>
              <w:sz w:val="16"/>
              <w:szCs w:val="16"/>
            </w:rPr>
          </w:pPr>
        </w:p>
      </w:tc>
    </w:tr>
    <w:tr w:rsidR="00E62DFB" w:rsidTr="00C64D69">
      <w:trPr>
        <w:cantSplit/>
        <w:trHeight w:hRule="exact" w:val="1134"/>
      </w:trPr>
      <w:tc>
        <w:tcPr>
          <w:tcW w:w="283" w:type="dxa"/>
          <w:vMerge/>
          <w:shd w:val="clear" w:color="auto" w:fill="auto"/>
          <w:textDirection w:val="btLr"/>
          <w:vAlign w:val="center"/>
        </w:tcPr>
        <w:p w:rsidR="00E62DFB" w:rsidRDefault="00E62DFB" w:rsidP="00C64D69">
          <w:pPr>
            <w:pStyle w:val="a8"/>
            <w:spacing w:line="240" w:lineRule="auto"/>
            <w:ind w:firstLine="0"/>
            <w:jc w:val="center"/>
            <w:rPr>
              <w:rFonts w:ascii="Arial" w:hAnsi="Arial" w:cs="Calibri"/>
              <w:sz w:val="16"/>
              <w:szCs w:val="16"/>
            </w:rPr>
          </w:pPr>
        </w:p>
      </w:tc>
      <w:tc>
        <w:tcPr>
          <w:tcW w:w="283" w:type="dxa"/>
          <w:shd w:val="clear" w:color="auto" w:fill="auto"/>
          <w:textDirection w:val="btLr"/>
          <w:vAlign w:val="center"/>
        </w:tcPr>
        <w:p w:rsidR="00E62DFB" w:rsidRPr="00CA3A49" w:rsidRDefault="00E62DFB" w:rsidP="00C64D69">
          <w:pPr>
            <w:pStyle w:val="a8"/>
            <w:spacing w:line="240" w:lineRule="auto"/>
            <w:ind w:firstLine="0"/>
            <w:jc w:val="center"/>
            <w:rPr>
              <w:rFonts w:ascii="Arial" w:hAnsi="Arial" w:cs="Calibri"/>
              <w:sz w:val="16"/>
              <w:szCs w:val="16"/>
            </w:rPr>
          </w:pPr>
        </w:p>
      </w:tc>
      <w:tc>
        <w:tcPr>
          <w:tcW w:w="283" w:type="dxa"/>
          <w:textDirection w:val="btLr"/>
        </w:tcPr>
        <w:p w:rsidR="00E62DFB" w:rsidRPr="00CA3A49" w:rsidRDefault="00E62DFB" w:rsidP="00C64D69">
          <w:pPr>
            <w:pStyle w:val="a8"/>
            <w:spacing w:line="240" w:lineRule="auto"/>
            <w:ind w:firstLine="0"/>
            <w:jc w:val="center"/>
            <w:rPr>
              <w:rFonts w:ascii="Arial" w:hAnsi="Arial" w:cs="Calibri"/>
              <w:sz w:val="16"/>
              <w:szCs w:val="16"/>
            </w:rPr>
          </w:pPr>
        </w:p>
      </w:tc>
      <w:tc>
        <w:tcPr>
          <w:tcW w:w="283" w:type="dxa"/>
          <w:textDirection w:val="btLr"/>
        </w:tcPr>
        <w:p w:rsidR="00E62DFB" w:rsidRPr="00CA3A49" w:rsidRDefault="00E62DFB" w:rsidP="00C64D69">
          <w:pPr>
            <w:pStyle w:val="a8"/>
            <w:spacing w:line="240" w:lineRule="auto"/>
            <w:ind w:firstLine="0"/>
            <w:jc w:val="center"/>
            <w:rPr>
              <w:rFonts w:ascii="Arial" w:hAnsi="Arial" w:cs="Calibri"/>
              <w:sz w:val="16"/>
              <w:szCs w:val="16"/>
            </w:rPr>
          </w:pPr>
        </w:p>
      </w:tc>
    </w:tr>
  </w:tbl>
  <w:tbl>
    <w:tblPr>
      <w:tblpPr w:leftFromText="181" w:rightFromText="181" w:vertAnchor="page" w:horzAnchor="page" w:tblpX="568" w:tblpY="11625"/>
      <w:tblW w:w="6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84"/>
      <w:gridCol w:w="396"/>
    </w:tblGrid>
    <w:tr w:rsidR="00E62DFB" w:rsidTr="00C64D69">
      <w:trPr>
        <w:cantSplit/>
        <w:trHeight w:hRule="exact" w:val="1418"/>
      </w:trPr>
      <w:tc>
        <w:tcPr>
          <w:tcW w:w="284" w:type="dxa"/>
          <w:shd w:val="clear" w:color="auto" w:fill="auto"/>
          <w:textDirection w:val="btLr"/>
          <w:vAlign w:val="center"/>
          <w:hideMark/>
        </w:tcPr>
        <w:p w:rsidR="00E62DFB" w:rsidRDefault="00E62DFB" w:rsidP="00C64D69">
          <w:pPr>
            <w:pStyle w:val="a8"/>
            <w:spacing w:line="240" w:lineRule="auto"/>
            <w:ind w:firstLine="0"/>
            <w:jc w:val="center"/>
            <w:rPr>
              <w:rFonts w:ascii="Arial" w:hAnsi="Arial" w:cs="Calibri"/>
              <w:sz w:val="16"/>
              <w:szCs w:val="16"/>
            </w:rPr>
          </w:pPr>
          <w:proofErr w:type="spellStart"/>
          <w:r>
            <w:rPr>
              <w:rFonts w:ascii="Arial" w:hAnsi="Arial" w:cs="Calibri"/>
              <w:sz w:val="16"/>
              <w:szCs w:val="16"/>
            </w:rPr>
            <w:t>Взам</w:t>
          </w:r>
          <w:proofErr w:type="spellEnd"/>
          <w:r>
            <w:rPr>
              <w:rFonts w:ascii="Arial" w:hAnsi="Arial" w:cs="Calibri"/>
              <w:sz w:val="16"/>
              <w:szCs w:val="16"/>
            </w:rPr>
            <w:t>. инв. №</w:t>
          </w:r>
        </w:p>
      </w:tc>
      <w:tc>
        <w:tcPr>
          <w:tcW w:w="396" w:type="dxa"/>
          <w:shd w:val="clear" w:color="auto" w:fill="auto"/>
          <w:textDirection w:val="btLr"/>
          <w:vAlign w:val="center"/>
        </w:tcPr>
        <w:p w:rsidR="00E62DFB" w:rsidRPr="00CA3A49" w:rsidRDefault="00E62DFB" w:rsidP="00C64D69">
          <w:pPr>
            <w:pStyle w:val="a8"/>
            <w:spacing w:line="240" w:lineRule="auto"/>
            <w:ind w:firstLine="0"/>
            <w:jc w:val="center"/>
            <w:rPr>
              <w:rFonts w:ascii="Arial" w:hAnsi="Arial" w:cs="Calibri"/>
              <w:sz w:val="16"/>
              <w:szCs w:val="16"/>
            </w:rPr>
          </w:pPr>
        </w:p>
      </w:tc>
    </w:tr>
    <w:tr w:rsidR="00E62DFB" w:rsidTr="00C64D69">
      <w:trPr>
        <w:cantSplit/>
        <w:trHeight w:hRule="exact" w:val="1985"/>
      </w:trPr>
      <w:tc>
        <w:tcPr>
          <w:tcW w:w="284" w:type="dxa"/>
          <w:shd w:val="clear" w:color="auto" w:fill="auto"/>
          <w:textDirection w:val="btLr"/>
          <w:vAlign w:val="center"/>
          <w:hideMark/>
        </w:tcPr>
        <w:p w:rsidR="00E62DFB" w:rsidRDefault="00E62DFB" w:rsidP="00C64D69">
          <w:pPr>
            <w:pStyle w:val="a8"/>
            <w:spacing w:line="240" w:lineRule="auto"/>
            <w:ind w:firstLine="0"/>
            <w:jc w:val="center"/>
            <w:rPr>
              <w:rFonts w:ascii="Arial" w:hAnsi="Arial" w:cs="Calibri"/>
              <w:sz w:val="16"/>
              <w:szCs w:val="16"/>
            </w:rPr>
          </w:pPr>
          <w:r>
            <w:rPr>
              <w:rFonts w:ascii="Arial" w:hAnsi="Arial" w:cs="Calibri"/>
              <w:sz w:val="16"/>
              <w:szCs w:val="16"/>
            </w:rPr>
            <w:t>Подпись и дата</w:t>
          </w:r>
        </w:p>
      </w:tc>
      <w:tc>
        <w:tcPr>
          <w:tcW w:w="396" w:type="dxa"/>
          <w:shd w:val="clear" w:color="auto" w:fill="auto"/>
          <w:textDirection w:val="btLr"/>
          <w:vAlign w:val="center"/>
        </w:tcPr>
        <w:p w:rsidR="00E62DFB" w:rsidRPr="00CA3A49" w:rsidRDefault="00E62DFB" w:rsidP="00C64D69">
          <w:pPr>
            <w:pStyle w:val="a8"/>
            <w:spacing w:line="240" w:lineRule="auto"/>
            <w:ind w:firstLine="0"/>
            <w:jc w:val="center"/>
            <w:rPr>
              <w:rFonts w:ascii="Arial" w:hAnsi="Arial" w:cs="Calibri"/>
              <w:sz w:val="16"/>
              <w:szCs w:val="16"/>
            </w:rPr>
          </w:pPr>
        </w:p>
      </w:tc>
    </w:tr>
    <w:tr w:rsidR="00E62DFB" w:rsidTr="00C64D69">
      <w:trPr>
        <w:cantSplit/>
        <w:trHeight w:hRule="exact" w:val="1418"/>
      </w:trPr>
      <w:tc>
        <w:tcPr>
          <w:tcW w:w="284" w:type="dxa"/>
          <w:shd w:val="clear" w:color="auto" w:fill="auto"/>
          <w:textDirection w:val="btLr"/>
          <w:vAlign w:val="center"/>
          <w:hideMark/>
        </w:tcPr>
        <w:p w:rsidR="00E62DFB" w:rsidRDefault="00E62DFB" w:rsidP="00C64D69">
          <w:pPr>
            <w:pStyle w:val="a8"/>
            <w:spacing w:line="240" w:lineRule="auto"/>
            <w:ind w:firstLine="0"/>
            <w:jc w:val="center"/>
            <w:rPr>
              <w:rFonts w:ascii="Arial" w:hAnsi="Arial" w:cs="Calibri"/>
              <w:sz w:val="16"/>
              <w:szCs w:val="16"/>
            </w:rPr>
          </w:pPr>
          <w:r>
            <w:rPr>
              <w:rFonts w:ascii="Arial" w:hAnsi="Arial" w:cs="Calibri"/>
              <w:sz w:val="16"/>
              <w:szCs w:val="16"/>
            </w:rPr>
            <w:t>Инв. № подл.</w:t>
          </w:r>
        </w:p>
      </w:tc>
      <w:tc>
        <w:tcPr>
          <w:tcW w:w="396" w:type="dxa"/>
          <w:shd w:val="clear" w:color="auto" w:fill="auto"/>
          <w:textDirection w:val="btLr"/>
          <w:vAlign w:val="center"/>
        </w:tcPr>
        <w:p w:rsidR="00E62DFB" w:rsidRPr="00CA3A49" w:rsidRDefault="00E62DFB" w:rsidP="00C64D69">
          <w:pPr>
            <w:pStyle w:val="a8"/>
            <w:spacing w:line="240" w:lineRule="auto"/>
            <w:ind w:firstLine="0"/>
            <w:jc w:val="center"/>
            <w:rPr>
              <w:rFonts w:ascii="Arial" w:hAnsi="Arial" w:cs="Calibri"/>
              <w:sz w:val="16"/>
              <w:szCs w:val="16"/>
            </w:rPr>
          </w:pPr>
        </w:p>
      </w:tc>
    </w:tr>
  </w:tbl>
  <w:p w:rsidR="00E62DFB" w:rsidRDefault="00C77941" w:rsidP="00255CCA">
    <w:pPr>
      <w:pStyle w:val="a8"/>
      <w:ind w:right="360" w:firstLine="0"/>
    </w:pPr>
    <w:r>
      <w:rPr>
        <w:noProof/>
      </w:rPr>
      <w:pict>
        <v:shapetype id="_x0000_t202" coordsize="21600,21600" o:spt="202" path="m,l,21600r21600,l21600,xe">
          <v:stroke joinstyle="miter"/>
          <v:path gradientshapeok="t" o:connecttype="rect"/>
        </v:shapetype>
        <v:shape id="_x0000_s2173" type="#_x0000_t202" style="position:absolute;left:0;text-align:left;margin-left:166.5pt;margin-top:810.25pt;width:43.65pt;height:9.65pt;z-index:251909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ssAIAALI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" o:allowincell="f" filled="f" stroked="f">
          <v:textbox style="mso-next-textbox:#_x0000_s2173" inset="0,0,0,0">
            <w:txbxContent>
              <w:p w:rsidR="00E62DFB" w:rsidRDefault="00E62DFB">
                <w:pPr>
                  <w:pStyle w:val="ab"/>
                  <w:jc w:val="center"/>
                </w:pPr>
                <w:r>
                  <w:t>Подп.</w:t>
                </w:r>
              </w:p>
            </w:txbxContent>
          </v:textbox>
          <w10:wrap anchorx="page" anchory="page"/>
        </v:shape>
      </w:pict>
    </w:r>
    <w:r>
      <w:rPr>
        <w:noProof/>
        <w:sz w:val="20"/>
      </w:rPr>
      <w:pict>
        <v:shape id="_x0000_s2176" type="#_x0000_t202" style="position:absolute;left:0;text-align:left;margin-left:252pt;margin-top:11in;width:294.6pt;height:22.2pt;z-index:251912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NutA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" o:allowincell="f" filled="f" stroked="f">
          <v:textbox style="mso-next-textbox:#_x0000_s2176" inset="0,0,0,0">
            <w:txbxContent>
              <w:p w:rsidR="00E62DFB" w:rsidRPr="003D7D08" w:rsidRDefault="003D7D08" w:rsidP="00306DB2">
                <w:pPr>
                  <w:ind w:firstLine="0"/>
                  <w:jc w:val="center"/>
                  <w:rPr>
                    <w:szCs w:val="28"/>
                  </w:rPr>
                </w:pPr>
                <w:r>
                  <w:rPr>
                    <w:szCs w:val="28"/>
                  </w:rPr>
                  <w:t>428/06-300-2017</w:t>
                </w:r>
                <w:r w:rsidR="00E62DFB">
                  <w:rPr>
                    <w:szCs w:val="28"/>
                  </w:rPr>
                  <w:t>-</w:t>
                </w:r>
                <w:r>
                  <w:rPr>
                    <w:szCs w:val="28"/>
                  </w:rPr>
                  <w:t>ЗСО</w:t>
                </w:r>
              </w:p>
            </w:txbxContent>
          </v:textbox>
          <w10:wrap anchorx="page" anchory="page"/>
        </v:shape>
      </w:pict>
    </w:r>
    <w:r>
      <w:rPr>
        <w:noProof/>
      </w:rPr>
      <w:pict>
        <v:shape id="_x0000_s2171" type="#_x0000_t202" style="position:absolute;left:0;text-align:left;margin-left:57.6pt;margin-top:808.9pt;width:18.4pt;height:14.35pt;z-index:251907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A3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" o:allowincell="f" filled="f" stroked="f">
          <v:textbox style="mso-next-textbox:#_x0000_s2171" inset="0,0,0,0">
            <w:txbxContent>
              <w:p w:rsidR="00E62DFB" w:rsidRDefault="00E62DFB">
                <w:pPr>
                  <w:pStyle w:val="ab"/>
                  <w:jc w:val="center"/>
                </w:pPr>
                <w:proofErr w:type="spellStart"/>
                <w:r>
                  <w:t>Изм</w:t>
                </w:r>
                <w:proofErr w:type="spellEnd"/>
              </w:p>
            </w:txbxContent>
          </v:textbox>
          <w10:wrap anchorx="page" anchory="page"/>
        </v:shape>
      </w:pict>
    </w:r>
    <w:r>
      <w:rPr>
        <w:noProof/>
      </w:rPr>
      <w:pict>
        <v:shape id="_x0000_s2169" type="#_x0000_t202" style="position:absolute;left:0;text-align:left;margin-left:550.95pt;margin-top:783.85pt;width:20.15pt;height:10.35pt;z-index:251905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QtsQIAALI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" o:allowincell="f" filled="f" stroked="f">
          <v:textbox style="mso-next-textbox:#_x0000_s2169" inset="0,0,0,0">
            <w:txbxContent>
              <w:p w:rsidR="00E62DFB" w:rsidRDefault="00E62DFB">
                <w:pPr>
                  <w:pStyle w:val="ab"/>
                  <w:jc w:val="center"/>
                </w:pPr>
                <w:r>
                  <w:t>Лист</w:t>
                </w:r>
              </w:p>
            </w:txbxContent>
          </v:textbox>
          <w10:wrap anchorx="page" anchory="page"/>
        </v:shape>
      </w:pict>
    </w:r>
    <w:r>
      <w:rPr>
        <w:noProof/>
      </w:rPr>
      <w:pict>
        <v:shape id="_x0000_s2172" type="#_x0000_t202" style="position:absolute;left:0;text-align:left;margin-left:107.75pt;margin-top:808.9pt;width:62.85pt;height:11pt;z-index:251908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" o:allowincell="f" filled="f" stroked="f">
          <v:textbox style="mso-next-textbox:#_x0000_s2172" inset="0,0,0,0">
            <w:txbxContent>
              <w:p w:rsidR="00E62DFB" w:rsidRDefault="00E62DFB">
                <w:pPr>
                  <w:pStyle w:val="ab"/>
                </w:pPr>
                <w:r>
                  <w:rPr>
                    <w:lang w:val="en-US"/>
                  </w:rPr>
                  <w:t>N</w:t>
                </w:r>
                <w:r>
                  <w:rPr>
                    <w:sz w:val="14"/>
                    <w:vertAlign w:val="superscript"/>
                    <w:lang w:val="en-US"/>
                  </w:rPr>
                  <w:t>O</w:t>
                </w:r>
                <w:r>
                  <w:t xml:space="preserve"> докум.</w:t>
                </w:r>
              </w:p>
            </w:txbxContent>
          </v:textbox>
          <w10:wrap anchorx="page" anchory="page"/>
        </v:shape>
      </w:pict>
    </w:r>
    <w:r>
      <w:rPr>
        <w:noProof/>
      </w:rPr>
      <w:pict>
        <v:shape id="_x0000_s2174" type="#_x0000_t202" style="position:absolute;left:0;text-align:left;margin-left:215.3pt;margin-top:808.9pt;width:24.85pt;height:11pt;z-index:251910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" o:allowincell="f" filled="f" stroked="f">
          <v:textbox style="mso-next-textbox:#_x0000_s2174" inset="0,0,0,0">
            <w:txbxContent>
              <w:p w:rsidR="00E62DFB" w:rsidRDefault="00E62DFB">
                <w:pPr>
                  <w:pStyle w:val="ab"/>
                  <w:jc w:val="center"/>
                </w:pPr>
                <w:r>
                  <w:t>Дата</w:t>
                </w:r>
              </w:p>
            </w:txbxContent>
          </v:textbox>
          <w10:wrap anchorx="page" anchory="page"/>
        </v:shape>
      </w:pict>
    </w:r>
    <w:r>
      <w:rPr>
        <w:noProof/>
      </w:rPr>
      <w:pict>
        <v:shape id="_x0000_s2170" type="#_x0000_t202" style="position:absolute;left:0;text-align:left;margin-left:76.75pt;margin-top:809.05pt;width:24.85pt;height:11pt;z-index:251906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" o:allowincell="f" filled="f" stroked="f">
          <v:textbox style="mso-next-textbox:#_x0000_s2170" inset="0,0,0,0">
            <w:txbxContent>
              <w:p w:rsidR="00E62DFB" w:rsidRDefault="00E62DFB">
                <w:pPr>
                  <w:pStyle w:val="ab"/>
                  <w:jc w:val="center"/>
                </w:pPr>
                <w:r>
                  <w:t>Лист</w:t>
                </w:r>
              </w:p>
            </w:txbxContent>
          </v:textbox>
          <w10:wrap anchorx="page" anchory="page"/>
        </v:shape>
      </w:pict>
    </w:r>
    <w:r>
      <w:rPr>
        <w:noProof/>
      </w:rPr>
      <w:pict>
        <v:line id="_x0000_s2175" style="position:absolute;left:0;text-align:left;z-index:251911680;visibility:visible;mso-position-horizontal-relative:page;mso-position-vertical-relative:page" from="76.55pt,808pt" to="76.55pt,8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PAEw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" o:allowincell="f" strokeweight="2pt">
          <w10:wrap anchorx="page" anchory="page"/>
        </v:line>
      </w:pict>
    </w:r>
    <w:r>
      <w:rPr>
        <w:noProof/>
      </w:rPr>
      <w:pict>
        <v:line id="_x0000_s2168" style="position:absolute;left:0;text-align:left;z-index:251904512;visibility:visible;mso-position-horizontal-relative:page;mso-position-vertical-relative:page" from="547.15pt,799.45pt" to="575.5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akEwIAACo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" o:allowincell="f" strokeweight="2pt">
          <w10:wrap anchorx="page" anchory="page"/>
        </v:line>
      </w:pict>
    </w:r>
    <w:r>
      <w:rPr>
        <w:noProof/>
      </w:rPr>
      <w:pict>
        <v:line id="_x0000_s2167" style="position:absolute;left:0;text-align:left;z-index:251903488;visibility:visible;mso-position-horizontal-relative:page;mso-position-vertical-relative:page" from="547.15pt,779.65pt" to="547.15pt,8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Mu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" o:allowincell="f" strokeweight="2pt">
          <w10:wrap anchorx="page" anchory="page"/>
        </v:line>
      </w:pict>
    </w:r>
    <w:r>
      <w:rPr>
        <w:noProof/>
      </w:rPr>
      <w:pict>
        <v:line id="_x0000_s2166" style="position:absolute;left:0;text-align:left;z-index:251902464;visibility:visible;mso-position-horizontal-relative:page;mso-position-vertical-relative:page" from="56.7pt,808pt" to="240.95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aqQFA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" o:allowincell="f" strokeweight="2pt">
          <w10:wrap anchorx="page" anchory="page"/>
        </v:line>
      </w:pict>
    </w:r>
    <w:r>
      <w:rPr>
        <w:noProof/>
      </w:rPr>
      <w:pict>
        <v:line id="_x0000_s2165" style="position:absolute;left:0;text-align:left;z-index:251901440;visibility:visible;mso-position-horizontal-relative:page;mso-position-vertical-relative:page" from="56.7pt,793.8pt" to="240.9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1c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" o:allowincell="f" strokeweight=".5pt">
          <w10:wrap anchorx="page" anchory="page"/>
        </v:line>
      </w:pict>
    </w:r>
    <w:r>
      <w:rPr>
        <w:noProof/>
      </w:rPr>
      <w:pict>
        <v:line id="_x0000_s2164" style="position:absolute;left:0;text-align:left;z-index:251900416;visibility:visible;mso-position-horizontal-relative:page;mso-position-vertical-relative:page" from="104.9pt,779.65pt" to="104.9pt,8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" o:allowincell="f" strokeweight="2pt">
          <w10:wrap anchorx="page" anchory="page"/>
        </v:line>
      </w:pict>
    </w:r>
    <w:r>
      <w:rPr>
        <w:noProof/>
      </w:rPr>
      <w:pict>
        <v:line id="_x0000_s2163" style="position:absolute;left:0;text-align:left;z-index:251899392;visibility:visible;mso-position-horizontal-relative:page;mso-position-vertical-relative:page" from="170.1pt,779.65pt" to="170.1pt,8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" o:allowincell="f" strokeweight="2pt">
          <w10:wrap anchorx="page" anchory="page"/>
        </v:line>
      </w:pict>
    </w:r>
    <w:r>
      <w:rPr>
        <w:noProof/>
      </w:rPr>
      <w:pict>
        <v:line id="_x0000_s2162" style="position:absolute;left:0;text-align:left;z-index:251898368;visibility:visible;mso-position-horizontal-relative:page;mso-position-vertical-relative:page" from="212.65pt,779.65pt" to="212.65pt,8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ymFAIAACo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" o:allowincell="f" strokeweight="2pt">
          <w10:wrap anchorx="page" anchory="page"/>
        </v:line>
      </w:pict>
    </w:r>
    <w:r>
      <w:rPr>
        <w:noProof/>
      </w:rPr>
      <w:pict>
        <v:line id="_x0000_s2161" style="position:absolute;left:0;text-align:left;z-index:251897344;visibility:visible;mso-position-horizontal-relative:page;mso-position-vertical-relative:page" from="241pt,779.65pt" to="241pt,8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" o:allowincell="f" strokeweight="2pt">
          <w10:wrap anchorx="page" anchory="page"/>
        </v:line>
      </w:pict>
    </w:r>
    <w:r>
      <w:rPr>
        <w:noProof/>
      </w:rPr>
      <w:pict>
        <v:line id="_x0000_s2160" style="position:absolute;left:0;text-align:left;z-index:251896320;visibility:visible;mso-position-horizontal-relative:page;mso-position-vertical-relative:page" from="56.75pt,779.65pt" to="575.5pt,7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0bFQ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" o:allowincell="f" strokeweight="2pt">
          <w10:wrap anchorx="page" anchory="page"/>
        </v:lin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941" w:rsidRDefault="00C77941">
      <w:r>
        <w:separator/>
      </w:r>
    </w:p>
  </w:footnote>
  <w:footnote w:type="continuationSeparator" w:id="0">
    <w:p w:rsidR="00C77941" w:rsidRDefault="00C779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DFB" w:rsidRDefault="00C77941" w:rsidP="00255CCA">
    <w:pPr>
      <w:pStyle w:val="a6"/>
      <w:ind w:firstLine="0"/>
    </w:pPr>
    <w:r>
      <w:rPr>
        <w:noProof/>
      </w:rPr>
      <w:pict>
        <v:rect id="_x0000_s2159" style="position:absolute;left:0;text-align:left;margin-left:56.7pt;margin-top:19.85pt;width:518.75pt;height:802.2pt;z-index:251894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" o:allowincell="f" filled="f" fillcolor="silver" strokeweight="2pt">
          <w10:wrap anchorx="page"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numFmt w:val="bullet"/>
      <w:lvlText w:val="-"/>
      <w:lvlJc w:val="left"/>
      <w:pPr>
        <w:tabs>
          <w:tab w:val="num" w:pos="0"/>
        </w:tabs>
        <w:ind w:left="0" w:firstLine="0"/>
      </w:pPr>
      <w:rPr>
        <w:rFonts w:ascii="Times New Roman" w:hAnsi="Times New Roman" w:cs="Times New Roman"/>
      </w:rPr>
    </w:lvl>
  </w:abstractNum>
  <w:abstractNum w:abstractNumId="1">
    <w:nsid w:val="002659AB"/>
    <w:multiLevelType w:val="hybridMultilevel"/>
    <w:tmpl w:val="F7BA3FEC"/>
    <w:lvl w:ilvl="0" w:tplc="5DE8F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F2600B"/>
    <w:multiLevelType w:val="hybridMultilevel"/>
    <w:tmpl w:val="70E47068"/>
    <w:lvl w:ilvl="0" w:tplc="CFFEDF8E">
      <w:start w:val="1"/>
      <w:numFmt w:val="bullet"/>
      <w:pStyle w:val="Bodytext7"/>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9A41220"/>
    <w:multiLevelType w:val="hybridMultilevel"/>
    <w:tmpl w:val="230CEB9C"/>
    <w:lvl w:ilvl="0" w:tplc="C85888A0">
      <w:start w:val="1"/>
      <w:numFmt w:val="decimal"/>
      <w:pStyle w:val="11"/>
      <w:lvlText w:val="%1."/>
      <w:lvlJc w:val="left"/>
      <w:pPr>
        <w:ind w:left="1683" w:hanging="690"/>
      </w:pPr>
      <w:rPr>
        <w:rFonts w:hint="default"/>
      </w:rPr>
    </w:lvl>
    <w:lvl w:ilvl="1" w:tplc="D6C8578C" w:tentative="1">
      <w:start w:val="1"/>
      <w:numFmt w:val="lowerLetter"/>
      <w:lvlText w:val="%2."/>
      <w:lvlJc w:val="left"/>
      <w:pPr>
        <w:ind w:left="2073" w:hanging="360"/>
      </w:pPr>
    </w:lvl>
    <w:lvl w:ilvl="2" w:tplc="256AB756" w:tentative="1">
      <w:start w:val="1"/>
      <w:numFmt w:val="lowerRoman"/>
      <w:lvlText w:val="%3."/>
      <w:lvlJc w:val="right"/>
      <w:pPr>
        <w:ind w:left="2793" w:hanging="180"/>
      </w:pPr>
    </w:lvl>
    <w:lvl w:ilvl="3" w:tplc="02A4D0DA" w:tentative="1">
      <w:start w:val="1"/>
      <w:numFmt w:val="decimal"/>
      <w:lvlText w:val="%4."/>
      <w:lvlJc w:val="left"/>
      <w:pPr>
        <w:ind w:left="3513" w:hanging="360"/>
      </w:pPr>
    </w:lvl>
    <w:lvl w:ilvl="4" w:tplc="E646B2A8" w:tentative="1">
      <w:start w:val="1"/>
      <w:numFmt w:val="lowerLetter"/>
      <w:lvlText w:val="%5."/>
      <w:lvlJc w:val="left"/>
      <w:pPr>
        <w:ind w:left="4233" w:hanging="360"/>
      </w:pPr>
    </w:lvl>
    <w:lvl w:ilvl="5" w:tplc="495A525C" w:tentative="1">
      <w:start w:val="1"/>
      <w:numFmt w:val="lowerRoman"/>
      <w:lvlText w:val="%6."/>
      <w:lvlJc w:val="right"/>
      <w:pPr>
        <w:ind w:left="4953" w:hanging="180"/>
      </w:pPr>
    </w:lvl>
    <w:lvl w:ilvl="6" w:tplc="19903036" w:tentative="1">
      <w:start w:val="1"/>
      <w:numFmt w:val="decimal"/>
      <w:lvlText w:val="%7."/>
      <w:lvlJc w:val="left"/>
      <w:pPr>
        <w:ind w:left="5673" w:hanging="360"/>
      </w:pPr>
    </w:lvl>
    <w:lvl w:ilvl="7" w:tplc="F532280E" w:tentative="1">
      <w:start w:val="1"/>
      <w:numFmt w:val="lowerLetter"/>
      <w:lvlText w:val="%8."/>
      <w:lvlJc w:val="left"/>
      <w:pPr>
        <w:ind w:left="6393" w:hanging="360"/>
      </w:pPr>
    </w:lvl>
    <w:lvl w:ilvl="8" w:tplc="E96EB92A" w:tentative="1">
      <w:start w:val="1"/>
      <w:numFmt w:val="lowerRoman"/>
      <w:lvlText w:val="%9."/>
      <w:lvlJc w:val="right"/>
      <w:pPr>
        <w:ind w:left="7113" w:hanging="180"/>
      </w:pPr>
    </w:lvl>
  </w:abstractNum>
  <w:abstractNum w:abstractNumId="4">
    <w:nsid w:val="0A992E07"/>
    <w:multiLevelType w:val="hybridMultilevel"/>
    <w:tmpl w:val="00D2E0B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09005BF"/>
    <w:multiLevelType w:val="hybridMultilevel"/>
    <w:tmpl w:val="08A85A6A"/>
    <w:lvl w:ilvl="0" w:tplc="4BB24F0E">
      <w:start w:val="1"/>
      <w:numFmt w:val="bullet"/>
      <w:pStyle w:val="a"/>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6">
    <w:nsid w:val="14774A55"/>
    <w:multiLevelType w:val="hybridMultilevel"/>
    <w:tmpl w:val="5136D490"/>
    <w:lvl w:ilvl="0" w:tplc="5DE8F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11343B"/>
    <w:multiLevelType w:val="hybridMultilevel"/>
    <w:tmpl w:val="056A28EA"/>
    <w:lvl w:ilvl="0" w:tplc="5DE8F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68946DE"/>
    <w:multiLevelType w:val="hybridMultilevel"/>
    <w:tmpl w:val="B24241B4"/>
    <w:lvl w:ilvl="0" w:tplc="5DE8F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7FE26C5"/>
    <w:multiLevelType w:val="multilevel"/>
    <w:tmpl w:val="3782F65A"/>
    <w:lvl w:ilvl="0">
      <w:start w:val="6"/>
      <w:numFmt w:val="decimal"/>
      <w:lvlText w:val="32.%1"/>
      <w:lvlJc w:val="left"/>
      <w:rPr>
        <w:rFonts w:ascii="Arial" w:eastAsia="Arial" w:hAnsi="Arial" w:cs="Arial"/>
        <w:b w:val="0"/>
        <w:bCs w:val="0"/>
        <w:i w:val="0"/>
        <w:iCs w:val="0"/>
        <w:smallCaps w:val="0"/>
        <w:strike w:val="0"/>
        <w:color w:val="000000"/>
        <w:spacing w:val="1"/>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A7004A"/>
    <w:multiLevelType w:val="multilevel"/>
    <w:tmpl w:val="65A25BA0"/>
    <w:lvl w:ilvl="0">
      <w:start w:val="6"/>
      <w:numFmt w:val="decimal"/>
      <w:lvlText w:val="25.%1"/>
      <w:lvlJc w:val="left"/>
      <w:rPr>
        <w:rFonts w:ascii="Arial" w:eastAsia="Arial" w:hAnsi="Arial" w:cs="Arial"/>
        <w:b w:val="0"/>
        <w:bCs w:val="0"/>
        <w:i w:val="0"/>
        <w:iCs w:val="0"/>
        <w:smallCaps w:val="0"/>
        <w:strike w:val="0"/>
        <w:color w:val="000000"/>
        <w:spacing w:val="1"/>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B497904"/>
    <w:multiLevelType w:val="hybridMultilevel"/>
    <w:tmpl w:val="C71C371C"/>
    <w:lvl w:ilvl="0" w:tplc="5DE8F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F0C3C86"/>
    <w:multiLevelType w:val="hybridMultilevel"/>
    <w:tmpl w:val="64466F1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F9674C4"/>
    <w:multiLevelType w:val="multilevel"/>
    <w:tmpl w:val="8B2C88B2"/>
    <w:lvl w:ilvl="0">
      <w:start w:val="6"/>
      <w:numFmt w:val="decimal"/>
      <w:lvlText w:val="6.%1."/>
      <w:lvlJc w:val="left"/>
      <w:rPr>
        <w:rFonts w:ascii="Arial" w:eastAsia="Arial" w:hAnsi="Arial" w:cs="Arial"/>
        <w:b/>
        <w:bCs/>
        <w:i w:val="0"/>
        <w:iCs w:val="0"/>
        <w:smallCaps w:val="0"/>
        <w:strike w:val="0"/>
        <w:color w:val="000000"/>
        <w:spacing w:val="0"/>
        <w:w w:val="100"/>
        <w:position w:val="0"/>
        <w:sz w:val="23"/>
        <w:szCs w:val="23"/>
        <w:u w:val="none"/>
        <w:lang w:val="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42725E2"/>
    <w:multiLevelType w:val="hybridMultilevel"/>
    <w:tmpl w:val="0D18A648"/>
    <w:lvl w:ilvl="0" w:tplc="5DE8F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D6F30AD"/>
    <w:multiLevelType w:val="hybridMultilevel"/>
    <w:tmpl w:val="3C784B4C"/>
    <w:lvl w:ilvl="0" w:tplc="DF3A4716">
      <w:start w:val="1"/>
      <w:numFmt w:val="bullet"/>
      <w:lvlText w:val=""/>
      <w:lvlJc w:val="left"/>
      <w:pPr>
        <w:tabs>
          <w:tab w:val="num" w:pos="2280"/>
        </w:tabs>
        <w:ind w:left="2280" w:hanging="360"/>
      </w:pPr>
      <w:rPr>
        <w:rFonts w:ascii="Symbol" w:hAnsi="Symbol" w:cs="Symbol" w:hint="default"/>
      </w:rPr>
    </w:lvl>
    <w:lvl w:ilvl="1" w:tplc="04190003">
      <w:start w:val="1"/>
      <w:numFmt w:val="bullet"/>
      <w:pStyle w:val="3"/>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6">
    <w:nsid w:val="34D16BEE"/>
    <w:multiLevelType w:val="hybridMultilevel"/>
    <w:tmpl w:val="32544C7C"/>
    <w:lvl w:ilvl="0" w:tplc="5DE8F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572137B"/>
    <w:multiLevelType w:val="multilevel"/>
    <w:tmpl w:val="1DB0654E"/>
    <w:lvl w:ilvl="0">
      <w:start w:val="1"/>
      <w:numFmt w:val="decimal"/>
      <w:pStyle w:val="1"/>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8">
    <w:nsid w:val="364D6912"/>
    <w:multiLevelType w:val="multilevel"/>
    <w:tmpl w:val="605044EA"/>
    <w:lvl w:ilvl="0">
      <w:start w:val="6"/>
      <w:numFmt w:val="decimal"/>
      <w:lvlText w:val="104.%1"/>
      <w:lvlJc w:val="left"/>
      <w:rPr>
        <w:rFonts w:ascii="Arial" w:eastAsia="Arial" w:hAnsi="Arial" w:cs="Arial"/>
        <w:b w:val="0"/>
        <w:bCs w:val="0"/>
        <w:i w:val="0"/>
        <w:iCs w:val="0"/>
        <w:smallCaps w:val="0"/>
        <w:strike w:val="0"/>
        <w:color w:val="000000"/>
        <w:spacing w:val="1"/>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B7B17D8"/>
    <w:multiLevelType w:val="hybridMultilevel"/>
    <w:tmpl w:val="FB6E75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4943619"/>
    <w:multiLevelType w:val="hybridMultilevel"/>
    <w:tmpl w:val="30105370"/>
    <w:lvl w:ilvl="0" w:tplc="5DE8F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4FF39CB"/>
    <w:multiLevelType w:val="hybridMultilevel"/>
    <w:tmpl w:val="37A2A2E8"/>
    <w:lvl w:ilvl="0" w:tplc="5DE8F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59F2CF9"/>
    <w:multiLevelType w:val="hybridMultilevel"/>
    <w:tmpl w:val="421E0B44"/>
    <w:lvl w:ilvl="0" w:tplc="FA2AADFA">
      <w:start w:val="4"/>
      <w:numFmt w:val="decimal"/>
      <w:pStyle w:val="10"/>
      <w:lvlText w:val="%1."/>
      <w:lvlJc w:val="left"/>
      <w:pPr>
        <w:ind w:left="720" w:hanging="360"/>
      </w:pPr>
      <w:rPr>
        <w:rFonts w:hint="default"/>
      </w:rPr>
    </w:lvl>
    <w:lvl w:ilvl="1" w:tplc="FA60F866" w:tentative="1">
      <w:start w:val="1"/>
      <w:numFmt w:val="lowerLetter"/>
      <w:pStyle w:val="2"/>
      <w:lvlText w:val="%2."/>
      <w:lvlJc w:val="left"/>
      <w:pPr>
        <w:ind w:left="1440" w:hanging="360"/>
      </w:pPr>
    </w:lvl>
    <w:lvl w:ilvl="2" w:tplc="F6AE23C4" w:tentative="1">
      <w:start w:val="1"/>
      <w:numFmt w:val="lowerRoman"/>
      <w:lvlText w:val="%3."/>
      <w:lvlJc w:val="right"/>
      <w:pPr>
        <w:ind w:left="2160" w:hanging="180"/>
      </w:pPr>
    </w:lvl>
    <w:lvl w:ilvl="3" w:tplc="9E4A0C3C" w:tentative="1">
      <w:start w:val="1"/>
      <w:numFmt w:val="decimal"/>
      <w:lvlText w:val="%4."/>
      <w:lvlJc w:val="left"/>
      <w:pPr>
        <w:ind w:left="2880" w:hanging="360"/>
      </w:pPr>
    </w:lvl>
    <w:lvl w:ilvl="4" w:tplc="DD64FFB0" w:tentative="1">
      <w:start w:val="1"/>
      <w:numFmt w:val="lowerLetter"/>
      <w:lvlText w:val="%5."/>
      <w:lvlJc w:val="left"/>
      <w:pPr>
        <w:ind w:left="3600" w:hanging="360"/>
      </w:pPr>
    </w:lvl>
    <w:lvl w:ilvl="5" w:tplc="982A2A60" w:tentative="1">
      <w:start w:val="1"/>
      <w:numFmt w:val="lowerRoman"/>
      <w:lvlText w:val="%6."/>
      <w:lvlJc w:val="right"/>
      <w:pPr>
        <w:ind w:left="4320" w:hanging="180"/>
      </w:pPr>
    </w:lvl>
    <w:lvl w:ilvl="6" w:tplc="1C52F084" w:tentative="1">
      <w:start w:val="1"/>
      <w:numFmt w:val="decimal"/>
      <w:lvlText w:val="%7."/>
      <w:lvlJc w:val="left"/>
      <w:pPr>
        <w:ind w:left="5040" w:hanging="360"/>
      </w:pPr>
    </w:lvl>
    <w:lvl w:ilvl="7" w:tplc="9EC42FD0" w:tentative="1">
      <w:start w:val="1"/>
      <w:numFmt w:val="lowerLetter"/>
      <w:lvlText w:val="%8."/>
      <w:lvlJc w:val="left"/>
      <w:pPr>
        <w:ind w:left="5760" w:hanging="360"/>
      </w:pPr>
    </w:lvl>
    <w:lvl w:ilvl="8" w:tplc="B792EDAC" w:tentative="1">
      <w:start w:val="1"/>
      <w:numFmt w:val="lowerRoman"/>
      <w:lvlText w:val="%9."/>
      <w:lvlJc w:val="right"/>
      <w:pPr>
        <w:ind w:left="6480" w:hanging="180"/>
      </w:pPr>
    </w:lvl>
  </w:abstractNum>
  <w:abstractNum w:abstractNumId="23">
    <w:nsid w:val="4AE27671"/>
    <w:multiLevelType w:val="hybridMultilevel"/>
    <w:tmpl w:val="6BA038EE"/>
    <w:lvl w:ilvl="0" w:tplc="5DE8F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E45F4F"/>
    <w:multiLevelType w:val="hybridMultilevel"/>
    <w:tmpl w:val="59A442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094085E"/>
    <w:multiLevelType w:val="hybridMultilevel"/>
    <w:tmpl w:val="2708E438"/>
    <w:lvl w:ilvl="0" w:tplc="0419000F">
      <w:start w:val="1"/>
      <w:numFmt w:val="russianLower"/>
      <w:pStyle w:val="a0"/>
      <w:lvlText w:val="%1)"/>
      <w:lvlJc w:val="left"/>
      <w:pPr>
        <w:tabs>
          <w:tab w:val="num" w:pos="1418"/>
        </w:tabs>
        <w:ind w:left="1418" w:hanging="68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C63001A"/>
    <w:multiLevelType w:val="hybridMultilevel"/>
    <w:tmpl w:val="5C42CBBE"/>
    <w:lvl w:ilvl="0" w:tplc="5DE8F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EA06C95"/>
    <w:multiLevelType w:val="multilevel"/>
    <w:tmpl w:val="C3A8AE62"/>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2CF6520"/>
    <w:multiLevelType w:val="hybridMultilevel"/>
    <w:tmpl w:val="A7F63B22"/>
    <w:lvl w:ilvl="0" w:tplc="6D1411CA">
      <w:numFmt w:val="bullet"/>
      <w:pStyle w:val="a1"/>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pStyle w:val="30"/>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3D06A2E"/>
    <w:multiLevelType w:val="hybridMultilevel"/>
    <w:tmpl w:val="65865436"/>
    <w:lvl w:ilvl="0" w:tplc="5DE8F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77713E6"/>
    <w:multiLevelType w:val="hybridMultilevel"/>
    <w:tmpl w:val="F7C298FE"/>
    <w:lvl w:ilvl="0" w:tplc="5DE8F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9C90727"/>
    <w:multiLevelType w:val="multilevel"/>
    <w:tmpl w:val="F2309E50"/>
    <w:lvl w:ilvl="0">
      <w:start w:val="1"/>
      <w:numFmt w:val="bullet"/>
      <w:suff w:val="space"/>
      <w:lvlText w:val=""/>
      <w:lvlJc w:val="left"/>
      <w:pPr>
        <w:ind w:left="426"/>
      </w:pPr>
      <w:rPr>
        <w:rFonts w:ascii="Wingdings" w:hAnsi="Wingdings" w:hint="default"/>
      </w:rPr>
    </w:lvl>
    <w:lvl w:ilvl="1">
      <w:start w:val="1"/>
      <w:numFmt w:val="bullet"/>
      <w:pStyle w:val="Tablecaption1"/>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32">
    <w:nsid w:val="6FFE4626"/>
    <w:multiLevelType w:val="hybridMultilevel"/>
    <w:tmpl w:val="02663C78"/>
    <w:lvl w:ilvl="0" w:tplc="5DE8F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13A0A55"/>
    <w:multiLevelType w:val="hybridMultilevel"/>
    <w:tmpl w:val="4F0AC656"/>
    <w:lvl w:ilvl="0" w:tplc="39D61B20">
      <w:start w:val="1"/>
      <w:numFmt w:val="bullet"/>
      <w:pStyle w:val="enko"/>
      <w:lvlText w:val=""/>
      <w:lvlJc w:val="left"/>
      <w:pPr>
        <w:tabs>
          <w:tab w:val="num" w:pos="2563"/>
        </w:tabs>
        <w:ind w:left="2563" w:hanging="360"/>
      </w:pPr>
      <w:rPr>
        <w:rFonts w:ascii="Symbol" w:hAnsi="Symbol" w:hint="default"/>
      </w:rPr>
    </w:lvl>
    <w:lvl w:ilvl="1" w:tplc="E970EE82" w:tentative="1">
      <w:start w:val="1"/>
      <w:numFmt w:val="bullet"/>
      <w:lvlText w:val="o"/>
      <w:lvlJc w:val="left"/>
      <w:pPr>
        <w:tabs>
          <w:tab w:val="num" w:pos="3283"/>
        </w:tabs>
        <w:ind w:left="3283" w:hanging="360"/>
      </w:pPr>
      <w:rPr>
        <w:rFonts w:ascii="Courier New" w:hAnsi="Courier New" w:cs="Courier New" w:hint="default"/>
      </w:rPr>
    </w:lvl>
    <w:lvl w:ilvl="2" w:tplc="A2BED920" w:tentative="1">
      <w:start w:val="1"/>
      <w:numFmt w:val="bullet"/>
      <w:lvlText w:val=""/>
      <w:lvlJc w:val="left"/>
      <w:pPr>
        <w:tabs>
          <w:tab w:val="num" w:pos="4003"/>
        </w:tabs>
        <w:ind w:left="4003" w:hanging="360"/>
      </w:pPr>
      <w:rPr>
        <w:rFonts w:ascii="Wingdings" w:hAnsi="Wingdings" w:hint="default"/>
      </w:rPr>
    </w:lvl>
    <w:lvl w:ilvl="3" w:tplc="5E2AC40C" w:tentative="1">
      <w:start w:val="1"/>
      <w:numFmt w:val="bullet"/>
      <w:lvlText w:val=""/>
      <w:lvlJc w:val="left"/>
      <w:pPr>
        <w:tabs>
          <w:tab w:val="num" w:pos="4723"/>
        </w:tabs>
        <w:ind w:left="4723" w:hanging="360"/>
      </w:pPr>
      <w:rPr>
        <w:rFonts w:ascii="Symbol" w:hAnsi="Symbol" w:hint="default"/>
      </w:rPr>
    </w:lvl>
    <w:lvl w:ilvl="4" w:tplc="BBCE6478" w:tentative="1">
      <w:start w:val="1"/>
      <w:numFmt w:val="bullet"/>
      <w:lvlText w:val="o"/>
      <w:lvlJc w:val="left"/>
      <w:pPr>
        <w:tabs>
          <w:tab w:val="num" w:pos="5443"/>
        </w:tabs>
        <w:ind w:left="5443" w:hanging="360"/>
      </w:pPr>
      <w:rPr>
        <w:rFonts w:ascii="Courier New" w:hAnsi="Courier New" w:cs="Courier New" w:hint="default"/>
      </w:rPr>
    </w:lvl>
    <w:lvl w:ilvl="5" w:tplc="E7C0476E" w:tentative="1">
      <w:start w:val="1"/>
      <w:numFmt w:val="bullet"/>
      <w:lvlText w:val=""/>
      <w:lvlJc w:val="left"/>
      <w:pPr>
        <w:tabs>
          <w:tab w:val="num" w:pos="6163"/>
        </w:tabs>
        <w:ind w:left="6163" w:hanging="360"/>
      </w:pPr>
      <w:rPr>
        <w:rFonts w:ascii="Wingdings" w:hAnsi="Wingdings" w:hint="default"/>
      </w:rPr>
    </w:lvl>
    <w:lvl w:ilvl="6" w:tplc="97C2841E" w:tentative="1">
      <w:start w:val="1"/>
      <w:numFmt w:val="bullet"/>
      <w:lvlText w:val=""/>
      <w:lvlJc w:val="left"/>
      <w:pPr>
        <w:tabs>
          <w:tab w:val="num" w:pos="6883"/>
        </w:tabs>
        <w:ind w:left="6883" w:hanging="360"/>
      </w:pPr>
      <w:rPr>
        <w:rFonts w:ascii="Symbol" w:hAnsi="Symbol" w:hint="default"/>
      </w:rPr>
    </w:lvl>
    <w:lvl w:ilvl="7" w:tplc="0638F014" w:tentative="1">
      <w:start w:val="1"/>
      <w:numFmt w:val="bullet"/>
      <w:lvlText w:val="o"/>
      <w:lvlJc w:val="left"/>
      <w:pPr>
        <w:tabs>
          <w:tab w:val="num" w:pos="7603"/>
        </w:tabs>
        <w:ind w:left="7603" w:hanging="360"/>
      </w:pPr>
      <w:rPr>
        <w:rFonts w:ascii="Courier New" w:hAnsi="Courier New" w:cs="Courier New" w:hint="default"/>
      </w:rPr>
    </w:lvl>
    <w:lvl w:ilvl="8" w:tplc="D0641748" w:tentative="1">
      <w:start w:val="1"/>
      <w:numFmt w:val="bullet"/>
      <w:lvlText w:val=""/>
      <w:lvlJc w:val="left"/>
      <w:pPr>
        <w:tabs>
          <w:tab w:val="num" w:pos="8323"/>
        </w:tabs>
        <w:ind w:left="8323" w:hanging="360"/>
      </w:pPr>
      <w:rPr>
        <w:rFonts w:ascii="Wingdings" w:hAnsi="Wingdings" w:hint="default"/>
      </w:rPr>
    </w:lvl>
  </w:abstractNum>
  <w:abstractNum w:abstractNumId="34">
    <w:nsid w:val="74BC1136"/>
    <w:multiLevelType w:val="hybridMultilevel"/>
    <w:tmpl w:val="EE34E900"/>
    <w:lvl w:ilvl="0" w:tplc="5DE8F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AA856D3"/>
    <w:multiLevelType w:val="multilevel"/>
    <w:tmpl w:val="B790C6C6"/>
    <w:lvl w:ilvl="0">
      <w:start w:val="1"/>
      <w:numFmt w:val="decimal"/>
      <w:pStyle w:val="Bodytext3"/>
      <w:lvlText w:val="%1."/>
      <w:lvlJc w:val="left"/>
      <w:pPr>
        <w:tabs>
          <w:tab w:val="num" w:pos="330"/>
        </w:tabs>
        <w:ind w:left="690" w:hanging="360"/>
      </w:pPr>
      <w:rPr>
        <w:rFonts w:cs="Times New Roman" w:hint="default"/>
        <w:sz w:val="28"/>
        <w:szCs w:val="28"/>
      </w:rPr>
    </w:lvl>
    <w:lvl w:ilvl="1">
      <w:start w:val="1"/>
      <w:numFmt w:val="decimal"/>
      <w:pStyle w:val="12"/>
      <w:isLgl/>
      <w:lvlText w:val="%1.%2"/>
      <w:lvlJc w:val="left"/>
      <w:pPr>
        <w:tabs>
          <w:tab w:val="num" w:pos="0"/>
        </w:tabs>
        <w:ind w:left="4815" w:hanging="420"/>
      </w:pPr>
      <w:rPr>
        <w:rFonts w:cs="Times New Roman" w:hint="default"/>
      </w:rPr>
    </w:lvl>
    <w:lvl w:ilvl="2">
      <w:start w:val="1"/>
      <w:numFmt w:val="decimal"/>
      <w:isLgl/>
      <w:lvlText w:val="%1.%2.%3."/>
      <w:lvlJc w:val="left"/>
      <w:pPr>
        <w:tabs>
          <w:tab w:val="num" w:pos="0"/>
        </w:tabs>
        <w:ind w:left="1440" w:hanging="720"/>
      </w:pPr>
      <w:rPr>
        <w:rFonts w:cs="Times New Roman" w:hint="default"/>
      </w:rPr>
    </w:lvl>
    <w:lvl w:ilvl="3">
      <w:start w:val="1"/>
      <w:numFmt w:val="decimal"/>
      <w:isLgl/>
      <w:lvlText w:val="%1.%2.%3.%4."/>
      <w:lvlJc w:val="left"/>
      <w:pPr>
        <w:tabs>
          <w:tab w:val="num" w:pos="0"/>
        </w:tabs>
        <w:ind w:left="1440" w:hanging="720"/>
      </w:pPr>
      <w:rPr>
        <w:rFonts w:cs="Times New Roman" w:hint="default"/>
      </w:rPr>
    </w:lvl>
    <w:lvl w:ilvl="4">
      <w:start w:val="1"/>
      <w:numFmt w:val="decimal"/>
      <w:isLgl/>
      <w:lvlText w:val="%1.%2.%3.%4.%5."/>
      <w:lvlJc w:val="left"/>
      <w:pPr>
        <w:tabs>
          <w:tab w:val="num" w:pos="0"/>
        </w:tabs>
        <w:ind w:left="1800" w:hanging="1080"/>
      </w:pPr>
      <w:rPr>
        <w:rFonts w:cs="Times New Roman" w:hint="default"/>
      </w:rPr>
    </w:lvl>
    <w:lvl w:ilvl="5">
      <w:start w:val="1"/>
      <w:numFmt w:val="decimal"/>
      <w:isLgl/>
      <w:lvlText w:val="%1.%2.%3.%4.%5.%6."/>
      <w:lvlJc w:val="left"/>
      <w:pPr>
        <w:tabs>
          <w:tab w:val="num" w:pos="0"/>
        </w:tabs>
        <w:ind w:left="1800" w:hanging="1080"/>
      </w:pPr>
      <w:rPr>
        <w:rFonts w:cs="Times New Roman" w:hint="default"/>
      </w:rPr>
    </w:lvl>
    <w:lvl w:ilvl="6">
      <w:start w:val="1"/>
      <w:numFmt w:val="decimal"/>
      <w:isLgl/>
      <w:lvlText w:val="%1.%2.%3.%4.%5.%6.%7."/>
      <w:lvlJc w:val="left"/>
      <w:pPr>
        <w:tabs>
          <w:tab w:val="num" w:pos="0"/>
        </w:tabs>
        <w:ind w:left="2160" w:hanging="1440"/>
      </w:pPr>
      <w:rPr>
        <w:rFonts w:cs="Times New Roman" w:hint="default"/>
      </w:rPr>
    </w:lvl>
    <w:lvl w:ilvl="7">
      <w:start w:val="1"/>
      <w:numFmt w:val="decimal"/>
      <w:isLgl/>
      <w:lvlText w:val="%1.%2.%3.%4.%5.%6.%7.%8."/>
      <w:lvlJc w:val="left"/>
      <w:pPr>
        <w:tabs>
          <w:tab w:val="num" w:pos="0"/>
        </w:tabs>
        <w:ind w:left="2160" w:hanging="1440"/>
      </w:pPr>
      <w:rPr>
        <w:rFonts w:cs="Times New Roman" w:hint="default"/>
      </w:rPr>
    </w:lvl>
    <w:lvl w:ilvl="8">
      <w:start w:val="1"/>
      <w:numFmt w:val="decimal"/>
      <w:isLgl/>
      <w:lvlText w:val="%1.%2.%3.%4.%5.%6.%7.%8.%9."/>
      <w:lvlJc w:val="left"/>
      <w:pPr>
        <w:tabs>
          <w:tab w:val="num" w:pos="0"/>
        </w:tabs>
        <w:ind w:left="2520" w:hanging="1800"/>
      </w:pPr>
      <w:rPr>
        <w:rFonts w:cs="Times New Roman" w:hint="default"/>
      </w:rPr>
    </w:lvl>
  </w:abstractNum>
  <w:abstractNum w:abstractNumId="36">
    <w:nsid w:val="7CBD3A32"/>
    <w:multiLevelType w:val="hybridMultilevel"/>
    <w:tmpl w:val="C2886D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5"/>
  </w:num>
  <w:num w:numId="2">
    <w:abstractNumId w:val="5"/>
  </w:num>
  <w:num w:numId="3">
    <w:abstractNumId w:val="33"/>
  </w:num>
  <w:num w:numId="4">
    <w:abstractNumId w:val="17"/>
  </w:num>
  <w:num w:numId="5">
    <w:abstractNumId w:val="3"/>
  </w:num>
  <w:num w:numId="6">
    <w:abstractNumId w:val="22"/>
  </w:num>
  <w:num w:numId="7">
    <w:abstractNumId w:val="15"/>
  </w:num>
  <w:num w:numId="8">
    <w:abstractNumId w:val="35"/>
  </w:num>
  <w:num w:numId="9">
    <w:abstractNumId w:val="31"/>
  </w:num>
  <w:num w:numId="10">
    <w:abstractNumId w:val="2"/>
  </w:num>
  <w:num w:numId="11">
    <w:abstractNumId w:val="28"/>
  </w:num>
  <w:num w:numId="12">
    <w:abstractNumId w:val="27"/>
  </w:num>
  <w:num w:numId="13">
    <w:abstractNumId w:val="9"/>
  </w:num>
  <w:num w:numId="14">
    <w:abstractNumId w:val="18"/>
  </w:num>
  <w:num w:numId="15">
    <w:abstractNumId w:val="10"/>
  </w:num>
  <w:num w:numId="16">
    <w:abstractNumId w:val="13"/>
  </w:num>
  <w:num w:numId="17">
    <w:abstractNumId w:val="34"/>
  </w:num>
  <w:num w:numId="18">
    <w:abstractNumId w:val="20"/>
  </w:num>
  <w:num w:numId="19">
    <w:abstractNumId w:val="23"/>
  </w:num>
  <w:num w:numId="20">
    <w:abstractNumId w:val="1"/>
  </w:num>
  <w:num w:numId="21">
    <w:abstractNumId w:val="7"/>
  </w:num>
  <w:num w:numId="22">
    <w:abstractNumId w:val="32"/>
  </w:num>
  <w:num w:numId="23">
    <w:abstractNumId w:val="16"/>
  </w:num>
  <w:num w:numId="24">
    <w:abstractNumId w:val="26"/>
  </w:num>
  <w:num w:numId="25">
    <w:abstractNumId w:val="14"/>
  </w:num>
  <w:num w:numId="26">
    <w:abstractNumId w:val="12"/>
  </w:num>
  <w:num w:numId="27">
    <w:abstractNumId w:val="29"/>
  </w:num>
  <w:num w:numId="28">
    <w:abstractNumId w:val="36"/>
  </w:num>
  <w:num w:numId="29">
    <w:abstractNumId w:val="8"/>
  </w:num>
  <w:num w:numId="30">
    <w:abstractNumId w:val="6"/>
  </w:num>
  <w:num w:numId="31">
    <w:abstractNumId w:val="19"/>
  </w:num>
  <w:num w:numId="32">
    <w:abstractNumId w:val="21"/>
  </w:num>
  <w:num w:numId="33">
    <w:abstractNumId w:val="4"/>
  </w:num>
  <w:num w:numId="34">
    <w:abstractNumId w:val="11"/>
  </w:num>
  <w:num w:numId="35">
    <w:abstractNumId w:val="24"/>
  </w:num>
  <w:num w:numId="36">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activeWritingStyle w:appName="MSWord" w:lang="ru-RU"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20"/>
  <w:drawingGridVerticalSpacing w:val="181"/>
  <w:displayHorizontalDrawingGridEvery w:val="0"/>
  <w:displayVerticalDrawingGridEvery w:val="0"/>
  <w:noPunctuationKerning/>
  <w:characterSpacingControl w:val="doNotCompress"/>
  <w:hdrShapeDefaults>
    <o:shapedefaults v:ext="edit" spidmax="217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D3083"/>
    <w:rsid w:val="000036FE"/>
    <w:rsid w:val="0000387D"/>
    <w:rsid w:val="00014982"/>
    <w:rsid w:val="00015EF2"/>
    <w:rsid w:val="000165C1"/>
    <w:rsid w:val="000208B2"/>
    <w:rsid w:val="00021B28"/>
    <w:rsid w:val="00022C72"/>
    <w:rsid w:val="0002327F"/>
    <w:rsid w:val="00025855"/>
    <w:rsid w:val="00026298"/>
    <w:rsid w:val="000262B5"/>
    <w:rsid w:val="0002797F"/>
    <w:rsid w:val="00032E12"/>
    <w:rsid w:val="000330BE"/>
    <w:rsid w:val="00033307"/>
    <w:rsid w:val="000334C5"/>
    <w:rsid w:val="000345C9"/>
    <w:rsid w:val="0003759C"/>
    <w:rsid w:val="00037FEE"/>
    <w:rsid w:val="00041519"/>
    <w:rsid w:val="000427D7"/>
    <w:rsid w:val="00043683"/>
    <w:rsid w:val="00043900"/>
    <w:rsid w:val="00043D0D"/>
    <w:rsid w:val="0004445D"/>
    <w:rsid w:val="000467A3"/>
    <w:rsid w:val="0005124E"/>
    <w:rsid w:val="0005273C"/>
    <w:rsid w:val="00053958"/>
    <w:rsid w:val="00054F9F"/>
    <w:rsid w:val="000579B0"/>
    <w:rsid w:val="00060523"/>
    <w:rsid w:val="00060D96"/>
    <w:rsid w:val="00061EFF"/>
    <w:rsid w:val="00062819"/>
    <w:rsid w:val="00063551"/>
    <w:rsid w:val="00063704"/>
    <w:rsid w:val="00063A6B"/>
    <w:rsid w:val="00063A8E"/>
    <w:rsid w:val="00063C48"/>
    <w:rsid w:val="00065B08"/>
    <w:rsid w:val="00065D59"/>
    <w:rsid w:val="00071253"/>
    <w:rsid w:val="00071509"/>
    <w:rsid w:val="0007241C"/>
    <w:rsid w:val="00072B7F"/>
    <w:rsid w:val="00073381"/>
    <w:rsid w:val="0007346B"/>
    <w:rsid w:val="000741BC"/>
    <w:rsid w:val="000756A1"/>
    <w:rsid w:val="00075BCF"/>
    <w:rsid w:val="00077A68"/>
    <w:rsid w:val="00082852"/>
    <w:rsid w:val="00086885"/>
    <w:rsid w:val="0009310B"/>
    <w:rsid w:val="00093A4C"/>
    <w:rsid w:val="00093E1E"/>
    <w:rsid w:val="00096821"/>
    <w:rsid w:val="00096D46"/>
    <w:rsid w:val="000A122B"/>
    <w:rsid w:val="000A1365"/>
    <w:rsid w:val="000A2810"/>
    <w:rsid w:val="000A2C4C"/>
    <w:rsid w:val="000A3510"/>
    <w:rsid w:val="000A37F7"/>
    <w:rsid w:val="000A6DD2"/>
    <w:rsid w:val="000A7018"/>
    <w:rsid w:val="000A7CAC"/>
    <w:rsid w:val="000B031B"/>
    <w:rsid w:val="000B4B9C"/>
    <w:rsid w:val="000B556D"/>
    <w:rsid w:val="000B5F28"/>
    <w:rsid w:val="000B61DA"/>
    <w:rsid w:val="000B7380"/>
    <w:rsid w:val="000C19BD"/>
    <w:rsid w:val="000C2E21"/>
    <w:rsid w:val="000C3899"/>
    <w:rsid w:val="000C3C63"/>
    <w:rsid w:val="000C560B"/>
    <w:rsid w:val="000C629E"/>
    <w:rsid w:val="000C6789"/>
    <w:rsid w:val="000C6CFE"/>
    <w:rsid w:val="000C740E"/>
    <w:rsid w:val="000D0034"/>
    <w:rsid w:val="000D23FE"/>
    <w:rsid w:val="000D2B4A"/>
    <w:rsid w:val="000D4623"/>
    <w:rsid w:val="000E191B"/>
    <w:rsid w:val="000E225C"/>
    <w:rsid w:val="000E253C"/>
    <w:rsid w:val="000E6DFE"/>
    <w:rsid w:val="000E7A60"/>
    <w:rsid w:val="000F1155"/>
    <w:rsid w:val="000F2510"/>
    <w:rsid w:val="000F542A"/>
    <w:rsid w:val="000F587D"/>
    <w:rsid w:val="000F660B"/>
    <w:rsid w:val="000F6CC2"/>
    <w:rsid w:val="001018D7"/>
    <w:rsid w:val="00101E8B"/>
    <w:rsid w:val="00104C19"/>
    <w:rsid w:val="001101B9"/>
    <w:rsid w:val="00112EAE"/>
    <w:rsid w:val="00113997"/>
    <w:rsid w:val="00113D34"/>
    <w:rsid w:val="00115CA2"/>
    <w:rsid w:val="00117E17"/>
    <w:rsid w:val="00117E3C"/>
    <w:rsid w:val="00120836"/>
    <w:rsid w:val="00121025"/>
    <w:rsid w:val="00125DFA"/>
    <w:rsid w:val="00126D44"/>
    <w:rsid w:val="00126EA4"/>
    <w:rsid w:val="0013084C"/>
    <w:rsid w:val="0013205F"/>
    <w:rsid w:val="00133210"/>
    <w:rsid w:val="00135575"/>
    <w:rsid w:val="001362D1"/>
    <w:rsid w:val="001368BB"/>
    <w:rsid w:val="00136BF8"/>
    <w:rsid w:val="00136FE5"/>
    <w:rsid w:val="001379F8"/>
    <w:rsid w:val="001420B0"/>
    <w:rsid w:val="0014274D"/>
    <w:rsid w:val="00144BD6"/>
    <w:rsid w:val="001450B1"/>
    <w:rsid w:val="0014753E"/>
    <w:rsid w:val="00150B7D"/>
    <w:rsid w:val="001523DD"/>
    <w:rsid w:val="0015363B"/>
    <w:rsid w:val="00156026"/>
    <w:rsid w:val="001562CC"/>
    <w:rsid w:val="001627BF"/>
    <w:rsid w:val="001628FA"/>
    <w:rsid w:val="00162C76"/>
    <w:rsid w:val="00162C77"/>
    <w:rsid w:val="001634B7"/>
    <w:rsid w:val="00163D79"/>
    <w:rsid w:val="00165542"/>
    <w:rsid w:val="00167E52"/>
    <w:rsid w:val="0017293F"/>
    <w:rsid w:val="001804FF"/>
    <w:rsid w:val="00180CEC"/>
    <w:rsid w:val="0018141A"/>
    <w:rsid w:val="00184325"/>
    <w:rsid w:val="00192450"/>
    <w:rsid w:val="001933A6"/>
    <w:rsid w:val="00193C4A"/>
    <w:rsid w:val="00194790"/>
    <w:rsid w:val="001A0947"/>
    <w:rsid w:val="001A1204"/>
    <w:rsid w:val="001A36C2"/>
    <w:rsid w:val="001A3EF2"/>
    <w:rsid w:val="001A483E"/>
    <w:rsid w:val="001A5681"/>
    <w:rsid w:val="001A5C03"/>
    <w:rsid w:val="001A5C0B"/>
    <w:rsid w:val="001A7FE5"/>
    <w:rsid w:val="001B1868"/>
    <w:rsid w:val="001B274B"/>
    <w:rsid w:val="001B3644"/>
    <w:rsid w:val="001B37B8"/>
    <w:rsid w:val="001B403E"/>
    <w:rsid w:val="001B47B9"/>
    <w:rsid w:val="001B7BDD"/>
    <w:rsid w:val="001B7BFA"/>
    <w:rsid w:val="001B7CC8"/>
    <w:rsid w:val="001B7D37"/>
    <w:rsid w:val="001C07EA"/>
    <w:rsid w:val="001C2703"/>
    <w:rsid w:val="001C2D2F"/>
    <w:rsid w:val="001C34C1"/>
    <w:rsid w:val="001C3CBC"/>
    <w:rsid w:val="001C41D5"/>
    <w:rsid w:val="001C543D"/>
    <w:rsid w:val="001C56C6"/>
    <w:rsid w:val="001D01FD"/>
    <w:rsid w:val="001D0475"/>
    <w:rsid w:val="001D2DA0"/>
    <w:rsid w:val="001D5222"/>
    <w:rsid w:val="001D5E67"/>
    <w:rsid w:val="001D6FE4"/>
    <w:rsid w:val="001D71AC"/>
    <w:rsid w:val="001D7F05"/>
    <w:rsid w:val="001E04A6"/>
    <w:rsid w:val="001E05B9"/>
    <w:rsid w:val="001E0ED7"/>
    <w:rsid w:val="001E297F"/>
    <w:rsid w:val="001E2AD8"/>
    <w:rsid w:val="001E30F5"/>
    <w:rsid w:val="001E37AF"/>
    <w:rsid w:val="001E4054"/>
    <w:rsid w:val="001E48EC"/>
    <w:rsid w:val="001E5DDC"/>
    <w:rsid w:val="001E79A4"/>
    <w:rsid w:val="001E7C67"/>
    <w:rsid w:val="001E7F76"/>
    <w:rsid w:val="001F0742"/>
    <w:rsid w:val="001F1729"/>
    <w:rsid w:val="001F1DE6"/>
    <w:rsid w:val="001F2E89"/>
    <w:rsid w:val="001F3BC3"/>
    <w:rsid w:val="001F44AE"/>
    <w:rsid w:val="001F626E"/>
    <w:rsid w:val="001F6317"/>
    <w:rsid w:val="00200016"/>
    <w:rsid w:val="002001B5"/>
    <w:rsid w:val="0020113A"/>
    <w:rsid w:val="00201AB5"/>
    <w:rsid w:val="002037FA"/>
    <w:rsid w:val="002043EE"/>
    <w:rsid w:val="00204989"/>
    <w:rsid w:val="002064FA"/>
    <w:rsid w:val="0020717B"/>
    <w:rsid w:val="00210463"/>
    <w:rsid w:val="00210BAB"/>
    <w:rsid w:val="0021123A"/>
    <w:rsid w:val="00211657"/>
    <w:rsid w:val="002117D7"/>
    <w:rsid w:val="002128BE"/>
    <w:rsid w:val="00213225"/>
    <w:rsid w:val="002137E1"/>
    <w:rsid w:val="002137E7"/>
    <w:rsid w:val="002170E1"/>
    <w:rsid w:val="0022080C"/>
    <w:rsid w:val="0022343D"/>
    <w:rsid w:val="00224EBE"/>
    <w:rsid w:val="002267C0"/>
    <w:rsid w:val="00226F38"/>
    <w:rsid w:val="0022757F"/>
    <w:rsid w:val="0023074E"/>
    <w:rsid w:val="0023290A"/>
    <w:rsid w:val="00233DD2"/>
    <w:rsid w:val="00236F00"/>
    <w:rsid w:val="002370F2"/>
    <w:rsid w:val="00237D2D"/>
    <w:rsid w:val="002408DC"/>
    <w:rsid w:val="00243DC0"/>
    <w:rsid w:val="00244349"/>
    <w:rsid w:val="00244A68"/>
    <w:rsid w:val="002469E6"/>
    <w:rsid w:val="002536A9"/>
    <w:rsid w:val="0025439E"/>
    <w:rsid w:val="002549CD"/>
    <w:rsid w:val="0025524B"/>
    <w:rsid w:val="00255A10"/>
    <w:rsid w:val="00255CCA"/>
    <w:rsid w:val="00256F2E"/>
    <w:rsid w:val="002578C5"/>
    <w:rsid w:val="00260646"/>
    <w:rsid w:val="002616DD"/>
    <w:rsid w:val="00262F21"/>
    <w:rsid w:val="002631BC"/>
    <w:rsid w:val="00263E09"/>
    <w:rsid w:val="00265CE9"/>
    <w:rsid w:val="00265FD5"/>
    <w:rsid w:val="00267177"/>
    <w:rsid w:val="002672A6"/>
    <w:rsid w:val="0027044F"/>
    <w:rsid w:val="002769B7"/>
    <w:rsid w:val="00277CED"/>
    <w:rsid w:val="002810AF"/>
    <w:rsid w:val="0028336C"/>
    <w:rsid w:val="00284BF4"/>
    <w:rsid w:val="00285297"/>
    <w:rsid w:val="00286B01"/>
    <w:rsid w:val="002873F0"/>
    <w:rsid w:val="00287720"/>
    <w:rsid w:val="00291303"/>
    <w:rsid w:val="00292982"/>
    <w:rsid w:val="00293445"/>
    <w:rsid w:val="00294489"/>
    <w:rsid w:val="00295C13"/>
    <w:rsid w:val="00296AF7"/>
    <w:rsid w:val="00296D8C"/>
    <w:rsid w:val="00297452"/>
    <w:rsid w:val="00297FFC"/>
    <w:rsid w:val="002A0617"/>
    <w:rsid w:val="002A0840"/>
    <w:rsid w:val="002A1AC2"/>
    <w:rsid w:val="002A32EF"/>
    <w:rsid w:val="002A42E5"/>
    <w:rsid w:val="002A4339"/>
    <w:rsid w:val="002B1DBA"/>
    <w:rsid w:val="002B2A76"/>
    <w:rsid w:val="002B650E"/>
    <w:rsid w:val="002B6BFF"/>
    <w:rsid w:val="002C07CD"/>
    <w:rsid w:val="002C1390"/>
    <w:rsid w:val="002C28DB"/>
    <w:rsid w:val="002C39A3"/>
    <w:rsid w:val="002C3B7D"/>
    <w:rsid w:val="002C6BD4"/>
    <w:rsid w:val="002C71CC"/>
    <w:rsid w:val="002C78D2"/>
    <w:rsid w:val="002D27B0"/>
    <w:rsid w:val="002D372A"/>
    <w:rsid w:val="002D60E8"/>
    <w:rsid w:val="002D6385"/>
    <w:rsid w:val="002E14A7"/>
    <w:rsid w:val="002E3FB4"/>
    <w:rsid w:val="002E66CF"/>
    <w:rsid w:val="002F13C1"/>
    <w:rsid w:val="002F2E1E"/>
    <w:rsid w:val="002F39E7"/>
    <w:rsid w:val="002F4188"/>
    <w:rsid w:val="002F461A"/>
    <w:rsid w:val="002F5ABE"/>
    <w:rsid w:val="002F62A3"/>
    <w:rsid w:val="002F7BBB"/>
    <w:rsid w:val="0030266D"/>
    <w:rsid w:val="00303A58"/>
    <w:rsid w:val="00303B1A"/>
    <w:rsid w:val="0030417B"/>
    <w:rsid w:val="00304C2F"/>
    <w:rsid w:val="00304DA6"/>
    <w:rsid w:val="003066B2"/>
    <w:rsid w:val="00306DB2"/>
    <w:rsid w:val="00307B1A"/>
    <w:rsid w:val="00310BD7"/>
    <w:rsid w:val="0031128F"/>
    <w:rsid w:val="00312953"/>
    <w:rsid w:val="00313DF2"/>
    <w:rsid w:val="00314F7E"/>
    <w:rsid w:val="003152D1"/>
    <w:rsid w:val="00315C0C"/>
    <w:rsid w:val="003169F1"/>
    <w:rsid w:val="00316C87"/>
    <w:rsid w:val="0032161E"/>
    <w:rsid w:val="00322455"/>
    <w:rsid w:val="00326A72"/>
    <w:rsid w:val="00326BC2"/>
    <w:rsid w:val="00326DE4"/>
    <w:rsid w:val="003327BA"/>
    <w:rsid w:val="00336B95"/>
    <w:rsid w:val="00340F02"/>
    <w:rsid w:val="003430C6"/>
    <w:rsid w:val="003432E2"/>
    <w:rsid w:val="00345285"/>
    <w:rsid w:val="00350B83"/>
    <w:rsid w:val="00350C6C"/>
    <w:rsid w:val="00354BCF"/>
    <w:rsid w:val="003579F4"/>
    <w:rsid w:val="00360B25"/>
    <w:rsid w:val="00363B0D"/>
    <w:rsid w:val="003662BA"/>
    <w:rsid w:val="003671F8"/>
    <w:rsid w:val="00367385"/>
    <w:rsid w:val="00372B90"/>
    <w:rsid w:val="00376342"/>
    <w:rsid w:val="00376C6D"/>
    <w:rsid w:val="003804DE"/>
    <w:rsid w:val="0038100B"/>
    <w:rsid w:val="00381C8D"/>
    <w:rsid w:val="0038269A"/>
    <w:rsid w:val="00382D2A"/>
    <w:rsid w:val="0038305E"/>
    <w:rsid w:val="0038389B"/>
    <w:rsid w:val="003870A1"/>
    <w:rsid w:val="00387234"/>
    <w:rsid w:val="0039503E"/>
    <w:rsid w:val="003956A4"/>
    <w:rsid w:val="00395705"/>
    <w:rsid w:val="00396C67"/>
    <w:rsid w:val="003A07FE"/>
    <w:rsid w:val="003A0C48"/>
    <w:rsid w:val="003A1137"/>
    <w:rsid w:val="003A2FC0"/>
    <w:rsid w:val="003A34D5"/>
    <w:rsid w:val="003B0091"/>
    <w:rsid w:val="003B27F0"/>
    <w:rsid w:val="003B640A"/>
    <w:rsid w:val="003B6750"/>
    <w:rsid w:val="003B7FD1"/>
    <w:rsid w:val="003C236A"/>
    <w:rsid w:val="003C359A"/>
    <w:rsid w:val="003C3ABF"/>
    <w:rsid w:val="003C65AC"/>
    <w:rsid w:val="003C6636"/>
    <w:rsid w:val="003C6761"/>
    <w:rsid w:val="003C7605"/>
    <w:rsid w:val="003C77E9"/>
    <w:rsid w:val="003D000E"/>
    <w:rsid w:val="003D3963"/>
    <w:rsid w:val="003D43E7"/>
    <w:rsid w:val="003D531F"/>
    <w:rsid w:val="003D771B"/>
    <w:rsid w:val="003D7D08"/>
    <w:rsid w:val="003D7DD3"/>
    <w:rsid w:val="003E12E5"/>
    <w:rsid w:val="003E4214"/>
    <w:rsid w:val="003E428E"/>
    <w:rsid w:val="003E4A2F"/>
    <w:rsid w:val="003E52B5"/>
    <w:rsid w:val="003E61F1"/>
    <w:rsid w:val="003E64E5"/>
    <w:rsid w:val="003E78B0"/>
    <w:rsid w:val="003F0ABD"/>
    <w:rsid w:val="003F0DE2"/>
    <w:rsid w:val="003F1FCD"/>
    <w:rsid w:val="003F32C3"/>
    <w:rsid w:val="003F375B"/>
    <w:rsid w:val="003F3C12"/>
    <w:rsid w:val="00401E2A"/>
    <w:rsid w:val="004029E3"/>
    <w:rsid w:val="004044DA"/>
    <w:rsid w:val="00404C36"/>
    <w:rsid w:val="00406ED3"/>
    <w:rsid w:val="0040712C"/>
    <w:rsid w:val="0040760A"/>
    <w:rsid w:val="004104B8"/>
    <w:rsid w:val="004136C8"/>
    <w:rsid w:val="00415E14"/>
    <w:rsid w:val="0041617E"/>
    <w:rsid w:val="00417D08"/>
    <w:rsid w:val="004229B9"/>
    <w:rsid w:val="00425898"/>
    <w:rsid w:val="00427324"/>
    <w:rsid w:val="00427752"/>
    <w:rsid w:val="00430D30"/>
    <w:rsid w:val="004333BC"/>
    <w:rsid w:val="004338BD"/>
    <w:rsid w:val="00433AE2"/>
    <w:rsid w:val="00433FD5"/>
    <w:rsid w:val="00434ECB"/>
    <w:rsid w:val="00435204"/>
    <w:rsid w:val="004368F8"/>
    <w:rsid w:val="00436CB3"/>
    <w:rsid w:val="0043718C"/>
    <w:rsid w:val="00437FD4"/>
    <w:rsid w:val="00442079"/>
    <w:rsid w:val="00443017"/>
    <w:rsid w:val="0044353A"/>
    <w:rsid w:val="0044392C"/>
    <w:rsid w:val="00444E43"/>
    <w:rsid w:val="0044628D"/>
    <w:rsid w:val="00450278"/>
    <w:rsid w:val="004505DF"/>
    <w:rsid w:val="00451834"/>
    <w:rsid w:val="00453B6A"/>
    <w:rsid w:val="004541E5"/>
    <w:rsid w:val="00454930"/>
    <w:rsid w:val="00454EAD"/>
    <w:rsid w:val="00455DDC"/>
    <w:rsid w:val="00460B93"/>
    <w:rsid w:val="00462532"/>
    <w:rsid w:val="00463067"/>
    <w:rsid w:val="00463E2D"/>
    <w:rsid w:val="0046796C"/>
    <w:rsid w:val="004730EC"/>
    <w:rsid w:val="004732BE"/>
    <w:rsid w:val="0047333A"/>
    <w:rsid w:val="004753F4"/>
    <w:rsid w:val="004755E7"/>
    <w:rsid w:val="004766D2"/>
    <w:rsid w:val="00476C03"/>
    <w:rsid w:val="00480CD2"/>
    <w:rsid w:val="00481C6E"/>
    <w:rsid w:val="004846FD"/>
    <w:rsid w:val="00486A9B"/>
    <w:rsid w:val="00490B6B"/>
    <w:rsid w:val="004921FC"/>
    <w:rsid w:val="00492F7C"/>
    <w:rsid w:val="00493302"/>
    <w:rsid w:val="004943D9"/>
    <w:rsid w:val="00497385"/>
    <w:rsid w:val="00497B74"/>
    <w:rsid w:val="004A1878"/>
    <w:rsid w:val="004A2432"/>
    <w:rsid w:val="004A3405"/>
    <w:rsid w:val="004A3986"/>
    <w:rsid w:val="004A4861"/>
    <w:rsid w:val="004A55DF"/>
    <w:rsid w:val="004B0797"/>
    <w:rsid w:val="004B0AE3"/>
    <w:rsid w:val="004B5E41"/>
    <w:rsid w:val="004B60B3"/>
    <w:rsid w:val="004B6733"/>
    <w:rsid w:val="004B7231"/>
    <w:rsid w:val="004C06C5"/>
    <w:rsid w:val="004C0A82"/>
    <w:rsid w:val="004C0C2F"/>
    <w:rsid w:val="004C4A8A"/>
    <w:rsid w:val="004C4D7F"/>
    <w:rsid w:val="004C5758"/>
    <w:rsid w:val="004D121E"/>
    <w:rsid w:val="004D1EFE"/>
    <w:rsid w:val="004D24A4"/>
    <w:rsid w:val="004D51BD"/>
    <w:rsid w:val="004D5ACC"/>
    <w:rsid w:val="004E02ED"/>
    <w:rsid w:val="004E0D59"/>
    <w:rsid w:val="004E193A"/>
    <w:rsid w:val="004E3EA4"/>
    <w:rsid w:val="004E3EB4"/>
    <w:rsid w:val="004E50E1"/>
    <w:rsid w:val="004F0974"/>
    <w:rsid w:val="004F2550"/>
    <w:rsid w:val="004F259D"/>
    <w:rsid w:val="004F56E8"/>
    <w:rsid w:val="004F5733"/>
    <w:rsid w:val="004F692F"/>
    <w:rsid w:val="004F7A12"/>
    <w:rsid w:val="004F7EA3"/>
    <w:rsid w:val="00501867"/>
    <w:rsid w:val="00501A04"/>
    <w:rsid w:val="00502C37"/>
    <w:rsid w:val="005034D8"/>
    <w:rsid w:val="0050631B"/>
    <w:rsid w:val="00506961"/>
    <w:rsid w:val="00506D10"/>
    <w:rsid w:val="00506D8B"/>
    <w:rsid w:val="00507AC6"/>
    <w:rsid w:val="00507BA3"/>
    <w:rsid w:val="00510429"/>
    <w:rsid w:val="00511162"/>
    <w:rsid w:val="00513409"/>
    <w:rsid w:val="005137F5"/>
    <w:rsid w:val="00515D93"/>
    <w:rsid w:val="0051723F"/>
    <w:rsid w:val="00517286"/>
    <w:rsid w:val="00520972"/>
    <w:rsid w:val="00520CBE"/>
    <w:rsid w:val="005226CA"/>
    <w:rsid w:val="00522876"/>
    <w:rsid w:val="005255D4"/>
    <w:rsid w:val="00526DAB"/>
    <w:rsid w:val="00530CF5"/>
    <w:rsid w:val="00531C20"/>
    <w:rsid w:val="00531D80"/>
    <w:rsid w:val="00531E24"/>
    <w:rsid w:val="00531FD7"/>
    <w:rsid w:val="00532A8B"/>
    <w:rsid w:val="00536CBB"/>
    <w:rsid w:val="00537805"/>
    <w:rsid w:val="005406F0"/>
    <w:rsid w:val="0054123F"/>
    <w:rsid w:val="00541937"/>
    <w:rsid w:val="0054230F"/>
    <w:rsid w:val="005436F8"/>
    <w:rsid w:val="00543BEB"/>
    <w:rsid w:val="0054458B"/>
    <w:rsid w:val="005451FF"/>
    <w:rsid w:val="005454A4"/>
    <w:rsid w:val="005461F9"/>
    <w:rsid w:val="00546C3C"/>
    <w:rsid w:val="005479B9"/>
    <w:rsid w:val="00553E8E"/>
    <w:rsid w:val="005543B3"/>
    <w:rsid w:val="00555840"/>
    <w:rsid w:val="00563533"/>
    <w:rsid w:val="00564B8B"/>
    <w:rsid w:val="00565E03"/>
    <w:rsid w:val="005662C4"/>
    <w:rsid w:val="005672F4"/>
    <w:rsid w:val="00570661"/>
    <w:rsid w:val="0057152F"/>
    <w:rsid w:val="005731F6"/>
    <w:rsid w:val="005736FA"/>
    <w:rsid w:val="0057573F"/>
    <w:rsid w:val="00580466"/>
    <w:rsid w:val="00580650"/>
    <w:rsid w:val="00582435"/>
    <w:rsid w:val="00582967"/>
    <w:rsid w:val="00583D06"/>
    <w:rsid w:val="0058452D"/>
    <w:rsid w:val="005863F9"/>
    <w:rsid w:val="00586B1F"/>
    <w:rsid w:val="005875CC"/>
    <w:rsid w:val="00587AAB"/>
    <w:rsid w:val="005947AE"/>
    <w:rsid w:val="00595E57"/>
    <w:rsid w:val="00597F23"/>
    <w:rsid w:val="005A0188"/>
    <w:rsid w:val="005A0F53"/>
    <w:rsid w:val="005B24A8"/>
    <w:rsid w:val="005B2963"/>
    <w:rsid w:val="005B3040"/>
    <w:rsid w:val="005B5F5B"/>
    <w:rsid w:val="005B7729"/>
    <w:rsid w:val="005C31B8"/>
    <w:rsid w:val="005C5D28"/>
    <w:rsid w:val="005C6127"/>
    <w:rsid w:val="005C61BC"/>
    <w:rsid w:val="005C6E8A"/>
    <w:rsid w:val="005C7344"/>
    <w:rsid w:val="005D1666"/>
    <w:rsid w:val="005D1CC5"/>
    <w:rsid w:val="005D1E08"/>
    <w:rsid w:val="005D2A8C"/>
    <w:rsid w:val="005D42F3"/>
    <w:rsid w:val="005D529D"/>
    <w:rsid w:val="005D7DE4"/>
    <w:rsid w:val="005E364D"/>
    <w:rsid w:val="005E5E09"/>
    <w:rsid w:val="005E6AC4"/>
    <w:rsid w:val="005F05A1"/>
    <w:rsid w:val="005F0EC8"/>
    <w:rsid w:val="005F0EE7"/>
    <w:rsid w:val="005F2626"/>
    <w:rsid w:val="005F27D0"/>
    <w:rsid w:val="005F3812"/>
    <w:rsid w:val="005F3863"/>
    <w:rsid w:val="005F4233"/>
    <w:rsid w:val="005F5197"/>
    <w:rsid w:val="005F687D"/>
    <w:rsid w:val="00604CF1"/>
    <w:rsid w:val="00605314"/>
    <w:rsid w:val="00606C72"/>
    <w:rsid w:val="006104F9"/>
    <w:rsid w:val="00610583"/>
    <w:rsid w:val="00610D9D"/>
    <w:rsid w:val="006128A0"/>
    <w:rsid w:val="00613E4A"/>
    <w:rsid w:val="00613E94"/>
    <w:rsid w:val="00614DA3"/>
    <w:rsid w:val="00615760"/>
    <w:rsid w:val="00615A49"/>
    <w:rsid w:val="00616B7A"/>
    <w:rsid w:val="0061763B"/>
    <w:rsid w:val="00621C70"/>
    <w:rsid w:val="00621E9A"/>
    <w:rsid w:val="00623D68"/>
    <w:rsid w:val="00625470"/>
    <w:rsid w:val="006312A0"/>
    <w:rsid w:val="00633B20"/>
    <w:rsid w:val="00635D10"/>
    <w:rsid w:val="0063639B"/>
    <w:rsid w:val="0063644E"/>
    <w:rsid w:val="00640ACE"/>
    <w:rsid w:val="00640EB8"/>
    <w:rsid w:val="0064122B"/>
    <w:rsid w:val="0064270C"/>
    <w:rsid w:val="0064443C"/>
    <w:rsid w:val="00644E3D"/>
    <w:rsid w:val="00644F2C"/>
    <w:rsid w:val="006458C2"/>
    <w:rsid w:val="00650782"/>
    <w:rsid w:val="00651352"/>
    <w:rsid w:val="0065192D"/>
    <w:rsid w:val="006525EE"/>
    <w:rsid w:val="00653C62"/>
    <w:rsid w:val="006541D4"/>
    <w:rsid w:val="006544C1"/>
    <w:rsid w:val="00655AD8"/>
    <w:rsid w:val="006575F2"/>
    <w:rsid w:val="00657853"/>
    <w:rsid w:val="00661A29"/>
    <w:rsid w:val="006624B6"/>
    <w:rsid w:val="00663212"/>
    <w:rsid w:val="006633DA"/>
    <w:rsid w:val="006635A5"/>
    <w:rsid w:val="00663DD6"/>
    <w:rsid w:val="0066648D"/>
    <w:rsid w:val="006670D5"/>
    <w:rsid w:val="006710E6"/>
    <w:rsid w:val="0067165F"/>
    <w:rsid w:val="00680CB7"/>
    <w:rsid w:val="00682AE3"/>
    <w:rsid w:val="00686581"/>
    <w:rsid w:val="00686ACE"/>
    <w:rsid w:val="00691046"/>
    <w:rsid w:val="00691AC5"/>
    <w:rsid w:val="0069208D"/>
    <w:rsid w:val="006926D7"/>
    <w:rsid w:val="006946E5"/>
    <w:rsid w:val="00694A1E"/>
    <w:rsid w:val="00694E3A"/>
    <w:rsid w:val="00695594"/>
    <w:rsid w:val="006959B1"/>
    <w:rsid w:val="00696833"/>
    <w:rsid w:val="006A0586"/>
    <w:rsid w:val="006A0C90"/>
    <w:rsid w:val="006A480D"/>
    <w:rsid w:val="006A4857"/>
    <w:rsid w:val="006A583D"/>
    <w:rsid w:val="006A5DB0"/>
    <w:rsid w:val="006B2D85"/>
    <w:rsid w:val="006B3A90"/>
    <w:rsid w:val="006B5505"/>
    <w:rsid w:val="006B5760"/>
    <w:rsid w:val="006B590F"/>
    <w:rsid w:val="006C0596"/>
    <w:rsid w:val="006C200E"/>
    <w:rsid w:val="006C2255"/>
    <w:rsid w:val="006C381A"/>
    <w:rsid w:val="006C4093"/>
    <w:rsid w:val="006C44DE"/>
    <w:rsid w:val="006C5068"/>
    <w:rsid w:val="006C6848"/>
    <w:rsid w:val="006C7070"/>
    <w:rsid w:val="006D00DC"/>
    <w:rsid w:val="006D0441"/>
    <w:rsid w:val="006D05E3"/>
    <w:rsid w:val="006D1902"/>
    <w:rsid w:val="006D21F9"/>
    <w:rsid w:val="006D3112"/>
    <w:rsid w:val="006D3171"/>
    <w:rsid w:val="006D3DD3"/>
    <w:rsid w:val="006D4D12"/>
    <w:rsid w:val="006D55FA"/>
    <w:rsid w:val="006D6288"/>
    <w:rsid w:val="006D68CD"/>
    <w:rsid w:val="006D700B"/>
    <w:rsid w:val="006D7042"/>
    <w:rsid w:val="006E0274"/>
    <w:rsid w:val="006E1267"/>
    <w:rsid w:val="006E295A"/>
    <w:rsid w:val="006E33D5"/>
    <w:rsid w:val="006E54EC"/>
    <w:rsid w:val="006E5B5F"/>
    <w:rsid w:val="006E5B6D"/>
    <w:rsid w:val="006E6A7C"/>
    <w:rsid w:val="006F128A"/>
    <w:rsid w:val="006F2166"/>
    <w:rsid w:val="006F44E0"/>
    <w:rsid w:val="006F57F5"/>
    <w:rsid w:val="006F5833"/>
    <w:rsid w:val="006F65EE"/>
    <w:rsid w:val="0070025D"/>
    <w:rsid w:val="007013C1"/>
    <w:rsid w:val="00702EBE"/>
    <w:rsid w:val="0070323B"/>
    <w:rsid w:val="007034CF"/>
    <w:rsid w:val="00704083"/>
    <w:rsid w:val="00705657"/>
    <w:rsid w:val="007066B6"/>
    <w:rsid w:val="007068A0"/>
    <w:rsid w:val="00712C51"/>
    <w:rsid w:val="00712E16"/>
    <w:rsid w:val="00713920"/>
    <w:rsid w:val="00715450"/>
    <w:rsid w:val="0071613E"/>
    <w:rsid w:val="00720014"/>
    <w:rsid w:val="007207F3"/>
    <w:rsid w:val="00720D75"/>
    <w:rsid w:val="00720E3C"/>
    <w:rsid w:val="007219D4"/>
    <w:rsid w:val="00723069"/>
    <w:rsid w:val="00727A73"/>
    <w:rsid w:val="00735889"/>
    <w:rsid w:val="0073731C"/>
    <w:rsid w:val="00737791"/>
    <w:rsid w:val="00741154"/>
    <w:rsid w:val="00742BF4"/>
    <w:rsid w:val="00742DDD"/>
    <w:rsid w:val="00743BAC"/>
    <w:rsid w:val="00745584"/>
    <w:rsid w:val="00746484"/>
    <w:rsid w:val="007472CE"/>
    <w:rsid w:val="0075008C"/>
    <w:rsid w:val="00750D7C"/>
    <w:rsid w:val="00751149"/>
    <w:rsid w:val="007528C3"/>
    <w:rsid w:val="00752993"/>
    <w:rsid w:val="007535C9"/>
    <w:rsid w:val="00754FAB"/>
    <w:rsid w:val="00756DFD"/>
    <w:rsid w:val="00756F22"/>
    <w:rsid w:val="00760238"/>
    <w:rsid w:val="00760A71"/>
    <w:rsid w:val="0076278B"/>
    <w:rsid w:val="00762E34"/>
    <w:rsid w:val="007645CA"/>
    <w:rsid w:val="00765185"/>
    <w:rsid w:val="00766B7A"/>
    <w:rsid w:val="00771FA7"/>
    <w:rsid w:val="0077263C"/>
    <w:rsid w:val="00774533"/>
    <w:rsid w:val="00776353"/>
    <w:rsid w:val="007764C9"/>
    <w:rsid w:val="00776F6F"/>
    <w:rsid w:val="007773AB"/>
    <w:rsid w:val="00777634"/>
    <w:rsid w:val="00780C46"/>
    <w:rsid w:val="00783747"/>
    <w:rsid w:val="007844CA"/>
    <w:rsid w:val="00784735"/>
    <w:rsid w:val="00786054"/>
    <w:rsid w:val="00787776"/>
    <w:rsid w:val="00787AAE"/>
    <w:rsid w:val="00787CCD"/>
    <w:rsid w:val="007911D4"/>
    <w:rsid w:val="00792D17"/>
    <w:rsid w:val="00794261"/>
    <w:rsid w:val="00795F28"/>
    <w:rsid w:val="0079659C"/>
    <w:rsid w:val="007A0065"/>
    <w:rsid w:val="007A041A"/>
    <w:rsid w:val="007A089F"/>
    <w:rsid w:val="007A12EA"/>
    <w:rsid w:val="007A240D"/>
    <w:rsid w:val="007A2C22"/>
    <w:rsid w:val="007A33BD"/>
    <w:rsid w:val="007A364E"/>
    <w:rsid w:val="007A3BFD"/>
    <w:rsid w:val="007A49A1"/>
    <w:rsid w:val="007A4CFC"/>
    <w:rsid w:val="007A5173"/>
    <w:rsid w:val="007A52F2"/>
    <w:rsid w:val="007A69DC"/>
    <w:rsid w:val="007B02FA"/>
    <w:rsid w:val="007B4042"/>
    <w:rsid w:val="007B407A"/>
    <w:rsid w:val="007B407D"/>
    <w:rsid w:val="007B7E60"/>
    <w:rsid w:val="007C08FF"/>
    <w:rsid w:val="007C23F5"/>
    <w:rsid w:val="007C2EA8"/>
    <w:rsid w:val="007C2FDF"/>
    <w:rsid w:val="007C3BF0"/>
    <w:rsid w:val="007C45C4"/>
    <w:rsid w:val="007C4620"/>
    <w:rsid w:val="007C6EE1"/>
    <w:rsid w:val="007C740C"/>
    <w:rsid w:val="007C7985"/>
    <w:rsid w:val="007D0628"/>
    <w:rsid w:val="007D4101"/>
    <w:rsid w:val="007D4679"/>
    <w:rsid w:val="007D51E1"/>
    <w:rsid w:val="007D6175"/>
    <w:rsid w:val="007D65E5"/>
    <w:rsid w:val="007E1798"/>
    <w:rsid w:val="007E3E88"/>
    <w:rsid w:val="007E3EB9"/>
    <w:rsid w:val="007E59A0"/>
    <w:rsid w:val="007E751D"/>
    <w:rsid w:val="007F29BE"/>
    <w:rsid w:val="007F2E3B"/>
    <w:rsid w:val="007F43CE"/>
    <w:rsid w:val="007F55CC"/>
    <w:rsid w:val="007F5FCA"/>
    <w:rsid w:val="007F671B"/>
    <w:rsid w:val="00800E53"/>
    <w:rsid w:val="008031D4"/>
    <w:rsid w:val="00803AC8"/>
    <w:rsid w:val="00804ABE"/>
    <w:rsid w:val="008052CC"/>
    <w:rsid w:val="0080645A"/>
    <w:rsid w:val="0080770E"/>
    <w:rsid w:val="00807924"/>
    <w:rsid w:val="0081077F"/>
    <w:rsid w:val="00811168"/>
    <w:rsid w:val="00812A00"/>
    <w:rsid w:val="00815BD8"/>
    <w:rsid w:val="00815C46"/>
    <w:rsid w:val="008229C1"/>
    <w:rsid w:val="00822BCC"/>
    <w:rsid w:val="00825918"/>
    <w:rsid w:val="008267BB"/>
    <w:rsid w:val="0083190F"/>
    <w:rsid w:val="00831F6E"/>
    <w:rsid w:val="00836526"/>
    <w:rsid w:val="00837A8E"/>
    <w:rsid w:val="00837BD8"/>
    <w:rsid w:val="00837FD8"/>
    <w:rsid w:val="008425B4"/>
    <w:rsid w:val="00843FB6"/>
    <w:rsid w:val="0084407D"/>
    <w:rsid w:val="00845D87"/>
    <w:rsid w:val="00846177"/>
    <w:rsid w:val="008502D4"/>
    <w:rsid w:val="00851509"/>
    <w:rsid w:val="008520DE"/>
    <w:rsid w:val="0085273C"/>
    <w:rsid w:val="00853765"/>
    <w:rsid w:val="0085504C"/>
    <w:rsid w:val="008566BD"/>
    <w:rsid w:val="0086004E"/>
    <w:rsid w:val="00861302"/>
    <w:rsid w:val="0086133D"/>
    <w:rsid w:val="00861E3F"/>
    <w:rsid w:val="0086598D"/>
    <w:rsid w:val="008668BD"/>
    <w:rsid w:val="00866E81"/>
    <w:rsid w:val="00867C62"/>
    <w:rsid w:val="008748F5"/>
    <w:rsid w:val="00874CC3"/>
    <w:rsid w:val="008750FD"/>
    <w:rsid w:val="0087787A"/>
    <w:rsid w:val="008778B7"/>
    <w:rsid w:val="008806CF"/>
    <w:rsid w:val="0088203B"/>
    <w:rsid w:val="008823ED"/>
    <w:rsid w:val="00882FD3"/>
    <w:rsid w:val="00883F3B"/>
    <w:rsid w:val="0088582C"/>
    <w:rsid w:val="008911D0"/>
    <w:rsid w:val="008912D8"/>
    <w:rsid w:val="00892ABE"/>
    <w:rsid w:val="00892E7E"/>
    <w:rsid w:val="008A140B"/>
    <w:rsid w:val="008A173A"/>
    <w:rsid w:val="008A5D02"/>
    <w:rsid w:val="008A6414"/>
    <w:rsid w:val="008A66BB"/>
    <w:rsid w:val="008A73EE"/>
    <w:rsid w:val="008B0694"/>
    <w:rsid w:val="008B1CDC"/>
    <w:rsid w:val="008B2A9B"/>
    <w:rsid w:val="008B46F0"/>
    <w:rsid w:val="008B5791"/>
    <w:rsid w:val="008B6628"/>
    <w:rsid w:val="008B6891"/>
    <w:rsid w:val="008C168B"/>
    <w:rsid w:val="008C236B"/>
    <w:rsid w:val="008C6F77"/>
    <w:rsid w:val="008D0C20"/>
    <w:rsid w:val="008D2970"/>
    <w:rsid w:val="008D41D0"/>
    <w:rsid w:val="008E190F"/>
    <w:rsid w:val="008E2AA3"/>
    <w:rsid w:val="008E5757"/>
    <w:rsid w:val="008E627A"/>
    <w:rsid w:val="008E6DF2"/>
    <w:rsid w:val="008F12C1"/>
    <w:rsid w:val="008F1586"/>
    <w:rsid w:val="008F1891"/>
    <w:rsid w:val="008F1F64"/>
    <w:rsid w:val="008F39B8"/>
    <w:rsid w:val="008F3B90"/>
    <w:rsid w:val="008F4AE4"/>
    <w:rsid w:val="008F54B1"/>
    <w:rsid w:val="008F57F1"/>
    <w:rsid w:val="008F5BA6"/>
    <w:rsid w:val="008F5C91"/>
    <w:rsid w:val="008F5E9C"/>
    <w:rsid w:val="008F5F55"/>
    <w:rsid w:val="00900FE0"/>
    <w:rsid w:val="009027FB"/>
    <w:rsid w:val="00904F87"/>
    <w:rsid w:val="00905CD6"/>
    <w:rsid w:val="0090640C"/>
    <w:rsid w:val="009069B9"/>
    <w:rsid w:val="009072A5"/>
    <w:rsid w:val="0091147D"/>
    <w:rsid w:val="00911D22"/>
    <w:rsid w:val="00912E37"/>
    <w:rsid w:val="009134D2"/>
    <w:rsid w:val="009137B5"/>
    <w:rsid w:val="00916058"/>
    <w:rsid w:val="00917946"/>
    <w:rsid w:val="0092087E"/>
    <w:rsid w:val="00922F77"/>
    <w:rsid w:val="00933AE3"/>
    <w:rsid w:val="00934A35"/>
    <w:rsid w:val="00935AD6"/>
    <w:rsid w:val="00936506"/>
    <w:rsid w:val="00937B8D"/>
    <w:rsid w:val="00940013"/>
    <w:rsid w:val="009411CF"/>
    <w:rsid w:val="009411EC"/>
    <w:rsid w:val="00941334"/>
    <w:rsid w:val="00941690"/>
    <w:rsid w:val="0094692A"/>
    <w:rsid w:val="00951560"/>
    <w:rsid w:val="00953D4A"/>
    <w:rsid w:val="009540F6"/>
    <w:rsid w:val="00954964"/>
    <w:rsid w:val="00954AC6"/>
    <w:rsid w:val="00955C34"/>
    <w:rsid w:val="00956BC1"/>
    <w:rsid w:val="0096003E"/>
    <w:rsid w:val="009603BA"/>
    <w:rsid w:val="0096105F"/>
    <w:rsid w:val="009620CC"/>
    <w:rsid w:val="00963574"/>
    <w:rsid w:val="00970727"/>
    <w:rsid w:val="00972A0A"/>
    <w:rsid w:val="009738D9"/>
    <w:rsid w:val="00973A5C"/>
    <w:rsid w:val="00973C2B"/>
    <w:rsid w:val="009760D2"/>
    <w:rsid w:val="00976F52"/>
    <w:rsid w:val="0097770E"/>
    <w:rsid w:val="00982E46"/>
    <w:rsid w:val="00987398"/>
    <w:rsid w:val="00990706"/>
    <w:rsid w:val="009917DF"/>
    <w:rsid w:val="00992F39"/>
    <w:rsid w:val="00995C07"/>
    <w:rsid w:val="009A0AFF"/>
    <w:rsid w:val="009A0D6F"/>
    <w:rsid w:val="009A1D85"/>
    <w:rsid w:val="009A32C0"/>
    <w:rsid w:val="009A7771"/>
    <w:rsid w:val="009B0023"/>
    <w:rsid w:val="009B3320"/>
    <w:rsid w:val="009B37BE"/>
    <w:rsid w:val="009B3CD3"/>
    <w:rsid w:val="009B6963"/>
    <w:rsid w:val="009C0136"/>
    <w:rsid w:val="009C3080"/>
    <w:rsid w:val="009C5B7D"/>
    <w:rsid w:val="009C79AA"/>
    <w:rsid w:val="009D0D20"/>
    <w:rsid w:val="009D584F"/>
    <w:rsid w:val="009D60D8"/>
    <w:rsid w:val="009D69A7"/>
    <w:rsid w:val="009E0041"/>
    <w:rsid w:val="009E4423"/>
    <w:rsid w:val="009E7A11"/>
    <w:rsid w:val="009F2418"/>
    <w:rsid w:val="009F37D5"/>
    <w:rsid w:val="009F3DEC"/>
    <w:rsid w:val="009F4359"/>
    <w:rsid w:val="009F4469"/>
    <w:rsid w:val="009F4945"/>
    <w:rsid w:val="009F59AB"/>
    <w:rsid w:val="009F677F"/>
    <w:rsid w:val="009F740C"/>
    <w:rsid w:val="009F7964"/>
    <w:rsid w:val="00A02508"/>
    <w:rsid w:val="00A0282A"/>
    <w:rsid w:val="00A02B7E"/>
    <w:rsid w:val="00A04045"/>
    <w:rsid w:val="00A04544"/>
    <w:rsid w:val="00A04CDC"/>
    <w:rsid w:val="00A07398"/>
    <w:rsid w:val="00A07DBE"/>
    <w:rsid w:val="00A119F0"/>
    <w:rsid w:val="00A1295D"/>
    <w:rsid w:val="00A15FE5"/>
    <w:rsid w:val="00A17F3E"/>
    <w:rsid w:val="00A20B12"/>
    <w:rsid w:val="00A2418E"/>
    <w:rsid w:val="00A2484A"/>
    <w:rsid w:val="00A25860"/>
    <w:rsid w:val="00A25FBA"/>
    <w:rsid w:val="00A26A01"/>
    <w:rsid w:val="00A31C30"/>
    <w:rsid w:val="00A355F1"/>
    <w:rsid w:val="00A364E4"/>
    <w:rsid w:val="00A42896"/>
    <w:rsid w:val="00A449AC"/>
    <w:rsid w:val="00A44CB5"/>
    <w:rsid w:val="00A51B35"/>
    <w:rsid w:val="00A52A3B"/>
    <w:rsid w:val="00A5334A"/>
    <w:rsid w:val="00A54D7E"/>
    <w:rsid w:val="00A550B1"/>
    <w:rsid w:val="00A553F3"/>
    <w:rsid w:val="00A60F6A"/>
    <w:rsid w:val="00A62EEB"/>
    <w:rsid w:val="00A63AA5"/>
    <w:rsid w:val="00A646B8"/>
    <w:rsid w:val="00A66D8B"/>
    <w:rsid w:val="00A70076"/>
    <w:rsid w:val="00A70BC0"/>
    <w:rsid w:val="00A75C20"/>
    <w:rsid w:val="00A75E1D"/>
    <w:rsid w:val="00A813FB"/>
    <w:rsid w:val="00A81673"/>
    <w:rsid w:val="00A835FF"/>
    <w:rsid w:val="00A8394A"/>
    <w:rsid w:val="00A83ED5"/>
    <w:rsid w:val="00A86AF2"/>
    <w:rsid w:val="00A870C7"/>
    <w:rsid w:val="00A87303"/>
    <w:rsid w:val="00A91667"/>
    <w:rsid w:val="00A92249"/>
    <w:rsid w:val="00A92670"/>
    <w:rsid w:val="00A9404E"/>
    <w:rsid w:val="00A95884"/>
    <w:rsid w:val="00A97CBE"/>
    <w:rsid w:val="00AA2770"/>
    <w:rsid w:val="00AA7566"/>
    <w:rsid w:val="00AA75F7"/>
    <w:rsid w:val="00AB0421"/>
    <w:rsid w:val="00AB110A"/>
    <w:rsid w:val="00AB1B2B"/>
    <w:rsid w:val="00AB455C"/>
    <w:rsid w:val="00AB5CB5"/>
    <w:rsid w:val="00AB6FCB"/>
    <w:rsid w:val="00AB7A70"/>
    <w:rsid w:val="00AC09A0"/>
    <w:rsid w:val="00AC21D7"/>
    <w:rsid w:val="00AC4C87"/>
    <w:rsid w:val="00AC530F"/>
    <w:rsid w:val="00AC6C73"/>
    <w:rsid w:val="00AD3C43"/>
    <w:rsid w:val="00AD4F0F"/>
    <w:rsid w:val="00AD5C5E"/>
    <w:rsid w:val="00AD6132"/>
    <w:rsid w:val="00AD690F"/>
    <w:rsid w:val="00AD798E"/>
    <w:rsid w:val="00AE030F"/>
    <w:rsid w:val="00AE1A79"/>
    <w:rsid w:val="00AE42F5"/>
    <w:rsid w:val="00AE5457"/>
    <w:rsid w:val="00AE5B11"/>
    <w:rsid w:val="00AE61BA"/>
    <w:rsid w:val="00AE6DE2"/>
    <w:rsid w:val="00AE71B6"/>
    <w:rsid w:val="00AE7543"/>
    <w:rsid w:val="00AF00F7"/>
    <w:rsid w:val="00AF0672"/>
    <w:rsid w:val="00AF07AE"/>
    <w:rsid w:val="00AF08C9"/>
    <w:rsid w:val="00AF2807"/>
    <w:rsid w:val="00AF2C66"/>
    <w:rsid w:val="00AF3ADC"/>
    <w:rsid w:val="00AF4494"/>
    <w:rsid w:val="00AF5D53"/>
    <w:rsid w:val="00B106FB"/>
    <w:rsid w:val="00B124C7"/>
    <w:rsid w:val="00B15DA5"/>
    <w:rsid w:val="00B20103"/>
    <w:rsid w:val="00B2058A"/>
    <w:rsid w:val="00B21570"/>
    <w:rsid w:val="00B21F5A"/>
    <w:rsid w:val="00B22B9A"/>
    <w:rsid w:val="00B2305C"/>
    <w:rsid w:val="00B2339C"/>
    <w:rsid w:val="00B23E8D"/>
    <w:rsid w:val="00B32262"/>
    <w:rsid w:val="00B3271F"/>
    <w:rsid w:val="00B33190"/>
    <w:rsid w:val="00B364B4"/>
    <w:rsid w:val="00B3653F"/>
    <w:rsid w:val="00B3744C"/>
    <w:rsid w:val="00B37B7F"/>
    <w:rsid w:val="00B40BD5"/>
    <w:rsid w:val="00B41742"/>
    <w:rsid w:val="00B42796"/>
    <w:rsid w:val="00B429FF"/>
    <w:rsid w:val="00B45045"/>
    <w:rsid w:val="00B46763"/>
    <w:rsid w:val="00B4787E"/>
    <w:rsid w:val="00B47A0C"/>
    <w:rsid w:val="00B52A58"/>
    <w:rsid w:val="00B5301C"/>
    <w:rsid w:val="00B530EB"/>
    <w:rsid w:val="00B5439B"/>
    <w:rsid w:val="00B566F4"/>
    <w:rsid w:val="00B56D61"/>
    <w:rsid w:val="00B60071"/>
    <w:rsid w:val="00B619C3"/>
    <w:rsid w:val="00B61FEE"/>
    <w:rsid w:val="00B61FFB"/>
    <w:rsid w:val="00B64450"/>
    <w:rsid w:val="00B64A66"/>
    <w:rsid w:val="00B65FF3"/>
    <w:rsid w:val="00B7233D"/>
    <w:rsid w:val="00B74540"/>
    <w:rsid w:val="00B761DF"/>
    <w:rsid w:val="00B77978"/>
    <w:rsid w:val="00B77CBC"/>
    <w:rsid w:val="00B77DAC"/>
    <w:rsid w:val="00B81114"/>
    <w:rsid w:val="00B817F4"/>
    <w:rsid w:val="00B81B20"/>
    <w:rsid w:val="00B81C5B"/>
    <w:rsid w:val="00B83A38"/>
    <w:rsid w:val="00B84188"/>
    <w:rsid w:val="00B85EB1"/>
    <w:rsid w:val="00B86EF7"/>
    <w:rsid w:val="00B873A6"/>
    <w:rsid w:val="00B90B66"/>
    <w:rsid w:val="00B90B77"/>
    <w:rsid w:val="00B911D6"/>
    <w:rsid w:val="00B9147C"/>
    <w:rsid w:val="00B94426"/>
    <w:rsid w:val="00B975AA"/>
    <w:rsid w:val="00BA52C4"/>
    <w:rsid w:val="00BA7FC7"/>
    <w:rsid w:val="00BB03F6"/>
    <w:rsid w:val="00BB37F0"/>
    <w:rsid w:val="00BB70E6"/>
    <w:rsid w:val="00BB71C7"/>
    <w:rsid w:val="00BB7302"/>
    <w:rsid w:val="00BB7650"/>
    <w:rsid w:val="00BC1190"/>
    <w:rsid w:val="00BC2AC2"/>
    <w:rsid w:val="00BC2C66"/>
    <w:rsid w:val="00BC351A"/>
    <w:rsid w:val="00BC48C6"/>
    <w:rsid w:val="00BC4E29"/>
    <w:rsid w:val="00BC61E2"/>
    <w:rsid w:val="00BC6DAC"/>
    <w:rsid w:val="00BC73FA"/>
    <w:rsid w:val="00BC7F49"/>
    <w:rsid w:val="00BD1636"/>
    <w:rsid w:val="00BD5DE1"/>
    <w:rsid w:val="00BD741A"/>
    <w:rsid w:val="00BD797E"/>
    <w:rsid w:val="00BD7D13"/>
    <w:rsid w:val="00BE25D1"/>
    <w:rsid w:val="00BE32A5"/>
    <w:rsid w:val="00BE3441"/>
    <w:rsid w:val="00BE7487"/>
    <w:rsid w:val="00BF0CA6"/>
    <w:rsid w:val="00BF0DB7"/>
    <w:rsid w:val="00BF4057"/>
    <w:rsid w:val="00BF6120"/>
    <w:rsid w:val="00C041E9"/>
    <w:rsid w:val="00C067E0"/>
    <w:rsid w:val="00C0693B"/>
    <w:rsid w:val="00C076DB"/>
    <w:rsid w:val="00C12965"/>
    <w:rsid w:val="00C14E9C"/>
    <w:rsid w:val="00C155FC"/>
    <w:rsid w:val="00C16373"/>
    <w:rsid w:val="00C2095D"/>
    <w:rsid w:val="00C216CE"/>
    <w:rsid w:val="00C218AF"/>
    <w:rsid w:val="00C221FD"/>
    <w:rsid w:val="00C22EB1"/>
    <w:rsid w:val="00C246A8"/>
    <w:rsid w:val="00C24808"/>
    <w:rsid w:val="00C24C80"/>
    <w:rsid w:val="00C24D20"/>
    <w:rsid w:val="00C24E02"/>
    <w:rsid w:val="00C2533A"/>
    <w:rsid w:val="00C27CCB"/>
    <w:rsid w:val="00C328D7"/>
    <w:rsid w:val="00C34656"/>
    <w:rsid w:val="00C346D4"/>
    <w:rsid w:val="00C34BE1"/>
    <w:rsid w:val="00C41180"/>
    <w:rsid w:val="00C41DA2"/>
    <w:rsid w:val="00C422BD"/>
    <w:rsid w:val="00C4280A"/>
    <w:rsid w:val="00C448A5"/>
    <w:rsid w:val="00C4554E"/>
    <w:rsid w:val="00C4571A"/>
    <w:rsid w:val="00C46790"/>
    <w:rsid w:val="00C47D8C"/>
    <w:rsid w:val="00C5193C"/>
    <w:rsid w:val="00C5288C"/>
    <w:rsid w:val="00C53029"/>
    <w:rsid w:val="00C53E8A"/>
    <w:rsid w:val="00C54626"/>
    <w:rsid w:val="00C56C70"/>
    <w:rsid w:val="00C56CB1"/>
    <w:rsid w:val="00C56CF5"/>
    <w:rsid w:val="00C57A00"/>
    <w:rsid w:val="00C61E79"/>
    <w:rsid w:val="00C64D69"/>
    <w:rsid w:val="00C65EB7"/>
    <w:rsid w:val="00C70970"/>
    <w:rsid w:val="00C72392"/>
    <w:rsid w:val="00C7302B"/>
    <w:rsid w:val="00C73ED1"/>
    <w:rsid w:val="00C73FBC"/>
    <w:rsid w:val="00C764AB"/>
    <w:rsid w:val="00C7692A"/>
    <w:rsid w:val="00C77941"/>
    <w:rsid w:val="00C77DCA"/>
    <w:rsid w:val="00C804A8"/>
    <w:rsid w:val="00C822C8"/>
    <w:rsid w:val="00C85769"/>
    <w:rsid w:val="00C91306"/>
    <w:rsid w:val="00C956CB"/>
    <w:rsid w:val="00C97B6E"/>
    <w:rsid w:val="00CA20AA"/>
    <w:rsid w:val="00CA318E"/>
    <w:rsid w:val="00CA33DE"/>
    <w:rsid w:val="00CA3C83"/>
    <w:rsid w:val="00CA4D75"/>
    <w:rsid w:val="00CA5F3B"/>
    <w:rsid w:val="00CA774A"/>
    <w:rsid w:val="00CB0626"/>
    <w:rsid w:val="00CB4D5A"/>
    <w:rsid w:val="00CB5594"/>
    <w:rsid w:val="00CB57A1"/>
    <w:rsid w:val="00CC00D6"/>
    <w:rsid w:val="00CC11F7"/>
    <w:rsid w:val="00CC172A"/>
    <w:rsid w:val="00CC4E9B"/>
    <w:rsid w:val="00CD06A6"/>
    <w:rsid w:val="00CD0CA7"/>
    <w:rsid w:val="00CD191C"/>
    <w:rsid w:val="00CD3602"/>
    <w:rsid w:val="00CD4A03"/>
    <w:rsid w:val="00CD4A46"/>
    <w:rsid w:val="00CE1B7E"/>
    <w:rsid w:val="00CE2D86"/>
    <w:rsid w:val="00CE40D9"/>
    <w:rsid w:val="00CE4A40"/>
    <w:rsid w:val="00CE501B"/>
    <w:rsid w:val="00CE547E"/>
    <w:rsid w:val="00CE5890"/>
    <w:rsid w:val="00CE635F"/>
    <w:rsid w:val="00CE6975"/>
    <w:rsid w:val="00CE7714"/>
    <w:rsid w:val="00CE7C9A"/>
    <w:rsid w:val="00CF24E5"/>
    <w:rsid w:val="00CF2564"/>
    <w:rsid w:val="00CF5F11"/>
    <w:rsid w:val="00CF7BD6"/>
    <w:rsid w:val="00D00A59"/>
    <w:rsid w:val="00D00B78"/>
    <w:rsid w:val="00D01A3D"/>
    <w:rsid w:val="00D02128"/>
    <w:rsid w:val="00D0436A"/>
    <w:rsid w:val="00D05365"/>
    <w:rsid w:val="00D05434"/>
    <w:rsid w:val="00D05B3B"/>
    <w:rsid w:val="00D07463"/>
    <w:rsid w:val="00D10488"/>
    <w:rsid w:val="00D11B6D"/>
    <w:rsid w:val="00D1241F"/>
    <w:rsid w:val="00D12762"/>
    <w:rsid w:val="00D13199"/>
    <w:rsid w:val="00D14100"/>
    <w:rsid w:val="00D1506E"/>
    <w:rsid w:val="00D15441"/>
    <w:rsid w:val="00D15EDB"/>
    <w:rsid w:val="00D175BE"/>
    <w:rsid w:val="00D20858"/>
    <w:rsid w:val="00D2230F"/>
    <w:rsid w:val="00D22BB7"/>
    <w:rsid w:val="00D24F27"/>
    <w:rsid w:val="00D25B6D"/>
    <w:rsid w:val="00D26A86"/>
    <w:rsid w:val="00D2752F"/>
    <w:rsid w:val="00D34113"/>
    <w:rsid w:val="00D34149"/>
    <w:rsid w:val="00D34BAE"/>
    <w:rsid w:val="00D35EFC"/>
    <w:rsid w:val="00D37477"/>
    <w:rsid w:val="00D431BC"/>
    <w:rsid w:val="00D4322D"/>
    <w:rsid w:val="00D43742"/>
    <w:rsid w:val="00D45A1D"/>
    <w:rsid w:val="00D465DC"/>
    <w:rsid w:val="00D4723C"/>
    <w:rsid w:val="00D50A91"/>
    <w:rsid w:val="00D528EF"/>
    <w:rsid w:val="00D52E35"/>
    <w:rsid w:val="00D53988"/>
    <w:rsid w:val="00D539F2"/>
    <w:rsid w:val="00D53E03"/>
    <w:rsid w:val="00D55DE4"/>
    <w:rsid w:val="00D575D1"/>
    <w:rsid w:val="00D605D9"/>
    <w:rsid w:val="00D63AAC"/>
    <w:rsid w:val="00D63D33"/>
    <w:rsid w:val="00D644A0"/>
    <w:rsid w:val="00D661D7"/>
    <w:rsid w:val="00D67E13"/>
    <w:rsid w:val="00D71511"/>
    <w:rsid w:val="00D729BB"/>
    <w:rsid w:val="00D736B0"/>
    <w:rsid w:val="00D744BE"/>
    <w:rsid w:val="00D761CF"/>
    <w:rsid w:val="00D76AA6"/>
    <w:rsid w:val="00D7752F"/>
    <w:rsid w:val="00D86D5B"/>
    <w:rsid w:val="00D93909"/>
    <w:rsid w:val="00D95A80"/>
    <w:rsid w:val="00D9776A"/>
    <w:rsid w:val="00D9797F"/>
    <w:rsid w:val="00DA0605"/>
    <w:rsid w:val="00DA1FD7"/>
    <w:rsid w:val="00DA24A5"/>
    <w:rsid w:val="00DA31ED"/>
    <w:rsid w:val="00DA3822"/>
    <w:rsid w:val="00DA43A8"/>
    <w:rsid w:val="00DA4DBA"/>
    <w:rsid w:val="00DA5FED"/>
    <w:rsid w:val="00DA6A8A"/>
    <w:rsid w:val="00DB02DE"/>
    <w:rsid w:val="00DB04D9"/>
    <w:rsid w:val="00DB0BE9"/>
    <w:rsid w:val="00DB2B4F"/>
    <w:rsid w:val="00DB300D"/>
    <w:rsid w:val="00DB3EC8"/>
    <w:rsid w:val="00DB61FF"/>
    <w:rsid w:val="00DB65DE"/>
    <w:rsid w:val="00DB7768"/>
    <w:rsid w:val="00DC0ECB"/>
    <w:rsid w:val="00DC2478"/>
    <w:rsid w:val="00DC2D80"/>
    <w:rsid w:val="00DC3168"/>
    <w:rsid w:val="00DC326C"/>
    <w:rsid w:val="00DC61CE"/>
    <w:rsid w:val="00DC682D"/>
    <w:rsid w:val="00DC6E4E"/>
    <w:rsid w:val="00DD04C4"/>
    <w:rsid w:val="00DD1F9F"/>
    <w:rsid w:val="00DD25DD"/>
    <w:rsid w:val="00DD3607"/>
    <w:rsid w:val="00DD4444"/>
    <w:rsid w:val="00DD55E9"/>
    <w:rsid w:val="00DD6BDE"/>
    <w:rsid w:val="00DE00D7"/>
    <w:rsid w:val="00DE075E"/>
    <w:rsid w:val="00DE1664"/>
    <w:rsid w:val="00DE384E"/>
    <w:rsid w:val="00DE4F8D"/>
    <w:rsid w:val="00DE6C1C"/>
    <w:rsid w:val="00DE7E7E"/>
    <w:rsid w:val="00DF05A1"/>
    <w:rsid w:val="00DF0E13"/>
    <w:rsid w:val="00DF3411"/>
    <w:rsid w:val="00DF5711"/>
    <w:rsid w:val="00DF6B26"/>
    <w:rsid w:val="00DF72CC"/>
    <w:rsid w:val="00DF75AF"/>
    <w:rsid w:val="00E00C3A"/>
    <w:rsid w:val="00E00C93"/>
    <w:rsid w:val="00E02D21"/>
    <w:rsid w:val="00E04343"/>
    <w:rsid w:val="00E05512"/>
    <w:rsid w:val="00E072C8"/>
    <w:rsid w:val="00E1001D"/>
    <w:rsid w:val="00E10C02"/>
    <w:rsid w:val="00E1208A"/>
    <w:rsid w:val="00E12806"/>
    <w:rsid w:val="00E13D8E"/>
    <w:rsid w:val="00E13FAB"/>
    <w:rsid w:val="00E16B89"/>
    <w:rsid w:val="00E222D8"/>
    <w:rsid w:val="00E22331"/>
    <w:rsid w:val="00E2317C"/>
    <w:rsid w:val="00E23A50"/>
    <w:rsid w:val="00E23D6A"/>
    <w:rsid w:val="00E24E63"/>
    <w:rsid w:val="00E259E1"/>
    <w:rsid w:val="00E25A9B"/>
    <w:rsid w:val="00E25DEB"/>
    <w:rsid w:val="00E26366"/>
    <w:rsid w:val="00E268B3"/>
    <w:rsid w:val="00E27224"/>
    <w:rsid w:val="00E27C88"/>
    <w:rsid w:val="00E30DE9"/>
    <w:rsid w:val="00E32EC3"/>
    <w:rsid w:val="00E358EB"/>
    <w:rsid w:val="00E37429"/>
    <w:rsid w:val="00E40374"/>
    <w:rsid w:val="00E4205C"/>
    <w:rsid w:val="00E4387D"/>
    <w:rsid w:val="00E44A0D"/>
    <w:rsid w:val="00E450A1"/>
    <w:rsid w:val="00E45EBA"/>
    <w:rsid w:val="00E46514"/>
    <w:rsid w:val="00E4703B"/>
    <w:rsid w:val="00E4717A"/>
    <w:rsid w:val="00E472DB"/>
    <w:rsid w:val="00E51F06"/>
    <w:rsid w:val="00E52031"/>
    <w:rsid w:val="00E5493D"/>
    <w:rsid w:val="00E6156F"/>
    <w:rsid w:val="00E616C0"/>
    <w:rsid w:val="00E62DFB"/>
    <w:rsid w:val="00E62FA5"/>
    <w:rsid w:val="00E64FBF"/>
    <w:rsid w:val="00E662B4"/>
    <w:rsid w:val="00E679B2"/>
    <w:rsid w:val="00E67BD9"/>
    <w:rsid w:val="00E67E8B"/>
    <w:rsid w:val="00E718FF"/>
    <w:rsid w:val="00E7254D"/>
    <w:rsid w:val="00E72A76"/>
    <w:rsid w:val="00E73A69"/>
    <w:rsid w:val="00E74171"/>
    <w:rsid w:val="00E746C5"/>
    <w:rsid w:val="00E754B5"/>
    <w:rsid w:val="00E75680"/>
    <w:rsid w:val="00E76CDD"/>
    <w:rsid w:val="00E77A39"/>
    <w:rsid w:val="00E802FE"/>
    <w:rsid w:val="00E81040"/>
    <w:rsid w:val="00E840AE"/>
    <w:rsid w:val="00E84DC7"/>
    <w:rsid w:val="00E85B6D"/>
    <w:rsid w:val="00E8645E"/>
    <w:rsid w:val="00E9145D"/>
    <w:rsid w:val="00E93129"/>
    <w:rsid w:val="00E9334F"/>
    <w:rsid w:val="00E94F40"/>
    <w:rsid w:val="00E95E6D"/>
    <w:rsid w:val="00E96ABA"/>
    <w:rsid w:val="00EA09E7"/>
    <w:rsid w:val="00EA0C85"/>
    <w:rsid w:val="00EA0F8A"/>
    <w:rsid w:val="00EA1FCB"/>
    <w:rsid w:val="00EA337E"/>
    <w:rsid w:val="00EA537C"/>
    <w:rsid w:val="00EA64C8"/>
    <w:rsid w:val="00EA6EE4"/>
    <w:rsid w:val="00EA73CC"/>
    <w:rsid w:val="00EA7E0F"/>
    <w:rsid w:val="00EB0144"/>
    <w:rsid w:val="00EB0D83"/>
    <w:rsid w:val="00EB181E"/>
    <w:rsid w:val="00EB2426"/>
    <w:rsid w:val="00EB3699"/>
    <w:rsid w:val="00EB447F"/>
    <w:rsid w:val="00EB6FE0"/>
    <w:rsid w:val="00EB75D0"/>
    <w:rsid w:val="00EC238B"/>
    <w:rsid w:val="00EC28C3"/>
    <w:rsid w:val="00EC2EB3"/>
    <w:rsid w:val="00EC2FBD"/>
    <w:rsid w:val="00EC71A4"/>
    <w:rsid w:val="00EC7B15"/>
    <w:rsid w:val="00ED040F"/>
    <w:rsid w:val="00ED0933"/>
    <w:rsid w:val="00ED0AF8"/>
    <w:rsid w:val="00ED16F6"/>
    <w:rsid w:val="00ED23D8"/>
    <w:rsid w:val="00ED3083"/>
    <w:rsid w:val="00ED3A52"/>
    <w:rsid w:val="00ED4AFE"/>
    <w:rsid w:val="00ED6EAE"/>
    <w:rsid w:val="00EE0DCD"/>
    <w:rsid w:val="00EE314C"/>
    <w:rsid w:val="00EE4348"/>
    <w:rsid w:val="00EE4CD1"/>
    <w:rsid w:val="00EF726C"/>
    <w:rsid w:val="00EF7CD8"/>
    <w:rsid w:val="00F00DB8"/>
    <w:rsid w:val="00F05AD5"/>
    <w:rsid w:val="00F063A6"/>
    <w:rsid w:val="00F07EC6"/>
    <w:rsid w:val="00F14A58"/>
    <w:rsid w:val="00F1605D"/>
    <w:rsid w:val="00F212B8"/>
    <w:rsid w:val="00F21B3F"/>
    <w:rsid w:val="00F23B1C"/>
    <w:rsid w:val="00F2582D"/>
    <w:rsid w:val="00F25FBB"/>
    <w:rsid w:val="00F26EA2"/>
    <w:rsid w:val="00F30837"/>
    <w:rsid w:val="00F31D93"/>
    <w:rsid w:val="00F33AF3"/>
    <w:rsid w:val="00F33DD8"/>
    <w:rsid w:val="00F348DD"/>
    <w:rsid w:val="00F34B76"/>
    <w:rsid w:val="00F35A53"/>
    <w:rsid w:val="00F35B1E"/>
    <w:rsid w:val="00F37F79"/>
    <w:rsid w:val="00F40289"/>
    <w:rsid w:val="00F40B34"/>
    <w:rsid w:val="00F41C31"/>
    <w:rsid w:val="00F41CC7"/>
    <w:rsid w:val="00F4280E"/>
    <w:rsid w:val="00F4294B"/>
    <w:rsid w:val="00F42D86"/>
    <w:rsid w:val="00F43FA6"/>
    <w:rsid w:val="00F44F21"/>
    <w:rsid w:val="00F4681A"/>
    <w:rsid w:val="00F4690A"/>
    <w:rsid w:val="00F46B9F"/>
    <w:rsid w:val="00F52738"/>
    <w:rsid w:val="00F532B3"/>
    <w:rsid w:val="00F54ACF"/>
    <w:rsid w:val="00F563D0"/>
    <w:rsid w:val="00F57410"/>
    <w:rsid w:val="00F578B7"/>
    <w:rsid w:val="00F57BB9"/>
    <w:rsid w:val="00F60654"/>
    <w:rsid w:val="00F610CC"/>
    <w:rsid w:val="00F62402"/>
    <w:rsid w:val="00F6276C"/>
    <w:rsid w:val="00F62FF7"/>
    <w:rsid w:val="00F6436D"/>
    <w:rsid w:val="00F64B7A"/>
    <w:rsid w:val="00F65055"/>
    <w:rsid w:val="00F709EA"/>
    <w:rsid w:val="00F72806"/>
    <w:rsid w:val="00F7328F"/>
    <w:rsid w:val="00F74A29"/>
    <w:rsid w:val="00F77743"/>
    <w:rsid w:val="00F77AEC"/>
    <w:rsid w:val="00F828E4"/>
    <w:rsid w:val="00F82F03"/>
    <w:rsid w:val="00F85796"/>
    <w:rsid w:val="00F91A30"/>
    <w:rsid w:val="00F9247E"/>
    <w:rsid w:val="00F9358A"/>
    <w:rsid w:val="00F948F2"/>
    <w:rsid w:val="00F95642"/>
    <w:rsid w:val="00F95B66"/>
    <w:rsid w:val="00FA30D2"/>
    <w:rsid w:val="00FA3EA5"/>
    <w:rsid w:val="00FA4B6F"/>
    <w:rsid w:val="00FA55E9"/>
    <w:rsid w:val="00FA589E"/>
    <w:rsid w:val="00FA6426"/>
    <w:rsid w:val="00FA694D"/>
    <w:rsid w:val="00FA6D9A"/>
    <w:rsid w:val="00FA7551"/>
    <w:rsid w:val="00FB1550"/>
    <w:rsid w:val="00FB18E4"/>
    <w:rsid w:val="00FB288F"/>
    <w:rsid w:val="00FB4041"/>
    <w:rsid w:val="00FB4CF9"/>
    <w:rsid w:val="00FB53DD"/>
    <w:rsid w:val="00FB54C1"/>
    <w:rsid w:val="00FB580F"/>
    <w:rsid w:val="00FB674B"/>
    <w:rsid w:val="00FB73AE"/>
    <w:rsid w:val="00FB7529"/>
    <w:rsid w:val="00FC354B"/>
    <w:rsid w:val="00FC4B0D"/>
    <w:rsid w:val="00FC7961"/>
    <w:rsid w:val="00FD0281"/>
    <w:rsid w:val="00FD30CE"/>
    <w:rsid w:val="00FD3766"/>
    <w:rsid w:val="00FD4379"/>
    <w:rsid w:val="00FD4AFA"/>
    <w:rsid w:val="00FD5B97"/>
    <w:rsid w:val="00FE03D2"/>
    <w:rsid w:val="00FE1983"/>
    <w:rsid w:val="00FE3748"/>
    <w:rsid w:val="00FE5832"/>
    <w:rsid w:val="00FE6A9A"/>
    <w:rsid w:val="00FE7CDB"/>
    <w:rsid w:val="00FE7D4A"/>
    <w:rsid w:val="00FF1767"/>
    <w:rsid w:val="00FF3042"/>
    <w:rsid w:val="00FF6214"/>
    <w:rsid w:val="00FF63BA"/>
    <w:rsid w:val="00FF6C95"/>
    <w:rsid w:val="00FF6D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ne number" w:uiPriority="99"/>
    <w:lsdException w:name="endnote text" w:uiPriority="99"/>
    <w:lsdException w:name="List" w:uiPriority="99"/>
    <w:lsdException w:name="List 2" w:uiPriority="99"/>
    <w:lsdException w:name="Title" w:uiPriority="99" w:qFormat="1"/>
    <w:lsdException w:name="Body Text Indent" w:uiPriority="99"/>
    <w:lsdException w:name="List Continue 2"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99" w:qFormat="1"/>
    <w:lsdException w:name="Document Map" w:uiPriority="99"/>
    <w:lsdException w:name="HTML Cite" w:uiPriority="99"/>
    <w:lsdException w:name="HTML Preformatted" w:uiPriority="99"/>
    <w:lsdException w:name="annotation subjec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atentStyles>
  <w:style w:type="paragraph" w:default="1" w:styleId="a2">
    <w:name w:val="Normal"/>
    <w:qFormat/>
    <w:rsid w:val="00453B6A"/>
    <w:pPr>
      <w:spacing w:line="360" w:lineRule="auto"/>
      <w:ind w:firstLine="709"/>
      <w:jc w:val="both"/>
    </w:pPr>
    <w:rPr>
      <w:sz w:val="28"/>
    </w:rPr>
  </w:style>
  <w:style w:type="paragraph" w:styleId="13">
    <w:name w:val="heading 1"/>
    <w:basedOn w:val="a2"/>
    <w:next w:val="a2"/>
    <w:link w:val="14"/>
    <w:qFormat/>
    <w:rsid w:val="000036FE"/>
    <w:pPr>
      <w:widowControl w:val="0"/>
      <w:spacing w:after="480"/>
      <w:ind w:firstLine="0"/>
      <w:outlineLvl w:val="0"/>
    </w:pPr>
    <w:rPr>
      <w:b/>
      <w:bCs/>
      <w:color w:val="000000"/>
      <w:sz w:val="32"/>
      <w:szCs w:val="28"/>
      <w:lang w:eastAsia="en-US"/>
    </w:rPr>
  </w:style>
  <w:style w:type="paragraph" w:styleId="20">
    <w:name w:val="heading 2"/>
    <w:aliases w:val="Заголовок 2 Знак Знак Знак Знак,Заголовок 2 Знак Знак Знак Знак Знак Знак Знак Знак Знак"/>
    <w:basedOn w:val="a2"/>
    <w:next w:val="a2"/>
    <w:link w:val="21"/>
    <w:uiPriority w:val="99"/>
    <w:qFormat/>
    <w:rsid w:val="000036FE"/>
    <w:pPr>
      <w:keepNext/>
      <w:spacing w:before="240" w:after="240"/>
      <w:ind w:firstLine="0"/>
      <w:outlineLvl w:val="1"/>
    </w:pPr>
    <w:rPr>
      <w:b/>
    </w:rPr>
  </w:style>
  <w:style w:type="paragraph" w:styleId="31">
    <w:name w:val="heading 3"/>
    <w:aliases w:val="ПодЗаголовок"/>
    <w:basedOn w:val="a2"/>
    <w:next w:val="a2"/>
    <w:link w:val="310"/>
    <w:uiPriority w:val="99"/>
    <w:qFormat/>
    <w:rsid w:val="008E190F"/>
    <w:pPr>
      <w:keepNext/>
      <w:ind w:firstLine="0"/>
      <w:outlineLvl w:val="2"/>
    </w:pPr>
    <w:rPr>
      <w:b/>
      <w:lang w:val="en-US"/>
    </w:rPr>
  </w:style>
  <w:style w:type="paragraph" w:styleId="4">
    <w:name w:val="heading 4"/>
    <w:basedOn w:val="a2"/>
    <w:next w:val="a2"/>
    <w:link w:val="40"/>
    <w:uiPriority w:val="99"/>
    <w:qFormat/>
    <w:rsid w:val="00CD4A46"/>
    <w:pPr>
      <w:keepNext/>
      <w:ind w:firstLine="0"/>
      <w:jc w:val="center"/>
      <w:outlineLvl w:val="3"/>
    </w:pPr>
    <w:rPr>
      <w:b/>
      <w:bCs/>
    </w:rPr>
  </w:style>
  <w:style w:type="paragraph" w:styleId="5">
    <w:name w:val="heading 5"/>
    <w:basedOn w:val="a2"/>
    <w:next w:val="a2"/>
    <w:link w:val="50"/>
    <w:uiPriority w:val="99"/>
    <w:qFormat/>
    <w:rsid w:val="00CD4A46"/>
    <w:pPr>
      <w:keepNext/>
      <w:spacing w:before="5400"/>
      <w:ind w:firstLine="0"/>
      <w:jc w:val="center"/>
      <w:outlineLvl w:val="4"/>
    </w:pPr>
    <w:rPr>
      <w:sz w:val="52"/>
    </w:rPr>
  </w:style>
  <w:style w:type="paragraph" w:styleId="6">
    <w:name w:val="heading 6"/>
    <w:basedOn w:val="a2"/>
    <w:next w:val="a2"/>
    <w:link w:val="60"/>
    <w:uiPriority w:val="99"/>
    <w:qFormat/>
    <w:rsid w:val="00CD4A46"/>
    <w:pPr>
      <w:keepNext/>
      <w:ind w:firstLine="0"/>
      <w:jc w:val="center"/>
      <w:outlineLvl w:val="5"/>
    </w:pPr>
    <w:rPr>
      <w:b/>
      <w:bCs/>
      <w:sz w:val="26"/>
    </w:rPr>
  </w:style>
  <w:style w:type="paragraph" w:styleId="7">
    <w:name w:val="heading 7"/>
    <w:basedOn w:val="a2"/>
    <w:next w:val="a2"/>
    <w:link w:val="70"/>
    <w:uiPriority w:val="99"/>
    <w:qFormat/>
    <w:rsid w:val="00CD4A46"/>
    <w:pPr>
      <w:keepNext/>
      <w:ind w:firstLine="0"/>
      <w:jc w:val="center"/>
      <w:outlineLvl w:val="6"/>
    </w:pPr>
    <w:rPr>
      <w:color w:val="FF0000"/>
    </w:rPr>
  </w:style>
  <w:style w:type="paragraph" w:styleId="8">
    <w:name w:val="heading 8"/>
    <w:basedOn w:val="a2"/>
    <w:next w:val="a2"/>
    <w:link w:val="80"/>
    <w:uiPriority w:val="99"/>
    <w:qFormat/>
    <w:rsid w:val="00CD4A46"/>
    <w:pPr>
      <w:keepNext/>
      <w:spacing w:before="300"/>
      <w:ind w:right="113" w:firstLine="0"/>
      <w:outlineLvl w:val="7"/>
    </w:pPr>
  </w:style>
  <w:style w:type="paragraph" w:styleId="9">
    <w:name w:val="heading 9"/>
    <w:basedOn w:val="a2"/>
    <w:next w:val="a2"/>
    <w:link w:val="90"/>
    <w:uiPriority w:val="99"/>
    <w:qFormat/>
    <w:rsid w:val="00CD4A46"/>
    <w:pPr>
      <w:keepNext/>
      <w:tabs>
        <w:tab w:val="left" w:pos="1418"/>
        <w:tab w:val="left" w:pos="1701"/>
      </w:tabs>
      <w:ind w:left="1418" w:hanging="567"/>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32">
    <w:name w:val="Заголовок 3 Знак"/>
    <w:aliases w:val="ПодЗаголовок Знак"/>
    <w:uiPriority w:val="99"/>
    <w:rsid w:val="00CD4A46"/>
    <w:rPr>
      <w:sz w:val="28"/>
      <w:lang w:val="en-US" w:eastAsia="ru-RU" w:bidi="ar-SA"/>
    </w:rPr>
  </w:style>
  <w:style w:type="paragraph" w:styleId="a6">
    <w:name w:val="header"/>
    <w:basedOn w:val="a2"/>
    <w:link w:val="a7"/>
    <w:uiPriority w:val="99"/>
    <w:rsid w:val="00CD4A46"/>
    <w:pPr>
      <w:tabs>
        <w:tab w:val="center" w:pos="4153"/>
        <w:tab w:val="right" w:pos="8306"/>
      </w:tabs>
    </w:pPr>
  </w:style>
  <w:style w:type="paragraph" w:styleId="a8">
    <w:name w:val="footer"/>
    <w:basedOn w:val="a2"/>
    <w:link w:val="a9"/>
    <w:uiPriority w:val="99"/>
    <w:rsid w:val="00CD4A46"/>
    <w:pPr>
      <w:tabs>
        <w:tab w:val="center" w:pos="4153"/>
        <w:tab w:val="right" w:pos="8306"/>
      </w:tabs>
    </w:pPr>
  </w:style>
  <w:style w:type="character" w:styleId="aa">
    <w:name w:val="page number"/>
    <w:basedOn w:val="a3"/>
    <w:rsid w:val="00CD4A46"/>
  </w:style>
  <w:style w:type="paragraph" w:styleId="15">
    <w:name w:val="toc 1"/>
    <w:basedOn w:val="a2"/>
    <w:next w:val="a2"/>
    <w:autoRedefine/>
    <w:uiPriority w:val="39"/>
    <w:rsid w:val="00CD4A46"/>
    <w:pPr>
      <w:tabs>
        <w:tab w:val="right" w:leader="dot" w:pos="9999"/>
      </w:tabs>
      <w:spacing w:before="100" w:after="100"/>
      <w:ind w:firstLine="0"/>
    </w:pPr>
    <w:rPr>
      <w:noProof/>
      <w:szCs w:val="24"/>
    </w:rPr>
  </w:style>
  <w:style w:type="paragraph" w:customStyle="1" w:styleId="ab">
    <w:name w:val="Рамки"/>
    <w:basedOn w:val="a2"/>
    <w:rsid w:val="00CD4A46"/>
    <w:pPr>
      <w:ind w:firstLine="0"/>
    </w:pPr>
    <w:rPr>
      <w:sz w:val="18"/>
    </w:rPr>
  </w:style>
  <w:style w:type="paragraph" w:customStyle="1" w:styleId="ac">
    <w:name w:val="Большие_рамки"/>
    <w:basedOn w:val="ab"/>
    <w:rsid w:val="00CD4A46"/>
    <w:rPr>
      <w:sz w:val="24"/>
    </w:rPr>
  </w:style>
  <w:style w:type="paragraph" w:styleId="ad">
    <w:name w:val="Body Text Indent"/>
    <w:basedOn w:val="a2"/>
    <w:link w:val="ae"/>
    <w:uiPriority w:val="99"/>
    <w:rsid w:val="00CD4A46"/>
    <w:pPr>
      <w:tabs>
        <w:tab w:val="left" w:pos="6804"/>
      </w:tabs>
    </w:pPr>
  </w:style>
  <w:style w:type="paragraph" w:styleId="22">
    <w:name w:val="Body Text Indent 2"/>
    <w:aliases w:val="Знак Знак Знак Знак Знак Знак,Знак Знак Знак Знак Знак Знак Знак Знак,Знак Знак Знак Знак Знак Знак Знак Знак Знак Знак Знак Знак Знак Знак1 Знак Знак"/>
    <w:basedOn w:val="a2"/>
    <w:link w:val="23"/>
    <w:uiPriority w:val="99"/>
    <w:rsid w:val="00CD4A46"/>
    <w:pPr>
      <w:ind w:firstLine="426"/>
    </w:pPr>
  </w:style>
  <w:style w:type="paragraph" w:styleId="af">
    <w:name w:val="Document Map"/>
    <w:basedOn w:val="a2"/>
    <w:link w:val="af0"/>
    <w:uiPriority w:val="99"/>
    <w:semiHidden/>
    <w:rsid w:val="00CD4A46"/>
    <w:pPr>
      <w:shd w:val="clear" w:color="auto" w:fill="000080"/>
    </w:pPr>
    <w:rPr>
      <w:rFonts w:ascii="Tahoma" w:hAnsi="Tahoma"/>
    </w:rPr>
  </w:style>
  <w:style w:type="paragraph" w:customStyle="1" w:styleId="af1">
    <w:name w:val="Таблица"/>
    <w:basedOn w:val="a2"/>
    <w:next w:val="a2"/>
    <w:autoRedefine/>
    <w:uiPriority w:val="99"/>
    <w:rsid w:val="00CD4A46"/>
    <w:pPr>
      <w:spacing w:after="120"/>
      <w:ind w:firstLine="0"/>
      <w:jc w:val="left"/>
    </w:pPr>
  </w:style>
  <w:style w:type="paragraph" w:customStyle="1" w:styleId="af2">
    <w:name w:val="Продолжение_таблицы"/>
    <w:basedOn w:val="a2"/>
    <w:next w:val="a2"/>
    <w:autoRedefine/>
    <w:rsid w:val="00CD4A46"/>
    <w:pPr>
      <w:spacing w:after="120"/>
      <w:ind w:firstLine="0"/>
      <w:jc w:val="left"/>
    </w:pPr>
    <w:rPr>
      <w:i/>
    </w:rPr>
  </w:style>
  <w:style w:type="paragraph" w:styleId="33">
    <w:name w:val="Body Text Indent 3"/>
    <w:basedOn w:val="a2"/>
    <w:link w:val="34"/>
    <w:uiPriority w:val="99"/>
    <w:rsid w:val="00CD4A46"/>
    <w:pPr>
      <w:tabs>
        <w:tab w:val="left" w:leader="underscore" w:pos="4820"/>
      </w:tabs>
      <w:ind w:right="113"/>
    </w:pPr>
  </w:style>
  <w:style w:type="paragraph" w:styleId="24">
    <w:name w:val="toc 2"/>
    <w:basedOn w:val="a2"/>
    <w:next w:val="a2"/>
    <w:autoRedefine/>
    <w:uiPriority w:val="39"/>
    <w:rsid w:val="00CD4A46"/>
    <w:pPr>
      <w:tabs>
        <w:tab w:val="right" w:leader="dot" w:pos="9999"/>
      </w:tabs>
      <w:ind w:left="238" w:firstLine="0"/>
    </w:pPr>
    <w:rPr>
      <w:bCs/>
      <w:iCs/>
      <w:noProof/>
      <w:szCs w:val="24"/>
    </w:rPr>
  </w:style>
  <w:style w:type="paragraph" w:styleId="35">
    <w:name w:val="toc 3"/>
    <w:basedOn w:val="a2"/>
    <w:next w:val="a2"/>
    <w:autoRedefine/>
    <w:uiPriority w:val="39"/>
    <w:rsid w:val="00CD4A46"/>
    <w:pPr>
      <w:tabs>
        <w:tab w:val="right" w:leader="dot" w:pos="9999"/>
      </w:tabs>
      <w:ind w:left="482" w:firstLine="0"/>
    </w:pPr>
    <w:rPr>
      <w:bCs/>
      <w:noProof/>
    </w:rPr>
  </w:style>
  <w:style w:type="paragraph" w:styleId="41">
    <w:name w:val="List Number 4"/>
    <w:basedOn w:val="a2"/>
    <w:rsid w:val="00CD4A46"/>
    <w:pPr>
      <w:tabs>
        <w:tab w:val="num" w:pos="1209"/>
      </w:tabs>
      <w:ind w:left="1209" w:hanging="360"/>
    </w:pPr>
  </w:style>
  <w:style w:type="paragraph" w:styleId="af3">
    <w:name w:val="Body Text"/>
    <w:aliases w:val="TabelTekst,text,Body Text2,Char,Body Text2 Char Char Char Char Char Char Char Char Char,Основной текст Знак,Main text,Body Text Char2 Char,Body Text Char1 Char Char,Body Text Char Char Char Char,TabelTekst Char Char Char Char, Char"/>
    <w:basedOn w:val="a2"/>
    <w:link w:val="16"/>
    <w:rsid w:val="00CD4A46"/>
    <w:pPr>
      <w:ind w:firstLine="0"/>
      <w:jc w:val="left"/>
    </w:pPr>
    <w:rPr>
      <w:lang w:val="en-US"/>
    </w:rPr>
  </w:style>
  <w:style w:type="paragraph" w:styleId="25">
    <w:name w:val="Body Text 2"/>
    <w:basedOn w:val="a2"/>
    <w:link w:val="26"/>
    <w:uiPriority w:val="99"/>
    <w:rsid w:val="00CD4A46"/>
    <w:pPr>
      <w:tabs>
        <w:tab w:val="num" w:pos="0"/>
        <w:tab w:val="num" w:pos="1614"/>
      </w:tabs>
      <w:ind w:firstLine="0"/>
    </w:pPr>
    <w:rPr>
      <w:sz w:val="32"/>
    </w:rPr>
  </w:style>
  <w:style w:type="paragraph" w:styleId="36">
    <w:name w:val="Body Text 3"/>
    <w:basedOn w:val="a2"/>
    <w:link w:val="37"/>
    <w:uiPriority w:val="99"/>
    <w:rsid w:val="00CD4A46"/>
    <w:pPr>
      <w:tabs>
        <w:tab w:val="num" w:pos="0"/>
        <w:tab w:val="num" w:pos="1614"/>
      </w:tabs>
      <w:ind w:firstLine="0"/>
    </w:pPr>
    <w:rPr>
      <w:b/>
      <w:sz w:val="32"/>
    </w:rPr>
  </w:style>
  <w:style w:type="paragraph" w:customStyle="1" w:styleId="FR1">
    <w:name w:val="FR1"/>
    <w:rsid w:val="00CD4A46"/>
    <w:pPr>
      <w:widowControl w:val="0"/>
      <w:autoSpaceDE w:val="0"/>
      <w:autoSpaceDN w:val="0"/>
      <w:adjustRightInd w:val="0"/>
      <w:spacing w:before="40"/>
      <w:jc w:val="both"/>
    </w:pPr>
    <w:rPr>
      <w:b/>
      <w:sz w:val="12"/>
    </w:rPr>
  </w:style>
  <w:style w:type="character" w:styleId="af4">
    <w:name w:val="line number"/>
    <w:basedOn w:val="a3"/>
    <w:uiPriority w:val="99"/>
    <w:rsid w:val="00CD4A46"/>
  </w:style>
  <w:style w:type="paragraph" w:styleId="af5">
    <w:name w:val="caption"/>
    <w:aliases w:val="Знак,Таблица - Название объекта,!! Object Novogor !!,Caption Char,Caption Char1 Char1 Char Char,Caption Char Char2 Char1 Char Char,Caption Char Char Char Char Char1 Char1 Char Char1 Char,Caption Char Char Char1 Char Char Char"/>
    <w:basedOn w:val="a2"/>
    <w:next w:val="a2"/>
    <w:link w:val="af6"/>
    <w:qFormat/>
    <w:rsid w:val="00CD4A46"/>
    <w:pPr>
      <w:tabs>
        <w:tab w:val="num" w:pos="1080"/>
      </w:tabs>
      <w:ind w:firstLine="567"/>
    </w:pPr>
  </w:style>
  <w:style w:type="character" w:styleId="af7">
    <w:name w:val="Hyperlink"/>
    <w:uiPriority w:val="99"/>
    <w:rsid w:val="00CD4A46"/>
    <w:rPr>
      <w:color w:val="0000FF"/>
      <w:u w:val="single"/>
    </w:rPr>
  </w:style>
  <w:style w:type="paragraph" w:styleId="42">
    <w:name w:val="toc 4"/>
    <w:basedOn w:val="a2"/>
    <w:next w:val="a2"/>
    <w:autoRedefine/>
    <w:semiHidden/>
    <w:rsid w:val="00CD4A46"/>
    <w:pPr>
      <w:ind w:left="720" w:firstLine="0"/>
      <w:jc w:val="left"/>
    </w:pPr>
    <w:rPr>
      <w:szCs w:val="24"/>
    </w:rPr>
  </w:style>
  <w:style w:type="paragraph" w:styleId="51">
    <w:name w:val="toc 5"/>
    <w:basedOn w:val="a2"/>
    <w:next w:val="a2"/>
    <w:autoRedefine/>
    <w:semiHidden/>
    <w:rsid w:val="00CD4A46"/>
    <w:pPr>
      <w:ind w:left="960" w:firstLine="0"/>
      <w:jc w:val="left"/>
    </w:pPr>
    <w:rPr>
      <w:szCs w:val="24"/>
    </w:rPr>
  </w:style>
  <w:style w:type="paragraph" w:styleId="61">
    <w:name w:val="toc 6"/>
    <w:basedOn w:val="a2"/>
    <w:next w:val="a2"/>
    <w:autoRedefine/>
    <w:semiHidden/>
    <w:rsid w:val="00CD4A46"/>
    <w:pPr>
      <w:ind w:left="1200" w:firstLine="0"/>
      <w:jc w:val="left"/>
    </w:pPr>
    <w:rPr>
      <w:szCs w:val="24"/>
    </w:rPr>
  </w:style>
  <w:style w:type="paragraph" w:styleId="71">
    <w:name w:val="toc 7"/>
    <w:basedOn w:val="a2"/>
    <w:next w:val="a2"/>
    <w:autoRedefine/>
    <w:semiHidden/>
    <w:rsid w:val="00CD4A46"/>
    <w:pPr>
      <w:ind w:left="1440" w:firstLine="0"/>
      <w:jc w:val="left"/>
    </w:pPr>
    <w:rPr>
      <w:szCs w:val="24"/>
    </w:rPr>
  </w:style>
  <w:style w:type="paragraph" w:styleId="81">
    <w:name w:val="toc 8"/>
    <w:basedOn w:val="a2"/>
    <w:next w:val="a2"/>
    <w:autoRedefine/>
    <w:semiHidden/>
    <w:rsid w:val="00CD4A46"/>
    <w:pPr>
      <w:ind w:left="1680" w:firstLine="0"/>
      <w:jc w:val="left"/>
    </w:pPr>
    <w:rPr>
      <w:szCs w:val="24"/>
    </w:rPr>
  </w:style>
  <w:style w:type="paragraph" w:styleId="91">
    <w:name w:val="toc 9"/>
    <w:basedOn w:val="a2"/>
    <w:next w:val="a2"/>
    <w:autoRedefine/>
    <w:semiHidden/>
    <w:rsid w:val="00CD4A46"/>
    <w:pPr>
      <w:ind w:left="1920" w:firstLine="0"/>
      <w:jc w:val="left"/>
    </w:pPr>
    <w:rPr>
      <w:szCs w:val="24"/>
    </w:rPr>
  </w:style>
  <w:style w:type="paragraph" w:styleId="af8">
    <w:name w:val="No Spacing"/>
    <w:basedOn w:val="a2"/>
    <w:link w:val="af9"/>
    <w:qFormat/>
    <w:rsid w:val="0021123A"/>
    <w:pPr>
      <w:ind w:firstLine="851"/>
      <w:jc w:val="left"/>
    </w:pPr>
    <w:rPr>
      <w:rFonts w:ascii="Calibri" w:hAnsi="Calibri"/>
      <w:szCs w:val="32"/>
      <w:lang w:val="en-US" w:eastAsia="en-US" w:bidi="en-US"/>
    </w:rPr>
  </w:style>
  <w:style w:type="paragraph" w:styleId="a1">
    <w:name w:val="List Paragraph"/>
    <w:basedOn w:val="a2"/>
    <w:link w:val="afa"/>
    <w:uiPriority w:val="99"/>
    <w:qFormat/>
    <w:rsid w:val="00BC6DAC"/>
    <w:pPr>
      <w:numPr>
        <w:numId w:val="11"/>
      </w:numPr>
      <w:contextualSpacing/>
    </w:pPr>
    <w:rPr>
      <w:rFonts w:eastAsia="Calibri"/>
      <w:szCs w:val="22"/>
      <w:lang w:eastAsia="en-US"/>
    </w:rPr>
  </w:style>
  <w:style w:type="paragraph" w:styleId="afb">
    <w:name w:val="Title"/>
    <w:basedOn w:val="a2"/>
    <w:link w:val="afc"/>
    <w:uiPriority w:val="99"/>
    <w:qFormat/>
    <w:rsid w:val="00831F6E"/>
    <w:pPr>
      <w:ind w:firstLine="0"/>
      <w:jc w:val="center"/>
    </w:pPr>
  </w:style>
  <w:style w:type="paragraph" w:styleId="27">
    <w:name w:val="List 2"/>
    <w:basedOn w:val="a2"/>
    <w:uiPriority w:val="99"/>
    <w:rsid w:val="00831F6E"/>
    <w:pPr>
      <w:ind w:left="566" w:right="284" w:hanging="283"/>
    </w:pPr>
  </w:style>
  <w:style w:type="paragraph" w:styleId="28">
    <w:name w:val="List Continue 2"/>
    <w:basedOn w:val="a2"/>
    <w:uiPriority w:val="99"/>
    <w:rsid w:val="00831F6E"/>
    <w:pPr>
      <w:spacing w:after="120"/>
      <w:ind w:left="566" w:right="284"/>
    </w:pPr>
  </w:style>
  <w:style w:type="paragraph" w:styleId="afd">
    <w:name w:val="Block Text"/>
    <w:basedOn w:val="a2"/>
    <w:uiPriority w:val="99"/>
    <w:rsid w:val="00831F6E"/>
    <w:pPr>
      <w:ind w:left="284" w:right="284"/>
    </w:pPr>
    <w:rPr>
      <w:sz w:val="32"/>
    </w:rPr>
  </w:style>
  <w:style w:type="table" w:styleId="afe">
    <w:name w:val="Table Grid"/>
    <w:basedOn w:val="a4"/>
    <w:rsid w:val="00831F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Balloon Text"/>
    <w:basedOn w:val="a2"/>
    <w:link w:val="aff0"/>
    <w:uiPriority w:val="99"/>
    <w:semiHidden/>
    <w:rsid w:val="00831F6E"/>
    <w:pPr>
      <w:ind w:firstLine="0"/>
      <w:jc w:val="left"/>
    </w:pPr>
    <w:rPr>
      <w:rFonts w:ascii="Tahoma" w:hAnsi="Tahoma"/>
      <w:sz w:val="16"/>
      <w:szCs w:val="16"/>
    </w:rPr>
  </w:style>
  <w:style w:type="paragraph" w:styleId="aff1">
    <w:name w:val="Normal (Web)"/>
    <w:basedOn w:val="a2"/>
    <w:rsid w:val="00831F6E"/>
    <w:pPr>
      <w:spacing w:before="100" w:beforeAutospacing="1" w:after="119"/>
      <w:ind w:firstLine="0"/>
      <w:jc w:val="left"/>
    </w:pPr>
    <w:rPr>
      <w:szCs w:val="24"/>
    </w:rPr>
  </w:style>
  <w:style w:type="character" w:customStyle="1" w:styleId="29">
    <w:name w:val="Заголовок 2 Знак Знак Знак Знак Знак"/>
    <w:aliases w:val="Заголовок 2 Знак Знак Знак Знак Знак Знак Знак Знак Знак Знак"/>
    <w:uiPriority w:val="99"/>
    <w:rsid w:val="00831F6E"/>
    <w:rPr>
      <w:rFonts w:ascii="Arial" w:hAnsi="Arial" w:cs="Arial"/>
      <w:b/>
      <w:bCs/>
      <w:i/>
      <w:iCs/>
      <w:sz w:val="28"/>
      <w:szCs w:val="28"/>
      <w:lang w:val="ru-RU" w:eastAsia="ru-RU" w:bidi="ar-SA"/>
    </w:rPr>
  </w:style>
  <w:style w:type="paragraph" w:customStyle="1" w:styleId="aff2">
    <w:name w:val="Стандарт"/>
    <w:basedOn w:val="af3"/>
    <w:link w:val="17"/>
    <w:uiPriority w:val="99"/>
    <w:rsid w:val="00831F6E"/>
    <w:pPr>
      <w:widowControl w:val="0"/>
      <w:spacing w:line="264" w:lineRule="auto"/>
      <w:ind w:firstLine="720"/>
      <w:jc w:val="both"/>
    </w:pPr>
    <w:rPr>
      <w:snapToGrid w:val="0"/>
    </w:rPr>
  </w:style>
  <w:style w:type="paragraph" w:customStyle="1" w:styleId="BodyText21">
    <w:name w:val="Body Text 21"/>
    <w:basedOn w:val="a2"/>
    <w:uiPriority w:val="99"/>
    <w:rsid w:val="00831F6E"/>
    <w:pPr>
      <w:widowControl w:val="0"/>
      <w:ind w:firstLine="0"/>
    </w:pPr>
  </w:style>
  <w:style w:type="paragraph" w:styleId="aff3">
    <w:name w:val="footnote text"/>
    <w:aliases w:val="Table_Footnote_last Знак,Table_Footnote_last Знак Знак,Table_Footnote_last"/>
    <w:basedOn w:val="a2"/>
    <w:link w:val="aff4"/>
    <w:uiPriority w:val="99"/>
    <w:rsid w:val="00831F6E"/>
    <w:pPr>
      <w:ind w:firstLine="0"/>
      <w:jc w:val="left"/>
    </w:pPr>
    <w:rPr>
      <w:sz w:val="20"/>
    </w:rPr>
  </w:style>
  <w:style w:type="character" w:customStyle="1" w:styleId="aff4">
    <w:name w:val="Текст сноски Знак"/>
    <w:aliases w:val="Table_Footnote_last Знак Знак1,Table_Footnote_last Знак Знак Знак,Table_Footnote_last Знак1"/>
    <w:link w:val="aff3"/>
    <w:uiPriority w:val="99"/>
    <w:rsid w:val="00831F6E"/>
    <w:rPr>
      <w:lang w:val="ru-RU" w:eastAsia="ru-RU" w:bidi="ar-SA"/>
    </w:rPr>
  </w:style>
  <w:style w:type="character" w:styleId="aff5">
    <w:name w:val="footnote reference"/>
    <w:uiPriority w:val="99"/>
    <w:rsid w:val="00831F6E"/>
    <w:rPr>
      <w:vertAlign w:val="superscript"/>
    </w:rPr>
  </w:style>
  <w:style w:type="paragraph" w:customStyle="1" w:styleId="aff6">
    <w:name w:val="_ТЕКСТ"/>
    <w:basedOn w:val="a2"/>
    <w:link w:val="aff7"/>
    <w:uiPriority w:val="99"/>
    <w:qFormat/>
    <w:rsid w:val="00831F6E"/>
    <w:rPr>
      <w:rFonts w:eastAsia="Calibri"/>
      <w:lang w:eastAsia="en-US"/>
    </w:rPr>
  </w:style>
  <w:style w:type="character" w:customStyle="1" w:styleId="aff7">
    <w:name w:val="_ТЕКСТ Знак"/>
    <w:link w:val="aff6"/>
    <w:uiPriority w:val="99"/>
    <w:rsid w:val="00831F6E"/>
    <w:rPr>
      <w:rFonts w:ascii="Arial" w:eastAsia="Calibri" w:hAnsi="Arial"/>
      <w:sz w:val="24"/>
      <w:lang w:val="ru-RU" w:eastAsia="en-US" w:bidi="ar-SA"/>
    </w:rPr>
  </w:style>
  <w:style w:type="paragraph" w:customStyle="1" w:styleId="ConsPlusTitle">
    <w:name w:val="ConsPlusTitle"/>
    <w:uiPriority w:val="99"/>
    <w:rsid w:val="00831F6E"/>
    <w:pPr>
      <w:widowControl w:val="0"/>
      <w:autoSpaceDE w:val="0"/>
      <w:autoSpaceDN w:val="0"/>
      <w:adjustRightInd w:val="0"/>
    </w:pPr>
    <w:rPr>
      <w:rFonts w:ascii="Calibri" w:hAnsi="Calibri" w:cs="Calibri"/>
      <w:b/>
      <w:bCs/>
      <w:sz w:val="22"/>
      <w:szCs w:val="22"/>
    </w:rPr>
  </w:style>
  <w:style w:type="paragraph" w:customStyle="1" w:styleId="ConsPlusCell">
    <w:name w:val="ConsPlusCell"/>
    <w:uiPriority w:val="99"/>
    <w:rsid w:val="00831F6E"/>
    <w:pPr>
      <w:widowControl w:val="0"/>
      <w:autoSpaceDE w:val="0"/>
      <w:autoSpaceDN w:val="0"/>
      <w:adjustRightInd w:val="0"/>
    </w:pPr>
    <w:rPr>
      <w:rFonts w:ascii="Arial" w:hAnsi="Arial" w:cs="Arial"/>
    </w:rPr>
  </w:style>
  <w:style w:type="paragraph" w:customStyle="1" w:styleId="aff8">
    <w:name w:val="Обычный + По ширине"/>
    <w:aliases w:val="Междустр.интервал:  одинарный + Междустр.интервал:  одина..."/>
    <w:basedOn w:val="a2"/>
    <w:uiPriority w:val="99"/>
    <w:rsid w:val="00831F6E"/>
    <w:pPr>
      <w:ind w:firstLine="0"/>
    </w:pPr>
    <w:rPr>
      <w:szCs w:val="24"/>
    </w:rPr>
  </w:style>
  <w:style w:type="character" w:customStyle="1" w:styleId="16">
    <w:name w:val="Основной текст Знак1"/>
    <w:aliases w:val="TabelTekst Знак,text Знак,Body Text2 Знак,Char Знак,Body Text2 Char Char Char Char Char Char Char Char Char Знак,Основной текст Знак Знак,Main text Знак,Body Text Char2 Char Знак,Body Text Char1 Char Char Знак, Char Знак"/>
    <w:link w:val="af3"/>
    <w:uiPriority w:val="99"/>
    <w:locked/>
    <w:rsid w:val="00831F6E"/>
    <w:rPr>
      <w:sz w:val="28"/>
      <w:lang w:val="en-US" w:eastAsia="ru-RU" w:bidi="ar-SA"/>
    </w:rPr>
  </w:style>
  <w:style w:type="character" w:customStyle="1" w:styleId="af6">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f5"/>
    <w:locked/>
    <w:rsid w:val="00831F6E"/>
    <w:rPr>
      <w:sz w:val="28"/>
      <w:lang w:val="ru-RU" w:eastAsia="ru-RU" w:bidi="ar-SA"/>
    </w:rPr>
  </w:style>
  <w:style w:type="paragraph" w:customStyle="1" w:styleId="Style39">
    <w:name w:val="Style39"/>
    <w:basedOn w:val="a2"/>
    <w:uiPriority w:val="99"/>
    <w:rsid w:val="00831F6E"/>
    <w:pPr>
      <w:widowControl w:val="0"/>
      <w:autoSpaceDE w:val="0"/>
      <w:autoSpaceDN w:val="0"/>
      <w:adjustRightInd w:val="0"/>
      <w:ind w:firstLine="0"/>
      <w:jc w:val="left"/>
    </w:pPr>
    <w:rPr>
      <w:szCs w:val="24"/>
    </w:rPr>
  </w:style>
  <w:style w:type="paragraph" w:customStyle="1" w:styleId="Style120">
    <w:name w:val="Style120"/>
    <w:basedOn w:val="a2"/>
    <w:rsid w:val="00831F6E"/>
    <w:pPr>
      <w:widowControl w:val="0"/>
      <w:autoSpaceDE w:val="0"/>
      <w:autoSpaceDN w:val="0"/>
      <w:adjustRightInd w:val="0"/>
      <w:spacing w:line="276" w:lineRule="exact"/>
      <w:ind w:firstLine="0"/>
      <w:jc w:val="center"/>
    </w:pPr>
    <w:rPr>
      <w:szCs w:val="24"/>
    </w:rPr>
  </w:style>
  <w:style w:type="character" w:customStyle="1" w:styleId="FontStyle239">
    <w:name w:val="Font Style239"/>
    <w:rsid w:val="00831F6E"/>
    <w:rPr>
      <w:rFonts w:ascii="Times New Roman" w:hAnsi="Times New Roman" w:cs="Times New Roman"/>
      <w:b/>
      <w:bCs/>
      <w:sz w:val="20"/>
      <w:szCs w:val="20"/>
    </w:rPr>
  </w:style>
  <w:style w:type="character" w:customStyle="1" w:styleId="FontStyle240">
    <w:name w:val="Font Style240"/>
    <w:rsid w:val="00831F6E"/>
    <w:rPr>
      <w:rFonts w:ascii="Times New Roman" w:hAnsi="Times New Roman" w:cs="Times New Roman"/>
      <w:sz w:val="20"/>
      <w:szCs w:val="20"/>
    </w:rPr>
  </w:style>
  <w:style w:type="paragraph" w:customStyle="1" w:styleId="Style68">
    <w:name w:val="Style68"/>
    <w:basedOn w:val="a2"/>
    <w:rsid w:val="00831F6E"/>
    <w:pPr>
      <w:widowControl w:val="0"/>
      <w:autoSpaceDE w:val="0"/>
      <w:autoSpaceDN w:val="0"/>
      <w:adjustRightInd w:val="0"/>
      <w:spacing w:line="240" w:lineRule="exact"/>
      <w:ind w:firstLine="0"/>
      <w:jc w:val="center"/>
    </w:pPr>
    <w:rPr>
      <w:szCs w:val="24"/>
    </w:rPr>
  </w:style>
  <w:style w:type="paragraph" w:customStyle="1" w:styleId="Style90">
    <w:name w:val="Style90"/>
    <w:basedOn w:val="a2"/>
    <w:rsid w:val="00831F6E"/>
    <w:pPr>
      <w:widowControl w:val="0"/>
      <w:autoSpaceDE w:val="0"/>
      <w:autoSpaceDN w:val="0"/>
      <w:adjustRightInd w:val="0"/>
      <w:spacing w:line="274" w:lineRule="exact"/>
      <w:ind w:firstLine="0"/>
      <w:jc w:val="left"/>
    </w:pPr>
    <w:rPr>
      <w:szCs w:val="24"/>
    </w:rPr>
  </w:style>
  <w:style w:type="paragraph" w:customStyle="1" w:styleId="Style109">
    <w:name w:val="Style109"/>
    <w:basedOn w:val="a2"/>
    <w:uiPriority w:val="99"/>
    <w:rsid w:val="00831F6E"/>
    <w:pPr>
      <w:widowControl w:val="0"/>
      <w:autoSpaceDE w:val="0"/>
      <w:autoSpaceDN w:val="0"/>
      <w:adjustRightInd w:val="0"/>
      <w:ind w:firstLine="0"/>
      <w:jc w:val="left"/>
    </w:pPr>
    <w:rPr>
      <w:szCs w:val="24"/>
    </w:rPr>
  </w:style>
  <w:style w:type="character" w:customStyle="1" w:styleId="FontStyle228">
    <w:name w:val="Font Style228"/>
    <w:rsid w:val="00831F6E"/>
    <w:rPr>
      <w:rFonts w:ascii="Times New Roman" w:hAnsi="Times New Roman" w:cs="Times New Roman"/>
      <w:sz w:val="20"/>
      <w:szCs w:val="20"/>
    </w:rPr>
  </w:style>
  <w:style w:type="paragraph" w:customStyle="1" w:styleId="ConsPlusNonformat">
    <w:name w:val="ConsPlusNonformat"/>
    <w:uiPriority w:val="99"/>
    <w:rsid w:val="00831F6E"/>
    <w:pPr>
      <w:widowControl w:val="0"/>
      <w:autoSpaceDE w:val="0"/>
      <w:autoSpaceDN w:val="0"/>
      <w:adjustRightInd w:val="0"/>
    </w:pPr>
    <w:rPr>
      <w:rFonts w:ascii="Courier New" w:hAnsi="Courier New" w:cs="Courier New"/>
    </w:rPr>
  </w:style>
  <w:style w:type="paragraph" w:customStyle="1" w:styleId="ConsPlusDocList">
    <w:name w:val="ConsPlusDocList"/>
    <w:rsid w:val="00831F6E"/>
    <w:pPr>
      <w:widowControl w:val="0"/>
      <w:autoSpaceDE w:val="0"/>
      <w:autoSpaceDN w:val="0"/>
      <w:adjustRightInd w:val="0"/>
    </w:pPr>
    <w:rPr>
      <w:rFonts w:ascii="Courier New" w:hAnsi="Courier New" w:cs="Courier New"/>
    </w:rPr>
  </w:style>
  <w:style w:type="character" w:customStyle="1" w:styleId="FontStyle14">
    <w:name w:val="Font Style14"/>
    <w:uiPriority w:val="99"/>
    <w:rsid w:val="00831F6E"/>
    <w:rPr>
      <w:rFonts w:ascii="Times New Roman" w:hAnsi="Times New Roman" w:cs="Times New Roman"/>
      <w:sz w:val="26"/>
      <w:szCs w:val="26"/>
    </w:rPr>
  </w:style>
  <w:style w:type="paragraph" w:styleId="a0">
    <w:name w:val="List"/>
    <w:aliases w:val="List Char"/>
    <w:basedOn w:val="af3"/>
    <w:uiPriority w:val="99"/>
    <w:rsid w:val="00831F6E"/>
    <w:pPr>
      <w:numPr>
        <w:numId w:val="1"/>
      </w:numPr>
      <w:tabs>
        <w:tab w:val="clear" w:pos="1418"/>
      </w:tabs>
      <w:spacing w:before="120" w:after="120"/>
      <w:ind w:left="1440" w:hanging="360"/>
      <w:jc w:val="both"/>
    </w:pPr>
    <w:rPr>
      <w:rFonts w:ascii="Arial" w:hAnsi="Arial"/>
      <w:spacing w:val="-5"/>
      <w:sz w:val="22"/>
      <w:szCs w:val="22"/>
      <w:lang w:eastAsia="en-US"/>
    </w:rPr>
  </w:style>
  <w:style w:type="paragraph" w:customStyle="1" w:styleId="Style49">
    <w:name w:val="Style49"/>
    <w:basedOn w:val="a2"/>
    <w:uiPriority w:val="99"/>
    <w:rsid w:val="00831F6E"/>
    <w:pPr>
      <w:widowControl w:val="0"/>
      <w:autoSpaceDE w:val="0"/>
      <w:autoSpaceDN w:val="0"/>
      <w:adjustRightInd w:val="0"/>
      <w:ind w:firstLine="0"/>
      <w:jc w:val="left"/>
    </w:pPr>
    <w:rPr>
      <w:szCs w:val="24"/>
    </w:rPr>
  </w:style>
  <w:style w:type="paragraph" w:customStyle="1" w:styleId="Style106">
    <w:name w:val="Style106"/>
    <w:basedOn w:val="a2"/>
    <w:uiPriority w:val="99"/>
    <w:rsid w:val="00831F6E"/>
    <w:pPr>
      <w:widowControl w:val="0"/>
      <w:autoSpaceDE w:val="0"/>
      <w:autoSpaceDN w:val="0"/>
      <w:adjustRightInd w:val="0"/>
      <w:spacing w:line="322" w:lineRule="exact"/>
      <w:ind w:firstLine="715"/>
    </w:pPr>
    <w:rPr>
      <w:szCs w:val="24"/>
    </w:rPr>
  </w:style>
  <w:style w:type="paragraph" w:customStyle="1" w:styleId="Style126">
    <w:name w:val="Style126"/>
    <w:basedOn w:val="a2"/>
    <w:uiPriority w:val="99"/>
    <w:rsid w:val="00831F6E"/>
    <w:pPr>
      <w:widowControl w:val="0"/>
      <w:autoSpaceDE w:val="0"/>
      <w:autoSpaceDN w:val="0"/>
      <w:adjustRightInd w:val="0"/>
      <w:ind w:firstLine="0"/>
      <w:jc w:val="right"/>
    </w:pPr>
    <w:rPr>
      <w:szCs w:val="24"/>
    </w:rPr>
  </w:style>
  <w:style w:type="paragraph" w:customStyle="1" w:styleId="Style130">
    <w:name w:val="Style130"/>
    <w:basedOn w:val="a2"/>
    <w:uiPriority w:val="99"/>
    <w:rsid w:val="00831F6E"/>
    <w:pPr>
      <w:widowControl w:val="0"/>
      <w:autoSpaceDE w:val="0"/>
      <w:autoSpaceDN w:val="0"/>
      <w:adjustRightInd w:val="0"/>
      <w:spacing w:line="278" w:lineRule="exact"/>
      <w:ind w:firstLine="0"/>
    </w:pPr>
    <w:rPr>
      <w:szCs w:val="24"/>
    </w:rPr>
  </w:style>
  <w:style w:type="paragraph" w:customStyle="1" w:styleId="Style131">
    <w:name w:val="Style131"/>
    <w:basedOn w:val="a2"/>
    <w:uiPriority w:val="99"/>
    <w:rsid w:val="00831F6E"/>
    <w:pPr>
      <w:widowControl w:val="0"/>
      <w:autoSpaceDE w:val="0"/>
      <w:autoSpaceDN w:val="0"/>
      <w:adjustRightInd w:val="0"/>
      <w:ind w:firstLine="0"/>
      <w:jc w:val="left"/>
    </w:pPr>
    <w:rPr>
      <w:szCs w:val="24"/>
    </w:rPr>
  </w:style>
  <w:style w:type="paragraph" w:customStyle="1" w:styleId="Style132">
    <w:name w:val="Style132"/>
    <w:basedOn w:val="a2"/>
    <w:uiPriority w:val="99"/>
    <w:rsid w:val="00831F6E"/>
    <w:pPr>
      <w:widowControl w:val="0"/>
      <w:autoSpaceDE w:val="0"/>
      <w:autoSpaceDN w:val="0"/>
      <w:adjustRightInd w:val="0"/>
      <w:ind w:firstLine="0"/>
      <w:jc w:val="left"/>
    </w:pPr>
    <w:rPr>
      <w:szCs w:val="24"/>
    </w:rPr>
  </w:style>
  <w:style w:type="character" w:customStyle="1" w:styleId="FontStyle214">
    <w:name w:val="Font Style214"/>
    <w:uiPriority w:val="99"/>
    <w:rsid w:val="00831F6E"/>
    <w:rPr>
      <w:rFonts w:ascii="Times New Roman" w:hAnsi="Times New Roman" w:cs="Times New Roman"/>
      <w:b/>
      <w:bCs/>
      <w:sz w:val="10"/>
      <w:szCs w:val="10"/>
    </w:rPr>
  </w:style>
  <w:style w:type="character" w:customStyle="1" w:styleId="FontStyle241">
    <w:name w:val="Font Style241"/>
    <w:uiPriority w:val="99"/>
    <w:rsid w:val="00831F6E"/>
    <w:rPr>
      <w:rFonts w:ascii="Times New Roman" w:hAnsi="Times New Roman" w:cs="Times New Roman"/>
      <w:sz w:val="26"/>
      <w:szCs w:val="26"/>
    </w:rPr>
  </w:style>
  <w:style w:type="character" w:customStyle="1" w:styleId="FontStyle245">
    <w:name w:val="Font Style245"/>
    <w:uiPriority w:val="99"/>
    <w:rsid w:val="00831F6E"/>
    <w:rPr>
      <w:rFonts w:ascii="Courier New" w:hAnsi="Courier New" w:cs="Courier New"/>
      <w:b/>
      <w:bCs/>
      <w:spacing w:val="20"/>
      <w:sz w:val="8"/>
      <w:szCs w:val="8"/>
    </w:rPr>
  </w:style>
  <w:style w:type="character" w:customStyle="1" w:styleId="FontStyle246">
    <w:name w:val="Font Style246"/>
    <w:uiPriority w:val="99"/>
    <w:rsid w:val="00831F6E"/>
    <w:rPr>
      <w:rFonts w:ascii="Times New Roman" w:hAnsi="Times New Roman" w:cs="Times New Roman"/>
      <w:b/>
      <w:bCs/>
      <w:sz w:val="12"/>
      <w:szCs w:val="12"/>
    </w:rPr>
  </w:style>
  <w:style w:type="paragraph" w:customStyle="1" w:styleId="Style135">
    <w:name w:val="Style135"/>
    <w:basedOn w:val="a2"/>
    <w:uiPriority w:val="99"/>
    <w:rsid w:val="00831F6E"/>
    <w:pPr>
      <w:widowControl w:val="0"/>
      <w:autoSpaceDE w:val="0"/>
      <w:autoSpaceDN w:val="0"/>
      <w:adjustRightInd w:val="0"/>
      <w:ind w:firstLine="0"/>
      <w:jc w:val="right"/>
    </w:pPr>
    <w:rPr>
      <w:szCs w:val="24"/>
    </w:rPr>
  </w:style>
  <w:style w:type="paragraph" w:customStyle="1" w:styleId="Style138">
    <w:name w:val="Style138"/>
    <w:basedOn w:val="a2"/>
    <w:uiPriority w:val="99"/>
    <w:rsid w:val="00831F6E"/>
    <w:pPr>
      <w:widowControl w:val="0"/>
      <w:autoSpaceDE w:val="0"/>
      <w:autoSpaceDN w:val="0"/>
      <w:adjustRightInd w:val="0"/>
      <w:spacing w:line="319" w:lineRule="exact"/>
      <w:ind w:firstLine="725"/>
    </w:pPr>
    <w:rPr>
      <w:szCs w:val="24"/>
    </w:rPr>
  </w:style>
  <w:style w:type="paragraph" w:customStyle="1" w:styleId="BodyTextKeep">
    <w:name w:val="Body Text Keep"/>
    <w:basedOn w:val="af3"/>
    <w:link w:val="BodyTextKeepChar"/>
    <w:uiPriority w:val="99"/>
    <w:rsid w:val="00831F6E"/>
    <w:pPr>
      <w:spacing w:before="120" w:after="120"/>
      <w:ind w:left="567"/>
      <w:jc w:val="both"/>
    </w:pPr>
    <w:rPr>
      <w:spacing w:val="-5"/>
      <w:sz w:val="24"/>
      <w:szCs w:val="24"/>
      <w:lang w:eastAsia="en-US"/>
    </w:rPr>
  </w:style>
  <w:style w:type="character" w:customStyle="1" w:styleId="BodyTextKeepChar">
    <w:name w:val="Body Text Keep Char"/>
    <w:link w:val="BodyTextKeep"/>
    <w:uiPriority w:val="99"/>
    <w:locked/>
    <w:rsid w:val="00831F6E"/>
    <w:rPr>
      <w:spacing w:val="-5"/>
      <w:sz w:val="24"/>
      <w:szCs w:val="24"/>
      <w:lang w:eastAsia="en-US" w:bidi="ar-SA"/>
    </w:rPr>
  </w:style>
  <w:style w:type="character" w:customStyle="1" w:styleId="afc">
    <w:name w:val="Название Знак"/>
    <w:link w:val="afb"/>
    <w:uiPriority w:val="99"/>
    <w:rsid w:val="00831F6E"/>
    <w:rPr>
      <w:sz w:val="28"/>
      <w:lang w:bidi="ar-SA"/>
    </w:rPr>
  </w:style>
  <w:style w:type="paragraph" w:customStyle="1" w:styleId="a">
    <w:name w:val="список"/>
    <w:basedOn w:val="aff6"/>
    <w:link w:val="aff9"/>
    <w:uiPriority w:val="99"/>
    <w:qFormat/>
    <w:rsid w:val="00831F6E"/>
    <w:pPr>
      <w:numPr>
        <w:numId w:val="2"/>
      </w:numPr>
    </w:pPr>
  </w:style>
  <w:style w:type="character" w:customStyle="1" w:styleId="aff9">
    <w:name w:val="список Знак"/>
    <w:basedOn w:val="aff7"/>
    <w:link w:val="a"/>
    <w:uiPriority w:val="99"/>
    <w:rsid w:val="00831F6E"/>
    <w:rPr>
      <w:rFonts w:ascii="Arial" w:eastAsia="Calibri" w:hAnsi="Arial"/>
      <w:sz w:val="28"/>
      <w:lang w:val="ru-RU" w:eastAsia="en-US" w:bidi="ar-SA"/>
    </w:rPr>
  </w:style>
  <w:style w:type="paragraph" w:customStyle="1" w:styleId="Style92">
    <w:name w:val="Style92"/>
    <w:basedOn w:val="a2"/>
    <w:uiPriority w:val="99"/>
    <w:rsid w:val="00831F6E"/>
    <w:pPr>
      <w:widowControl w:val="0"/>
      <w:autoSpaceDE w:val="0"/>
      <w:autoSpaceDN w:val="0"/>
      <w:adjustRightInd w:val="0"/>
      <w:spacing w:line="322" w:lineRule="exact"/>
      <w:ind w:firstLine="0"/>
      <w:jc w:val="left"/>
    </w:pPr>
    <w:rPr>
      <w:szCs w:val="24"/>
    </w:rPr>
  </w:style>
  <w:style w:type="paragraph" w:customStyle="1" w:styleId="Style115">
    <w:name w:val="Style115"/>
    <w:basedOn w:val="a2"/>
    <w:uiPriority w:val="99"/>
    <w:rsid w:val="00831F6E"/>
    <w:pPr>
      <w:widowControl w:val="0"/>
      <w:autoSpaceDE w:val="0"/>
      <w:autoSpaceDN w:val="0"/>
      <w:adjustRightInd w:val="0"/>
      <w:ind w:firstLine="0"/>
    </w:pPr>
    <w:rPr>
      <w:szCs w:val="24"/>
    </w:rPr>
  </w:style>
  <w:style w:type="paragraph" w:customStyle="1" w:styleId="Style188">
    <w:name w:val="Style188"/>
    <w:basedOn w:val="a2"/>
    <w:uiPriority w:val="99"/>
    <w:rsid w:val="00831F6E"/>
    <w:pPr>
      <w:widowControl w:val="0"/>
      <w:autoSpaceDE w:val="0"/>
      <w:autoSpaceDN w:val="0"/>
      <w:adjustRightInd w:val="0"/>
      <w:spacing w:line="322" w:lineRule="exact"/>
      <w:ind w:firstLine="710"/>
      <w:jc w:val="left"/>
    </w:pPr>
    <w:rPr>
      <w:szCs w:val="24"/>
    </w:rPr>
  </w:style>
  <w:style w:type="paragraph" w:customStyle="1" w:styleId="18">
    <w:name w:val="Абзац списка1"/>
    <w:basedOn w:val="a2"/>
    <w:uiPriority w:val="99"/>
    <w:rsid w:val="00831F6E"/>
    <w:pPr>
      <w:ind w:left="720" w:firstLine="0"/>
      <w:contextualSpacing/>
      <w:jc w:val="left"/>
    </w:pPr>
    <w:rPr>
      <w:rFonts w:eastAsia="Calibri"/>
      <w:szCs w:val="24"/>
    </w:rPr>
  </w:style>
  <w:style w:type="paragraph" w:customStyle="1" w:styleId="Style105">
    <w:name w:val="Style105"/>
    <w:basedOn w:val="a2"/>
    <w:uiPriority w:val="99"/>
    <w:rsid w:val="00831F6E"/>
    <w:pPr>
      <w:widowControl w:val="0"/>
      <w:autoSpaceDE w:val="0"/>
      <w:autoSpaceDN w:val="0"/>
      <w:adjustRightInd w:val="0"/>
      <w:spacing w:line="206" w:lineRule="exact"/>
      <w:ind w:firstLine="0"/>
      <w:jc w:val="left"/>
    </w:pPr>
    <w:rPr>
      <w:szCs w:val="24"/>
    </w:rPr>
  </w:style>
  <w:style w:type="paragraph" w:customStyle="1" w:styleId="Style183">
    <w:name w:val="Style183"/>
    <w:basedOn w:val="a2"/>
    <w:uiPriority w:val="99"/>
    <w:rsid w:val="00831F6E"/>
    <w:pPr>
      <w:widowControl w:val="0"/>
      <w:autoSpaceDE w:val="0"/>
      <w:autoSpaceDN w:val="0"/>
      <w:adjustRightInd w:val="0"/>
      <w:ind w:firstLine="0"/>
      <w:jc w:val="left"/>
    </w:pPr>
    <w:rPr>
      <w:szCs w:val="24"/>
    </w:rPr>
  </w:style>
  <w:style w:type="paragraph" w:customStyle="1" w:styleId="Style196">
    <w:name w:val="Style196"/>
    <w:basedOn w:val="a2"/>
    <w:uiPriority w:val="99"/>
    <w:rsid w:val="00831F6E"/>
    <w:pPr>
      <w:widowControl w:val="0"/>
      <w:autoSpaceDE w:val="0"/>
      <w:autoSpaceDN w:val="0"/>
      <w:adjustRightInd w:val="0"/>
      <w:spacing w:line="206" w:lineRule="exact"/>
      <w:ind w:firstLine="0"/>
      <w:jc w:val="left"/>
    </w:pPr>
    <w:rPr>
      <w:szCs w:val="24"/>
    </w:rPr>
  </w:style>
  <w:style w:type="paragraph" w:customStyle="1" w:styleId="Style197">
    <w:name w:val="Style197"/>
    <w:basedOn w:val="a2"/>
    <w:uiPriority w:val="99"/>
    <w:rsid w:val="00831F6E"/>
    <w:pPr>
      <w:widowControl w:val="0"/>
      <w:autoSpaceDE w:val="0"/>
      <w:autoSpaceDN w:val="0"/>
      <w:adjustRightInd w:val="0"/>
      <w:spacing w:line="206" w:lineRule="exact"/>
      <w:ind w:firstLine="58"/>
      <w:jc w:val="left"/>
    </w:pPr>
    <w:rPr>
      <w:szCs w:val="24"/>
    </w:rPr>
  </w:style>
  <w:style w:type="paragraph" w:customStyle="1" w:styleId="Style201">
    <w:name w:val="Style201"/>
    <w:basedOn w:val="a2"/>
    <w:uiPriority w:val="99"/>
    <w:rsid w:val="00831F6E"/>
    <w:pPr>
      <w:widowControl w:val="0"/>
      <w:autoSpaceDE w:val="0"/>
      <w:autoSpaceDN w:val="0"/>
      <w:adjustRightInd w:val="0"/>
      <w:ind w:firstLine="0"/>
      <w:jc w:val="center"/>
    </w:pPr>
    <w:rPr>
      <w:szCs w:val="24"/>
    </w:rPr>
  </w:style>
  <w:style w:type="paragraph" w:customStyle="1" w:styleId="Style202">
    <w:name w:val="Style202"/>
    <w:basedOn w:val="a2"/>
    <w:uiPriority w:val="99"/>
    <w:rsid w:val="00831F6E"/>
    <w:pPr>
      <w:widowControl w:val="0"/>
      <w:autoSpaceDE w:val="0"/>
      <w:autoSpaceDN w:val="0"/>
      <w:adjustRightInd w:val="0"/>
      <w:ind w:firstLine="0"/>
      <w:jc w:val="left"/>
    </w:pPr>
    <w:rPr>
      <w:szCs w:val="24"/>
    </w:rPr>
  </w:style>
  <w:style w:type="character" w:customStyle="1" w:styleId="FontStyle224">
    <w:name w:val="Font Style224"/>
    <w:uiPriority w:val="99"/>
    <w:rsid w:val="00831F6E"/>
    <w:rPr>
      <w:rFonts w:ascii="Times New Roman" w:hAnsi="Times New Roman" w:cs="Times New Roman"/>
      <w:sz w:val="18"/>
      <w:szCs w:val="18"/>
    </w:rPr>
  </w:style>
  <w:style w:type="character" w:customStyle="1" w:styleId="FontStyle258">
    <w:name w:val="Font Style258"/>
    <w:uiPriority w:val="99"/>
    <w:rsid w:val="00831F6E"/>
    <w:rPr>
      <w:rFonts w:ascii="Times New Roman" w:hAnsi="Times New Roman" w:cs="Times New Roman"/>
      <w:b/>
      <w:bCs/>
      <w:sz w:val="18"/>
      <w:szCs w:val="18"/>
    </w:rPr>
  </w:style>
  <w:style w:type="character" w:customStyle="1" w:styleId="FontStyle237">
    <w:name w:val="Font Style237"/>
    <w:uiPriority w:val="99"/>
    <w:rsid w:val="00831F6E"/>
    <w:rPr>
      <w:rFonts w:ascii="Times New Roman" w:hAnsi="Times New Roman" w:cs="Times New Roman"/>
      <w:b/>
      <w:bCs/>
      <w:sz w:val="26"/>
      <w:szCs w:val="26"/>
    </w:rPr>
  </w:style>
  <w:style w:type="paragraph" w:customStyle="1" w:styleId="Style72">
    <w:name w:val="Style72"/>
    <w:basedOn w:val="a2"/>
    <w:uiPriority w:val="99"/>
    <w:rsid w:val="00831F6E"/>
    <w:pPr>
      <w:widowControl w:val="0"/>
      <w:autoSpaceDE w:val="0"/>
      <w:autoSpaceDN w:val="0"/>
      <w:adjustRightInd w:val="0"/>
      <w:ind w:firstLine="0"/>
    </w:pPr>
    <w:rPr>
      <w:szCs w:val="24"/>
    </w:rPr>
  </w:style>
  <w:style w:type="paragraph" w:customStyle="1" w:styleId="Style199">
    <w:name w:val="Style199"/>
    <w:basedOn w:val="a2"/>
    <w:uiPriority w:val="99"/>
    <w:rsid w:val="00831F6E"/>
    <w:pPr>
      <w:widowControl w:val="0"/>
      <w:autoSpaceDE w:val="0"/>
      <w:autoSpaceDN w:val="0"/>
      <w:adjustRightInd w:val="0"/>
      <w:spacing w:line="206" w:lineRule="exact"/>
      <w:ind w:firstLine="0"/>
    </w:pPr>
    <w:rPr>
      <w:szCs w:val="24"/>
    </w:rPr>
  </w:style>
  <w:style w:type="paragraph" w:customStyle="1" w:styleId="Style2">
    <w:name w:val="Style2"/>
    <w:basedOn w:val="a2"/>
    <w:uiPriority w:val="99"/>
    <w:rsid w:val="00831F6E"/>
    <w:pPr>
      <w:widowControl w:val="0"/>
      <w:autoSpaceDE w:val="0"/>
      <w:autoSpaceDN w:val="0"/>
      <w:adjustRightInd w:val="0"/>
      <w:ind w:firstLine="0"/>
      <w:jc w:val="center"/>
    </w:pPr>
    <w:rPr>
      <w:szCs w:val="24"/>
    </w:rPr>
  </w:style>
  <w:style w:type="paragraph" w:customStyle="1" w:styleId="Style8">
    <w:name w:val="Style8"/>
    <w:basedOn w:val="a2"/>
    <w:uiPriority w:val="99"/>
    <w:rsid w:val="00831F6E"/>
    <w:pPr>
      <w:widowControl w:val="0"/>
      <w:autoSpaceDE w:val="0"/>
      <w:autoSpaceDN w:val="0"/>
      <w:adjustRightInd w:val="0"/>
      <w:ind w:firstLine="0"/>
      <w:jc w:val="left"/>
    </w:pPr>
    <w:rPr>
      <w:szCs w:val="24"/>
    </w:rPr>
  </w:style>
  <w:style w:type="paragraph" w:customStyle="1" w:styleId="Style9">
    <w:name w:val="Style9"/>
    <w:basedOn w:val="a2"/>
    <w:uiPriority w:val="99"/>
    <w:rsid w:val="00831F6E"/>
    <w:pPr>
      <w:widowControl w:val="0"/>
      <w:autoSpaceDE w:val="0"/>
      <w:autoSpaceDN w:val="0"/>
      <w:adjustRightInd w:val="0"/>
      <w:spacing w:line="290" w:lineRule="exact"/>
      <w:ind w:firstLine="0"/>
      <w:jc w:val="center"/>
    </w:pPr>
    <w:rPr>
      <w:szCs w:val="24"/>
    </w:rPr>
  </w:style>
  <w:style w:type="paragraph" w:customStyle="1" w:styleId="Style144">
    <w:name w:val="Style144"/>
    <w:basedOn w:val="a2"/>
    <w:uiPriority w:val="99"/>
    <w:rsid w:val="00831F6E"/>
    <w:pPr>
      <w:widowControl w:val="0"/>
      <w:autoSpaceDE w:val="0"/>
      <w:autoSpaceDN w:val="0"/>
      <w:adjustRightInd w:val="0"/>
      <w:spacing w:line="211" w:lineRule="exact"/>
      <w:ind w:firstLine="0"/>
    </w:pPr>
    <w:rPr>
      <w:szCs w:val="24"/>
    </w:rPr>
  </w:style>
  <w:style w:type="paragraph" w:customStyle="1" w:styleId="Style79">
    <w:name w:val="Style79"/>
    <w:basedOn w:val="a2"/>
    <w:uiPriority w:val="99"/>
    <w:rsid w:val="00831F6E"/>
    <w:pPr>
      <w:widowControl w:val="0"/>
      <w:autoSpaceDE w:val="0"/>
      <w:autoSpaceDN w:val="0"/>
      <w:adjustRightInd w:val="0"/>
      <w:spacing w:line="322" w:lineRule="exact"/>
      <w:ind w:firstLine="490"/>
    </w:pPr>
    <w:rPr>
      <w:szCs w:val="24"/>
    </w:rPr>
  </w:style>
  <w:style w:type="paragraph" w:customStyle="1" w:styleId="Style181">
    <w:name w:val="Style181"/>
    <w:basedOn w:val="a2"/>
    <w:uiPriority w:val="99"/>
    <w:rsid w:val="00831F6E"/>
    <w:pPr>
      <w:widowControl w:val="0"/>
      <w:autoSpaceDE w:val="0"/>
      <w:autoSpaceDN w:val="0"/>
      <w:adjustRightInd w:val="0"/>
      <w:spacing w:line="322" w:lineRule="exact"/>
      <w:ind w:firstLine="547"/>
    </w:pPr>
    <w:rPr>
      <w:szCs w:val="24"/>
    </w:rPr>
  </w:style>
  <w:style w:type="paragraph" w:customStyle="1" w:styleId="Style205">
    <w:name w:val="Style205"/>
    <w:basedOn w:val="a2"/>
    <w:uiPriority w:val="99"/>
    <w:rsid w:val="00831F6E"/>
    <w:pPr>
      <w:widowControl w:val="0"/>
      <w:autoSpaceDE w:val="0"/>
      <w:autoSpaceDN w:val="0"/>
      <w:adjustRightInd w:val="0"/>
      <w:ind w:firstLine="0"/>
    </w:pPr>
    <w:rPr>
      <w:szCs w:val="24"/>
    </w:rPr>
  </w:style>
  <w:style w:type="paragraph" w:customStyle="1" w:styleId="Style41">
    <w:name w:val="Style41"/>
    <w:basedOn w:val="a2"/>
    <w:uiPriority w:val="99"/>
    <w:rsid w:val="00831F6E"/>
    <w:pPr>
      <w:widowControl w:val="0"/>
      <w:autoSpaceDE w:val="0"/>
      <w:autoSpaceDN w:val="0"/>
      <w:adjustRightInd w:val="0"/>
      <w:spacing w:line="323" w:lineRule="exact"/>
      <w:ind w:firstLine="0"/>
      <w:jc w:val="center"/>
    </w:pPr>
    <w:rPr>
      <w:szCs w:val="24"/>
    </w:rPr>
  </w:style>
  <w:style w:type="paragraph" w:customStyle="1" w:styleId="Style104">
    <w:name w:val="Style104"/>
    <w:basedOn w:val="a2"/>
    <w:uiPriority w:val="99"/>
    <w:rsid w:val="00831F6E"/>
    <w:pPr>
      <w:widowControl w:val="0"/>
      <w:autoSpaceDE w:val="0"/>
      <w:autoSpaceDN w:val="0"/>
      <w:adjustRightInd w:val="0"/>
      <w:spacing w:line="322" w:lineRule="exact"/>
      <w:ind w:firstLine="672"/>
      <w:jc w:val="left"/>
    </w:pPr>
    <w:rPr>
      <w:szCs w:val="24"/>
    </w:rPr>
  </w:style>
  <w:style w:type="paragraph" w:customStyle="1" w:styleId="Style125">
    <w:name w:val="Style125"/>
    <w:basedOn w:val="a2"/>
    <w:uiPriority w:val="99"/>
    <w:rsid w:val="00831F6E"/>
    <w:pPr>
      <w:widowControl w:val="0"/>
      <w:autoSpaceDE w:val="0"/>
      <w:autoSpaceDN w:val="0"/>
      <w:adjustRightInd w:val="0"/>
      <w:spacing w:line="322" w:lineRule="exact"/>
      <w:ind w:firstLine="1469"/>
      <w:jc w:val="left"/>
    </w:pPr>
    <w:rPr>
      <w:szCs w:val="24"/>
    </w:rPr>
  </w:style>
  <w:style w:type="paragraph" w:customStyle="1" w:styleId="Style155">
    <w:name w:val="Style155"/>
    <w:basedOn w:val="a2"/>
    <w:uiPriority w:val="99"/>
    <w:rsid w:val="00831F6E"/>
    <w:pPr>
      <w:widowControl w:val="0"/>
      <w:autoSpaceDE w:val="0"/>
      <w:autoSpaceDN w:val="0"/>
      <w:adjustRightInd w:val="0"/>
      <w:ind w:firstLine="0"/>
      <w:jc w:val="center"/>
    </w:pPr>
    <w:rPr>
      <w:szCs w:val="24"/>
    </w:rPr>
  </w:style>
  <w:style w:type="paragraph" w:customStyle="1" w:styleId="Style4">
    <w:name w:val="Style4"/>
    <w:basedOn w:val="a2"/>
    <w:uiPriority w:val="99"/>
    <w:rsid w:val="00831F6E"/>
    <w:pPr>
      <w:widowControl w:val="0"/>
      <w:autoSpaceDE w:val="0"/>
      <w:autoSpaceDN w:val="0"/>
      <w:adjustRightInd w:val="0"/>
      <w:spacing w:line="320" w:lineRule="exact"/>
      <w:ind w:firstLine="715"/>
    </w:pPr>
    <w:rPr>
      <w:szCs w:val="24"/>
    </w:rPr>
  </w:style>
  <w:style w:type="paragraph" w:customStyle="1" w:styleId="Style5">
    <w:name w:val="Style5"/>
    <w:basedOn w:val="a2"/>
    <w:rsid w:val="00831F6E"/>
    <w:pPr>
      <w:widowControl w:val="0"/>
      <w:autoSpaceDE w:val="0"/>
      <w:autoSpaceDN w:val="0"/>
      <w:adjustRightInd w:val="0"/>
      <w:spacing w:line="323" w:lineRule="exact"/>
      <w:ind w:firstLine="696"/>
    </w:pPr>
    <w:rPr>
      <w:szCs w:val="24"/>
    </w:rPr>
  </w:style>
  <w:style w:type="paragraph" w:customStyle="1" w:styleId="ConsPlusNormal">
    <w:name w:val="ConsPlusNormal"/>
    <w:link w:val="ConsPlusNormal0"/>
    <w:rsid w:val="00831F6E"/>
    <w:pPr>
      <w:widowControl w:val="0"/>
      <w:autoSpaceDE w:val="0"/>
      <w:autoSpaceDN w:val="0"/>
      <w:adjustRightInd w:val="0"/>
      <w:ind w:firstLine="720"/>
    </w:pPr>
    <w:rPr>
      <w:rFonts w:ascii="Arial" w:hAnsi="Arial" w:cs="Arial"/>
    </w:rPr>
  </w:style>
  <w:style w:type="character" w:customStyle="1" w:styleId="a9">
    <w:name w:val="Нижний колонтитул Знак"/>
    <w:link w:val="a8"/>
    <w:uiPriority w:val="99"/>
    <w:rsid w:val="00831F6E"/>
    <w:rPr>
      <w:rFonts w:ascii="Arial" w:hAnsi="Arial"/>
      <w:sz w:val="24"/>
      <w:lang w:val="ru-RU" w:eastAsia="ru-RU" w:bidi="ar-SA"/>
    </w:rPr>
  </w:style>
  <w:style w:type="paragraph" w:customStyle="1" w:styleId="bl0">
    <w:name w:val="bl0"/>
    <w:basedOn w:val="a2"/>
    <w:uiPriority w:val="99"/>
    <w:rsid w:val="00831F6E"/>
    <w:pPr>
      <w:spacing w:before="100" w:beforeAutospacing="1" w:after="100" w:afterAutospacing="1"/>
      <w:ind w:firstLine="0"/>
      <w:jc w:val="left"/>
    </w:pPr>
    <w:rPr>
      <w:b/>
      <w:bCs/>
      <w:sz w:val="18"/>
      <w:szCs w:val="18"/>
    </w:rPr>
  </w:style>
  <w:style w:type="paragraph" w:customStyle="1" w:styleId="Default">
    <w:name w:val="Default"/>
    <w:rsid w:val="00831F6E"/>
    <w:pPr>
      <w:widowControl w:val="0"/>
      <w:autoSpaceDE w:val="0"/>
      <w:autoSpaceDN w:val="0"/>
      <w:adjustRightInd w:val="0"/>
      <w:spacing w:line="240" w:lineRule="atLeast"/>
      <w:ind w:firstLine="709"/>
      <w:jc w:val="both"/>
    </w:pPr>
    <w:rPr>
      <w:rFonts w:ascii="Arial" w:eastAsia="Calibri" w:hAnsi="Arial" w:cs="Arial"/>
      <w:color w:val="000000"/>
      <w:sz w:val="24"/>
      <w:szCs w:val="24"/>
    </w:rPr>
  </w:style>
  <w:style w:type="character" w:customStyle="1" w:styleId="FontStyle42">
    <w:name w:val="Font Style42"/>
    <w:uiPriority w:val="99"/>
    <w:rsid w:val="00831F6E"/>
    <w:rPr>
      <w:rFonts w:ascii="Times New Roman" w:hAnsi="Times New Roman" w:cs="Times New Roman"/>
      <w:sz w:val="26"/>
      <w:szCs w:val="26"/>
    </w:rPr>
  </w:style>
  <w:style w:type="paragraph" w:customStyle="1" w:styleId="Style66">
    <w:name w:val="Style66"/>
    <w:basedOn w:val="a2"/>
    <w:uiPriority w:val="99"/>
    <w:rsid w:val="00831F6E"/>
    <w:pPr>
      <w:widowControl w:val="0"/>
      <w:autoSpaceDE w:val="0"/>
      <w:autoSpaceDN w:val="0"/>
      <w:adjustRightInd w:val="0"/>
      <w:spacing w:line="226" w:lineRule="exact"/>
      <w:ind w:firstLine="0"/>
      <w:jc w:val="center"/>
    </w:pPr>
    <w:rPr>
      <w:szCs w:val="24"/>
    </w:rPr>
  </w:style>
  <w:style w:type="paragraph" w:customStyle="1" w:styleId="Style73">
    <w:name w:val="Style73"/>
    <w:basedOn w:val="a2"/>
    <w:uiPriority w:val="99"/>
    <w:rsid w:val="00831F6E"/>
    <w:pPr>
      <w:widowControl w:val="0"/>
      <w:autoSpaceDE w:val="0"/>
      <w:autoSpaceDN w:val="0"/>
      <w:adjustRightInd w:val="0"/>
      <w:ind w:firstLine="0"/>
      <w:jc w:val="left"/>
    </w:pPr>
    <w:rPr>
      <w:szCs w:val="24"/>
    </w:rPr>
  </w:style>
  <w:style w:type="paragraph" w:customStyle="1" w:styleId="Style74">
    <w:name w:val="Style74"/>
    <w:basedOn w:val="a2"/>
    <w:uiPriority w:val="99"/>
    <w:rsid w:val="00831F6E"/>
    <w:pPr>
      <w:widowControl w:val="0"/>
      <w:autoSpaceDE w:val="0"/>
      <w:autoSpaceDN w:val="0"/>
      <w:adjustRightInd w:val="0"/>
      <w:ind w:firstLine="0"/>
      <w:jc w:val="center"/>
    </w:pPr>
    <w:rPr>
      <w:szCs w:val="24"/>
    </w:rPr>
  </w:style>
  <w:style w:type="paragraph" w:customStyle="1" w:styleId="Style146">
    <w:name w:val="Style146"/>
    <w:basedOn w:val="a2"/>
    <w:uiPriority w:val="99"/>
    <w:rsid w:val="00831F6E"/>
    <w:pPr>
      <w:widowControl w:val="0"/>
      <w:autoSpaceDE w:val="0"/>
      <w:autoSpaceDN w:val="0"/>
      <w:adjustRightInd w:val="0"/>
      <w:spacing w:line="226" w:lineRule="exact"/>
      <w:ind w:firstLine="0"/>
      <w:jc w:val="center"/>
    </w:pPr>
    <w:rPr>
      <w:szCs w:val="24"/>
    </w:rPr>
  </w:style>
  <w:style w:type="character" w:customStyle="1" w:styleId="FontStyle225">
    <w:name w:val="Font Style225"/>
    <w:uiPriority w:val="99"/>
    <w:rsid w:val="00831F6E"/>
    <w:rPr>
      <w:rFonts w:ascii="Times New Roman" w:hAnsi="Times New Roman" w:cs="Times New Roman"/>
      <w:sz w:val="18"/>
      <w:szCs w:val="18"/>
    </w:rPr>
  </w:style>
  <w:style w:type="character" w:customStyle="1" w:styleId="FontStyle226">
    <w:name w:val="Font Style226"/>
    <w:uiPriority w:val="99"/>
    <w:rsid w:val="00831F6E"/>
    <w:rPr>
      <w:rFonts w:ascii="Times New Roman" w:hAnsi="Times New Roman" w:cs="Times New Roman"/>
      <w:b/>
      <w:bCs/>
      <w:sz w:val="18"/>
      <w:szCs w:val="18"/>
    </w:rPr>
  </w:style>
  <w:style w:type="paragraph" w:customStyle="1" w:styleId="Style179">
    <w:name w:val="Style179"/>
    <w:basedOn w:val="a2"/>
    <w:uiPriority w:val="99"/>
    <w:rsid w:val="00831F6E"/>
    <w:pPr>
      <w:widowControl w:val="0"/>
      <w:autoSpaceDE w:val="0"/>
      <w:autoSpaceDN w:val="0"/>
      <w:adjustRightInd w:val="0"/>
      <w:spacing w:line="288" w:lineRule="exact"/>
      <w:ind w:firstLine="1349"/>
      <w:jc w:val="left"/>
    </w:pPr>
    <w:rPr>
      <w:szCs w:val="24"/>
    </w:rPr>
  </w:style>
  <w:style w:type="character" w:customStyle="1" w:styleId="FontStyle33">
    <w:name w:val="Font Style33"/>
    <w:uiPriority w:val="99"/>
    <w:rsid w:val="00831F6E"/>
    <w:rPr>
      <w:rFonts w:ascii="Cambria" w:hAnsi="Cambria" w:cs="Cambria"/>
      <w:sz w:val="20"/>
      <w:szCs w:val="20"/>
    </w:rPr>
  </w:style>
  <w:style w:type="paragraph" w:customStyle="1" w:styleId="Style78">
    <w:name w:val="Style78"/>
    <w:basedOn w:val="a2"/>
    <w:uiPriority w:val="99"/>
    <w:rsid w:val="00831F6E"/>
    <w:pPr>
      <w:widowControl w:val="0"/>
      <w:autoSpaceDE w:val="0"/>
      <w:autoSpaceDN w:val="0"/>
      <w:adjustRightInd w:val="0"/>
      <w:ind w:firstLine="0"/>
      <w:jc w:val="left"/>
    </w:pPr>
    <w:rPr>
      <w:szCs w:val="24"/>
    </w:rPr>
  </w:style>
  <w:style w:type="paragraph" w:customStyle="1" w:styleId="Style99">
    <w:name w:val="Style99"/>
    <w:basedOn w:val="a2"/>
    <w:uiPriority w:val="99"/>
    <w:rsid w:val="00831F6E"/>
    <w:pPr>
      <w:widowControl w:val="0"/>
      <w:autoSpaceDE w:val="0"/>
      <w:autoSpaceDN w:val="0"/>
      <w:adjustRightInd w:val="0"/>
      <w:ind w:firstLine="0"/>
      <w:jc w:val="center"/>
    </w:pPr>
    <w:rPr>
      <w:szCs w:val="24"/>
    </w:rPr>
  </w:style>
  <w:style w:type="character" w:customStyle="1" w:styleId="FontStyle163">
    <w:name w:val="Font Style163"/>
    <w:uiPriority w:val="99"/>
    <w:rsid w:val="00831F6E"/>
    <w:rPr>
      <w:rFonts w:ascii="Times New Roman" w:hAnsi="Times New Roman" w:cs="Times New Roman"/>
      <w:sz w:val="20"/>
      <w:szCs w:val="20"/>
    </w:rPr>
  </w:style>
  <w:style w:type="paragraph" w:customStyle="1" w:styleId="Style6">
    <w:name w:val="Style6"/>
    <w:basedOn w:val="a2"/>
    <w:uiPriority w:val="99"/>
    <w:rsid w:val="00831F6E"/>
    <w:pPr>
      <w:widowControl w:val="0"/>
      <w:autoSpaceDE w:val="0"/>
      <w:autoSpaceDN w:val="0"/>
      <w:adjustRightInd w:val="0"/>
      <w:spacing w:line="274" w:lineRule="exact"/>
      <w:ind w:firstLine="706"/>
    </w:pPr>
    <w:rPr>
      <w:szCs w:val="24"/>
    </w:rPr>
  </w:style>
  <w:style w:type="paragraph" w:customStyle="1" w:styleId="Style7">
    <w:name w:val="Style7"/>
    <w:basedOn w:val="a2"/>
    <w:uiPriority w:val="99"/>
    <w:rsid w:val="00831F6E"/>
    <w:pPr>
      <w:widowControl w:val="0"/>
      <w:autoSpaceDE w:val="0"/>
      <w:autoSpaceDN w:val="0"/>
      <w:adjustRightInd w:val="0"/>
      <w:spacing w:line="281" w:lineRule="exact"/>
      <w:ind w:firstLine="742"/>
      <w:jc w:val="left"/>
    </w:pPr>
    <w:rPr>
      <w:szCs w:val="24"/>
    </w:rPr>
  </w:style>
  <w:style w:type="character" w:customStyle="1" w:styleId="FontStyle16">
    <w:name w:val="Font Style16"/>
    <w:uiPriority w:val="99"/>
    <w:rsid w:val="00831F6E"/>
    <w:rPr>
      <w:rFonts w:ascii="Times New Roman" w:hAnsi="Times New Roman" w:cs="Times New Roman"/>
      <w:sz w:val="22"/>
      <w:szCs w:val="22"/>
    </w:rPr>
  </w:style>
  <w:style w:type="character" w:customStyle="1" w:styleId="21">
    <w:name w:val="Заголовок 2 Знак"/>
    <w:aliases w:val="Заголовок 2 Знак Знак Знак Знак Знак1,Заголовок 2 Знак Знак Знак Знак Знак Знак Знак Знак Знак Знак1"/>
    <w:link w:val="20"/>
    <w:uiPriority w:val="99"/>
    <w:locked/>
    <w:rsid w:val="000036FE"/>
    <w:rPr>
      <w:b/>
      <w:sz w:val="28"/>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uiPriority w:val="99"/>
    <w:locked/>
    <w:rsid w:val="00831F6E"/>
    <w:rPr>
      <w:rFonts w:ascii="Verdana" w:eastAsia="Calibri" w:hAnsi="Verdana" w:cs="Verdana"/>
      <w:lang w:val="en-US" w:eastAsia="en-US" w:bidi="ar-SA"/>
    </w:rPr>
  </w:style>
  <w:style w:type="character" w:customStyle="1" w:styleId="mw-headline">
    <w:name w:val="mw-headline"/>
    <w:basedOn w:val="a3"/>
    <w:uiPriority w:val="99"/>
    <w:rsid w:val="00831F6E"/>
  </w:style>
  <w:style w:type="character" w:styleId="affa">
    <w:name w:val="Strong"/>
    <w:uiPriority w:val="99"/>
    <w:qFormat/>
    <w:rsid w:val="00831F6E"/>
    <w:rPr>
      <w:b/>
      <w:bCs/>
    </w:rPr>
  </w:style>
  <w:style w:type="paragraph" w:customStyle="1" w:styleId="10pt127">
    <w:name w:val="Стиль 10 pt по ширине Первая строка:  127 см"/>
    <w:basedOn w:val="a2"/>
    <w:uiPriority w:val="99"/>
    <w:rsid w:val="00831F6E"/>
    <w:pPr>
      <w:suppressAutoHyphens/>
      <w:ind w:firstLine="567"/>
    </w:pPr>
    <w:rPr>
      <w:sz w:val="20"/>
      <w:lang w:eastAsia="ar-SA"/>
    </w:rPr>
  </w:style>
  <w:style w:type="paragraph" w:customStyle="1" w:styleId="affb">
    <w:name w:val="Абзац"/>
    <w:link w:val="affc"/>
    <w:uiPriority w:val="99"/>
    <w:rsid w:val="00831F6E"/>
    <w:pPr>
      <w:spacing w:before="120" w:after="60"/>
      <w:ind w:firstLine="567"/>
      <w:jc w:val="both"/>
    </w:pPr>
    <w:rPr>
      <w:sz w:val="24"/>
      <w:szCs w:val="24"/>
    </w:rPr>
  </w:style>
  <w:style w:type="character" w:customStyle="1" w:styleId="affc">
    <w:name w:val="Абзац Знак"/>
    <w:link w:val="affb"/>
    <w:uiPriority w:val="99"/>
    <w:rsid w:val="00831F6E"/>
    <w:rPr>
      <w:sz w:val="24"/>
      <w:szCs w:val="24"/>
      <w:lang w:bidi="ar-SA"/>
    </w:rPr>
  </w:style>
  <w:style w:type="paragraph" w:customStyle="1" w:styleId="2a">
    <w:name w:val="Список_маркерный_2_уровень"/>
    <w:basedOn w:val="a2"/>
    <w:link w:val="2b"/>
    <w:uiPriority w:val="99"/>
    <w:rsid w:val="00831F6E"/>
    <w:pPr>
      <w:tabs>
        <w:tab w:val="num" w:pos="2149"/>
      </w:tabs>
      <w:spacing w:before="60" w:after="100"/>
      <w:ind w:left="2149" w:hanging="360"/>
    </w:pPr>
    <w:rPr>
      <w:snapToGrid w:val="0"/>
      <w:szCs w:val="24"/>
    </w:rPr>
  </w:style>
  <w:style w:type="character" w:customStyle="1" w:styleId="2b">
    <w:name w:val="Список_маркерный_2_уровень Знак"/>
    <w:link w:val="2a"/>
    <w:uiPriority w:val="99"/>
    <w:rsid w:val="00831F6E"/>
    <w:rPr>
      <w:snapToGrid w:val="0"/>
      <w:sz w:val="24"/>
      <w:szCs w:val="24"/>
      <w:lang w:bidi="ar-SA"/>
    </w:rPr>
  </w:style>
  <w:style w:type="character" w:customStyle="1" w:styleId="affd">
    <w:name w:val="Текст_Обычный"/>
    <w:uiPriority w:val="99"/>
    <w:qFormat/>
    <w:rsid w:val="00831F6E"/>
    <w:rPr>
      <w:b w:val="0"/>
    </w:rPr>
  </w:style>
  <w:style w:type="character" w:customStyle="1" w:styleId="17">
    <w:name w:val="Стандарт Знак1"/>
    <w:link w:val="aff2"/>
    <w:uiPriority w:val="99"/>
    <w:rsid w:val="00831F6E"/>
    <w:rPr>
      <w:snapToGrid w:val="0"/>
      <w:sz w:val="28"/>
      <w:lang w:bidi="ar-SA"/>
    </w:rPr>
  </w:style>
  <w:style w:type="paragraph" w:customStyle="1" w:styleId="affe">
    <w:name w:val="Чертежный"/>
    <w:uiPriority w:val="99"/>
    <w:rsid w:val="00831F6E"/>
    <w:pPr>
      <w:jc w:val="both"/>
    </w:pPr>
    <w:rPr>
      <w:rFonts w:ascii="ISOCPEUR" w:hAnsi="ISOCPEUR"/>
      <w:i/>
      <w:sz w:val="28"/>
      <w:lang w:val="uk-UA"/>
    </w:rPr>
  </w:style>
  <w:style w:type="character" w:customStyle="1" w:styleId="apple-converted-space">
    <w:name w:val="apple-converted-space"/>
    <w:basedOn w:val="a3"/>
    <w:rsid w:val="00831F6E"/>
  </w:style>
  <w:style w:type="character" w:styleId="HTML">
    <w:name w:val="HTML Cite"/>
    <w:uiPriority w:val="99"/>
    <w:unhideWhenUsed/>
    <w:rsid w:val="00831F6E"/>
    <w:rPr>
      <w:i/>
      <w:iCs/>
    </w:rPr>
  </w:style>
  <w:style w:type="character" w:customStyle="1" w:styleId="52">
    <w:name w:val="Заголовок №5_"/>
    <w:link w:val="53"/>
    <w:rsid w:val="00831F6E"/>
    <w:rPr>
      <w:sz w:val="28"/>
      <w:szCs w:val="28"/>
      <w:shd w:val="clear" w:color="auto" w:fill="FFFFFF"/>
      <w:lang w:bidi="ar-SA"/>
    </w:rPr>
  </w:style>
  <w:style w:type="paragraph" w:customStyle="1" w:styleId="62">
    <w:name w:val="Основной текст6"/>
    <w:basedOn w:val="a2"/>
    <w:link w:val="afff"/>
    <w:rsid w:val="00831F6E"/>
    <w:pPr>
      <w:shd w:val="clear" w:color="auto" w:fill="FFFFFF"/>
      <w:spacing w:before="420" w:line="322" w:lineRule="exact"/>
      <w:ind w:hanging="560"/>
      <w:jc w:val="left"/>
    </w:pPr>
    <w:rPr>
      <w:rFonts w:eastAsia="Arial" w:cs="Arial"/>
      <w:color w:val="000000"/>
      <w:spacing w:val="-10"/>
      <w:szCs w:val="24"/>
    </w:rPr>
  </w:style>
  <w:style w:type="paragraph" w:customStyle="1" w:styleId="53">
    <w:name w:val="Заголовок №5"/>
    <w:basedOn w:val="a2"/>
    <w:link w:val="52"/>
    <w:rsid w:val="00831F6E"/>
    <w:pPr>
      <w:shd w:val="clear" w:color="auto" w:fill="FFFFFF"/>
      <w:spacing w:after="420" w:line="0" w:lineRule="atLeast"/>
      <w:ind w:hanging="560"/>
      <w:jc w:val="left"/>
      <w:outlineLvl w:val="4"/>
    </w:pPr>
    <w:rPr>
      <w:szCs w:val="28"/>
      <w:shd w:val="clear" w:color="auto" w:fill="FFFFFF"/>
    </w:rPr>
  </w:style>
  <w:style w:type="character" w:customStyle="1" w:styleId="afff">
    <w:name w:val="Основной текст_"/>
    <w:link w:val="62"/>
    <w:rsid w:val="00831F6E"/>
    <w:rPr>
      <w:rFonts w:ascii="Arial" w:eastAsia="Arial" w:hAnsi="Arial" w:cs="Arial"/>
      <w:color w:val="000000"/>
      <w:spacing w:val="-10"/>
      <w:sz w:val="24"/>
      <w:szCs w:val="24"/>
      <w:lang w:val="ru-RU" w:eastAsia="ru-RU" w:bidi="ar-SA"/>
    </w:rPr>
  </w:style>
  <w:style w:type="character" w:customStyle="1" w:styleId="2c">
    <w:name w:val="Основной текст (2)_"/>
    <w:link w:val="2d"/>
    <w:rsid w:val="00831F6E"/>
    <w:rPr>
      <w:sz w:val="24"/>
      <w:szCs w:val="24"/>
      <w:shd w:val="clear" w:color="auto" w:fill="FFFFFF"/>
      <w:lang w:bidi="ar-SA"/>
    </w:rPr>
  </w:style>
  <w:style w:type="paragraph" w:customStyle="1" w:styleId="2d">
    <w:name w:val="Основной текст (2)"/>
    <w:basedOn w:val="a2"/>
    <w:link w:val="2c"/>
    <w:rsid w:val="00831F6E"/>
    <w:pPr>
      <w:shd w:val="clear" w:color="auto" w:fill="FFFFFF"/>
      <w:spacing w:line="0" w:lineRule="atLeast"/>
      <w:ind w:firstLine="0"/>
      <w:jc w:val="left"/>
    </w:pPr>
    <w:rPr>
      <w:szCs w:val="24"/>
      <w:shd w:val="clear" w:color="auto" w:fill="FFFFFF"/>
    </w:rPr>
  </w:style>
  <w:style w:type="character" w:customStyle="1" w:styleId="110">
    <w:name w:val="Основной текст (11)_"/>
    <w:link w:val="111"/>
    <w:uiPriority w:val="99"/>
    <w:rsid w:val="00831F6E"/>
    <w:rPr>
      <w:sz w:val="24"/>
      <w:szCs w:val="24"/>
      <w:shd w:val="clear" w:color="auto" w:fill="FFFFFF"/>
      <w:lang w:bidi="ar-SA"/>
    </w:rPr>
  </w:style>
  <w:style w:type="paragraph" w:customStyle="1" w:styleId="111">
    <w:name w:val="Основной текст (11)"/>
    <w:basedOn w:val="a2"/>
    <w:link w:val="110"/>
    <w:uiPriority w:val="99"/>
    <w:rsid w:val="00831F6E"/>
    <w:pPr>
      <w:shd w:val="clear" w:color="auto" w:fill="FFFFFF"/>
      <w:spacing w:line="274" w:lineRule="exact"/>
      <w:ind w:firstLine="0"/>
      <w:jc w:val="center"/>
    </w:pPr>
    <w:rPr>
      <w:szCs w:val="24"/>
      <w:shd w:val="clear" w:color="auto" w:fill="FFFFFF"/>
    </w:rPr>
  </w:style>
  <w:style w:type="character" w:customStyle="1" w:styleId="TimesNewRoman14pt0pt">
    <w:name w:val="Основной текст + Times New Roman;14 pt;Полужирный;Интервал 0 pt"/>
    <w:rsid w:val="00831F6E"/>
    <w:rPr>
      <w:rFonts w:ascii="Times New Roman" w:eastAsia="Times New Roman" w:hAnsi="Times New Roman" w:cs="Times New Roman"/>
      <w:b/>
      <w:bCs/>
      <w:i w:val="0"/>
      <w:iCs w:val="0"/>
      <w:smallCaps w:val="0"/>
      <w:strike w:val="0"/>
      <w:color w:val="000000"/>
      <w:spacing w:val="0"/>
      <w:sz w:val="28"/>
      <w:szCs w:val="28"/>
      <w:lang w:val="ru-RU" w:eastAsia="ru-RU" w:bidi="ar-SA"/>
    </w:rPr>
  </w:style>
  <w:style w:type="character" w:customStyle="1" w:styleId="180">
    <w:name w:val="Основной текст (18)_"/>
    <w:link w:val="181"/>
    <w:uiPriority w:val="99"/>
    <w:rsid w:val="00831F6E"/>
    <w:rPr>
      <w:sz w:val="28"/>
      <w:szCs w:val="28"/>
      <w:shd w:val="clear" w:color="auto" w:fill="FFFFFF"/>
      <w:lang w:bidi="ar-SA"/>
    </w:rPr>
  </w:style>
  <w:style w:type="character" w:customStyle="1" w:styleId="5125pt">
    <w:name w:val="Заголовок №5 + 12;5 pt"/>
    <w:rsid w:val="00831F6E"/>
    <w:rPr>
      <w:rFonts w:ascii="Times New Roman" w:eastAsia="Times New Roman" w:hAnsi="Times New Roman" w:cs="Times New Roman"/>
      <w:b w:val="0"/>
      <w:bCs w:val="0"/>
      <w:i w:val="0"/>
      <w:iCs w:val="0"/>
      <w:smallCaps w:val="0"/>
      <w:strike w:val="0"/>
      <w:spacing w:val="0"/>
      <w:sz w:val="25"/>
      <w:szCs w:val="25"/>
      <w:shd w:val="clear" w:color="auto" w:fill="FFFFFF"/>
      <w:lang w:bidi="ar-SA"/>
    </w:rPr>
  </w:style>
  <w:style w:type="paragraph" w:customStyle="1" w:styleId="181">
    <w:name w:val="Основной текст (18)"/>
    <w:basedOn w:val="a2"/>
    <w:link w:val="180"/>
    <w:uiPriority w:val="99"/>
    <w:rsid w:val="00831F6E"/>
    <w:pPr>
      <w:shd w:val="clear" w:color="auto" w:fill="FFFFFF"/>
      <w:spacing w:before="120" w:after="120" w:line="0" w:lineRule="atLeast"/>
      <w:ind w:hanging="1040"/>
      <w:jc w:val="left"/>
    </w:pPr>
    <w:rPr>
      <w:szCs w:val="28"/>
      <w:shd w:val="clear" w:color="auto" w:fill="FFFFFF"/>
    </w:rPr>
  </w:style>
  <w:style w:type="character" w:customStyle="1" w:styleId="19">
    <w:name w:val="Основной текст1"/>
    <w:rsid w:val="00831F6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ar-SA"/>
    </w:rPr>
  </w:style>
  <w:style w:type="paragraph" w:customStyle="1" w:styleId="2e">
    <w:name w:val="Основной текст2"/>
    <w:basedOn w:val="a2"/>
    <w:uiPriority w:val="99"/>
    <w:rsid w:val="00831F6E"/>
    <w:pPr>
      <w:widowControl w:val="0"/>
      <w:shd w:val="clear" w:color="auto" w:fill="FFFFFF"/>
      <w:spacing w:line="269" w:lineRule="exact"/>
      <w:ind w:firstLine="0"/>
      <w:jc w:val="center"/>
    </w:pPr>
    <w:rPr>
      <w:color w:val="000000"/>
      <w:sz w:val="22"/>
      <w:szCs w:val="22"/>
    </w:rPr>
  </w:style>
  <w:style w:type="character" w:styleId="afff0">
    <w:name w:val="FollowedHyperlink"/>
    <w:uiPriority w:val="99"/>
    <w:rsid w:val="00831F6E"/>
    <w:rPr>
      <w:color w:val="800080"/>
      <w:u w:val="single"/>
    </w:rPr>
  </w:style>
  <w:style w:type="character" w:customStyle="1" w:styleId="TimesNewRoman135pt0pt">
    <w:name w:val="Основной текст + Times New Roman;13;5 pt;Курсив;Интервал 0 pt"/>
    <w:rsid w:val="00831F6E"/>
    <w:rPr>
      <w:rFonts w:ascii="Times New Roman" w:eastAsia="Times New Roman" w:hAnsi="Times New Roman" w:cs="Times New Roman"/>
      <w:b w:val="0"/>
      <w:bCs w:val="0"/>
      <w:i/>
      <w:iCs/>
      <w:smallCaps w:val="0"/>
      <w:strike w:val="0"/>
      <w:color w:val="000000"/>
      <w:spacing w:val="0"/>
      <w:sz w:val="27"/>
      <w:szCs w:val="27"/>
      <w:lang w:val="ru-RU" w:eastAsia="ru-RU" w:bidi="ar-SA"/>
    </w:rPr>
  </w:style>
  <w:style w:type="character" w:customStyle="1" w:styleId="14">
    <w:name w:val="Заголовок 1 Знак"/>
    <w:link w:val="13"/>
    <w:locked/>
    <w:rsid w:val="000036FE"/>
    <w:rPr>
      <w:b/>
      <w:bCs/>
      <w:color w:val="000000"/>
      <w:sz w:val="32"/>
      <w:szCs w:val="28"/>
      <w:lang w:eastAsia="en-US"/>
    </w:rPr>
  </w:style>
  <w:style w:type="character" w:customStyle="1" w:styleId="TimesNewRoman1">
    <w:name w:val="Основной текст + Times New Roman1"/>
    <w:aliases w:val="14 pt1,Полужирный,Интервал 0 pt3,Основной текст + 6 pt,Основной текст + 13"/>
    <w:rsid w:val="00486A9B"/>
    <w:rPr>
      <w:rFonts w:ascii="Times New Roman" w:eastAsia="Times New Roman" w:hAnsi="Times New Roman" w:cs="Times New Roman"/>
      <w:b/>
      <w:bCs/>
      <w:color w:val="000000"/>
      <w:spacing w:val="0"/>
      <w:sz w:val="28"/>
      <w:szCs w:val="28"/>
      <w:shd w:val="clear" w:color="auto" w:fill="FFFFFF"/>
      <w:lang w:val="ru-RU" w:eastAsia="ru-RU" w:bidi="ar-SA"/>
    </w:rPr>
  </w:style>
  <w:style w:type="character" w:customStyle="1" w:styleId="310">
    <w:name w:val="Заголовок 3 Знак1"/>
    <w:aliases w:val="ПодЗаголовок Знак1"/>
    <w:link w:val="31"/>
    <w:uiPriority w:val="99"/>
    <w:rsid w:val="008E190F"/>
    <w:rPr>
      <w:b/>
      <w:sz w:val="28"/>
      <w:lang w:val="en-US"/>
    </w:rPr>
  </w:style>
  <w:style w:type="character" w:customStyle="1" w:styleId="40">
    <w:name w:val="Заголовок 4 Знак"/>
    <w:link w:val="4"/>
    <w:uiPriority w:val="99"/>
    <w:rsid w:val="0039503E"/>
    <w:rPr>
      <w:rFonts w:ascii="Arial" w:hAnsi="Arial"/>
      <w:b/>
      <w:bCs/>
      <w:sz w:val="24"/>
    </w:rPr>
  </w:style>
  <w:style w:type="character" w:customStyle="1" w:styleId="50">
    <w:name w:val="Заголовок 5 Знак"/>
    <w:link w:val="5"/>
    <w:uiPriority w:val="99"/>
    <w:rsid w:val="0039503E"/>
    <w:rPr>
      <w:rFonts w:ascii="Arial" w:hAnsi="Arial"/>
      <w:sz w:val="52"/>
    </w:rPr>
  </w:style>
  <w:style w:type="character" w:customStyle="1" w:styleId="60">
    <w:name w:val="Заголовок 6 Знак"/>
    <w:link w:val="6"/>
    <w:uiPriority w:val="99"/>
    <w:rsid w:val="0039503E"/>
    <w:rPr>
      <w:rFonts w:ascii="Arial" w:hAnsi="Arial"/>
      <w:b/>
      <w:bCs/>
      <w:sz w:val="26"/>
    </w:rPr>
  </w:style>
  <w:style w:type="character" w:customStyle="1" w:styleId="70">
    <w:name w:val="Заголовок 7 Знак"/>
    <w:link w:val="7"/>
    <w:uiPriority w:val="99"/>
    <w:rsid w:val="0039503E"/>
    <w:rPr>
      <w:color w:val="FF0000"/>
      <w:sz w:val="28"/>
    </w:rPr>
  </w:style>
  <w:style w:type="character" w:customStyle="1" w:styleId="80">
    <w:name w:val="Заголовок 8 Знак"/>
    <w:link w:val="8"/>
    <w:uiPriority w:val="99"/>
    <w:rsid w:val="0039503E"/>
    <w:rPr>
      <w:rFonts w:ascii="Arial" w:hAnsi="Arial"/>
      <w:sz w:val="28"/>
    </w:rPr>
  </w:style>
  <w:style w:type="character" w:customStyle="1" w:styleId="90">
    <w:name w:val="Заголовок 9 Знак"/>
    <w:link w:val="9"/>
    <w:uiPriority w:val="99"/>
    <w:rsid w:val="0039503E"/>
    <w:rPr>
      <w:sz w:val="28"/>
    </w:rPr>
  </w:style>
  <w:style w:type="character" w:customStyle="1" w:styleId="ae">
    <w:name w:val="Основной текст с отступом Знак"/>
    <w:link w:val="ad"/>
    <w:uiPriority w:val="99"/>
    <w:rsid w:val="0039503E"/>
    <w:rPr>
      <w:rFonts w:ascii="Arial" w:hAnsi="Arial"/>
      <w:sz w:val="24"/>
    </w:rPr>
  </w:style>
  <w:style w:type="character" w:customStyle="1" w:styleId="a7">
    <w:name w:val="Верхний колонтитул Знак"/>
    <w:link w:val="a6"/>
    <w:uiPriority w:val="99"/>
    <w:rsid w:val="0039503E"/>
    <w:rPr>
      <w:rFonts w:ascii="Arial" w:hAnsi="Arial"/>
      <w:sz w:val="24"/>
    </w:rPr>
  </w:style>
  <w:style w:type="character" w:customStyle="1" w:styleId="23">
    <w:name w:val="Основной текст с отступом 2 Знак"/>
    <w:aliases w:val="Знак Знак Знак Знак Знак Знак Знак,Знак Знак Знак Знак Знак Знак Знак Знак Знак,Знак Знак Знак Знак Знак Знак Знак Знак Знак Знак Знак Знак Знак Знак1 Знак Знак Знак"/>
    <w:link w:val="22"/>
    <w:uiPriority w:val="99"/>
    <w:rsid w:val="0039503E"/>
    <w:rPr>
      <w:rFonts w:ascii="Arial" w:hAnsi="Arial"/>
      <w:sz w:val="24"/>
    </w:rPr>
  </w:style>
  <w:style w:type="character" w:customStyle="1" w:styleId="34">
    <w:name w:val="Основной текст с отступом 3 Знак"/>
    <w:link w:val="33"/>
    <w:uiPriority w:val="99"/>
    <w:rsid w:val="0039503E"/>
    <w:rPr>
      <w:rFonts w:ascii="Arial" w:hAnsi="Arial"/>
      <w:sz w:val="24"/>
    </w:rPr>
  </w:style>
  <w:style w:type="character" w:customStyle="1" w:styleId="af0">
    <w:name w:val="Схема документа Знак"/>
    <w:link w:val="af"/>
    <w:uiPriority w:val="99"/>
    <w:semiHidden/>
    <w:rsid w:val="0039503E"/>
    <w:rPr>
      <w:rFonts w:ascii="Tahoma" w:hAnsi="Tahoma" w:cs="Tahoma"/>
      <w:sz w:val="24"/>
      <w:shd w:val="clear" w:color="auto" w:fill="000080"/>
    </w:rPr>
  </w:style>
  <w:style w:type="character" w:customStyle="1" w:styleId="26">
    <w:name w:val="Основной текст 2 Знак"/>
    <w:link w:val="25"/>
    <w:uiPriority w:val="99"/>
    <w:rsid w:val="0039503E"/>
    <w:rPr>
      <w:sz w:val="32"/>
    </w:rPr>
  </w:style>
  <w:style w:type="character" w:customStyle="1" w:styleId="aff0">
    <w:name w:val="Текст выноски Знак"/>
    <w:link w:val="aff"/>
    <w:uiPriority w:val="99"/>
    <w:rsid w:val="0039503E"/>
    <w:rPr>
      <w:rFonts w:ascii="Tahoma" w:hAnsi="Tahoma" w:cs="Tahoma"/>
      <w:sz w:val="16"/>
      <w:szCs w:val="16"/>
    </w:rPr>
  </w:style>
  <w:style w:type="character" w:customStyle="1" w:styleId="afa">
    <w:name w:val="Абзац списка Знак"/>
    <w:link w:val="a1"/>
    <w:uiPriority w:val="99"/>
    <w:locked/>
    <w:rsid w:val="00BC6DAC"/>
    <w:rPr>
      <w:rFonts w:eastAsia="Calibri"/>
      <w:sz w:val="28"/>
      <w:szCs w:val="22"/>
      <w:lang w:eastAsia="en-US"/>
    </w:rPr>
  </w:style>
  <w:style w:type="character" w:customStyle="1" w:styleId="220">
    <w:name w:val="Основной текст (22)_"/>
    <w:link w:val="221"/>
    <w:uiPriority w:val="99"/>
    <w:locked/>
    <w:rsid w:val="0039503E"/>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39503E"/>
    <w:pPr>
      <w:shd w:val="clear" w:color="auto" w:fill="FFFFFF"/>
      <w:spacing w:before="120" w:line="240" w:lineRule="atLeast"/>
      <w:ind w:firstLine="0"/>
      <w:jc w:val="left"/>
    </w:pPr>
    <w:rPr>
      <w:spacing w:val="-20"/>
      <w:sz w:val="23"/>
      <w:szCs w:val="23"/>
    </w:rPr>
  </w:style>
  <w:style w:type="character" w:customStyle="1" w:styleId="21pt">
    <w:name w:val="Основной текст (2) + Интервал 1 pt"/>
    <w:uiPriority w:val="99"/>
    <w:rsid w:val="0039503E"/>
    <w:rPr>
      <w:spacing w:val="20"/>
      <w:sz w:val="24"/>
      <w:szCs w:val="24"/>
      <w:shd w:val="clear" w:color="auto" w:fill="FFFFFF"/>
      <w:lang w:bidi="ar-SA"/>
    </w:rPr>
  </w:style>
  <w:style w:type="character" w:customStyle="1" w:styleId="22pt">
    <w:name w:val="Основной текст (2) + Интервал 2 pt"/>
    <w:uiPriority w:val="99"/>
    <w:rsid w:val="0039503E"/>
    <w:rPr>
      <w:spacing w:val="50"/>
      <w:sz w:val="24"/>
      <w:szCs w:val="24"/>
      <w:shd w:val="clear" w:color="auto" w:fill="FFFFFF"/>
      <w:lang w:val="en-US" w:bidi="ar-SA"/>
    </w:rPr>
  </w:style>
  <w:style w:type="character" w:customStyle="1" w:styleId="230">
    <w:name w:val="Основной текст (23)_"/>
    <w:link w:val="231"/>
    <w:uiPriority w:val="99"/>
    <w:locked/>
    <w:rsid w:val="0039503E"/>
    <w:rPr>
      <w:sz w:val="26"/>
      <w:szCs w:val="26"/>
      <w:shd w:val="clear" w:color="auto" w:fill="FFFFFF"/>
    </w:rPr>
  </w:style>
  <w:style w:type="paragraph" w:customStyle="1" w:styleId="231">
    <w:name w:val="Основной текст (23)"/>
    <w:basedOn w:val="a2"/>
    <w:link w:val="230"/>
    <w:uiPriority w:val="99"/>
    <w:rsid w:val="0039503E"/>
    <w:pPr>
      <w:shd w:val="clear" w:color="auto" w:fill="FFFFFF"/>
      <w:spacing w:after="120" w:line="240" w:lineRule="atLeast"/>
      <w:ind w:firstLine="920"/>
    </w:pPr>
    <w:rPr>
      <w:sz w:val="26"/>
      <w:szCs w:val="26"/>
    </w:rPr>
  </w:style>
  <w:style w:type="character" w:customStyle="1" w:styleId="TimesNewRoman">
    <w:name w:val="Основной текст + Times New Roman"/>
    <w:aliases w:val="14 pt,Малые прописные"/>
    <w:uiPriority w:val="99"/>
    <w:rsid w:val="0039503E"/>
    <w:rPr>
      <w:rFonts w:ascii="Times New Roman" w:eastAsia="Times New Roman" w:hAnsi="Times New Roman" w:cs="Times New Roman"/>
      <w:smallCaps/>
      <w:color w:val="000000"/>
      <w:spacing w:val="-10"/>
      <w:sz w:val="28"/>
      <w:szCs w:val="28"/>
      <w:shd w:val="clear" w:color="auto" w:fill="FFFFFF"/>
      <w:lang w:val="en-US" w:eastAsia="ru-RU" w:bidi="ar-SA"/>
    </w:rPr>
  </w:style>
  <w:style w:type="character" w:customStyle="1" w:styleId="240">
    <w:name w:val="Основной текст (24)_"/>
    <w:link w:val="241"/>
    <w:uiPriority w:val="99"/>
    <w:locked/>
    <w:rsid w:val="0039503E"/>
    <w:rPr>
      <w:sz w:val="23"/>
      <w:szCs w:val="23"/>
      <w:shd w:val="clear" w:color="auto" w:fill="FFFFFF"/>
    </w:rPr>
  </w:style>
  <w:style w:type="paragraph" w:customStyle="1" w:styleId="241">
    <w:name w:val="Основной текст (24)"/>
    <w:basedOn w:val="a2"/>
    <w:link w:val="240"/>
    <w:uiPriority w:val="99"/>
    <w:rsid w:val="0039503E"/>
    <w:pPr>
      <w:shd w:val="clear" w:color="auto" w:fill="FFFFFF"/>
      <w:spacing w:before="60" w:line="240" w:lineRule="atLeast"/>
      <w:ind w:firstLine="0"/>
      <w:jc w:val="left"/>
    </w:pPr>
    <w:rPr>
      <w:sz w:val="23"/>
      <w:szCs w:val="23"/>
    </w:rPr>
  </w:style>
  <w:style w:type="character" w:customStyle="1" w:styleId="TimesNewRoman3">
    <w:name w:val="Основной текст + Times New Roman3"/>
    <w:aliases w:val="13,5 pt,Курсив,Интервал 0 pt,Основной текст + Arial Unicode MS,20,Основной текст + Не полужирный,Основной текст + 7,Основной текст + 5,Основной текст + Arial Narrow,15 pt,Интервал 0 pt8"/>
    <w:rsid w:val="0039503E"/>
    <w:rPr>
      <w:rFonts w:ascii="Times New Roman" w:eastAsia="Times New Roman" w:hAnsi="Times New Roman" w:cs="Times New Roman"/>
      <w:i/>
      <w:iCs/>
      <w:color w:val="000000"/>
      <w:spacing w:val="0"/>
      <w:sz w:val="27"/>
      <w:szCs w:val="27"/>
      <w:shd w:val="clear" w:color="auto" w:fill="FFFFFF"/>
      <w:lang w:val="ru-RU" w:eastAsia="ru-RU" w:bidi="ar-SA"/>
    </w:rPr>
  </w:style>
  <w:style w:type="character" w:customStyle="1" w:styleId="330">
    <w:name w:val="Основной текст (33)_"/>
    <w:link w:val="331"/>
    <w:uiPriority w:val="99"/>
    <w:locked/>
    <w:rsid w:val="0039503E"/>
    <w:rPr>
      <w:rFonts w:ascii="Arial" w:hAnsi="Arial" w:cs="Arial"/>
      <w:sz w:val="28"/>
      <w:szCs w:val="28"/>
      <w:shd w:val="clear" w:color="auto" w:fill="FFFFFF"/>
    </w:rPr>
  </w:style>
  <w:style w:type="paragraph" w:customStyle="1" w:styleId="331">
    <w:name w:val="Основной текст (33)"/>
    <w:basedOn w:val="a2"/>
    <w:link w:val="330"/>
    <w:uiPriority w:val="99"/>
    <w:rsid w:val="0039503E"/>
    <w:pPr>
      <w:shd w:val="clear" w:color="auto" w:fill="FFFFFF"/>
      <w:spacing w:line="240" w:lineRule="atLeast"/>
      <w:ind w:firstLine="0"/>
      <w:jc w:val="left"/>
    </w:pPr>
    <w:rPr>
      <w:szCs w:val="28"/>
    </w:rPr>
  </w:style>
  <w:style w:type="character" w:customStyle="1" w:styleId="afff1">
    <w:name w:val="Подпись к таблице"/>
    <w:uiPriority w:val="99"/>
    <w:rsid w:val="0039503E"/>
    <w:rPr>
      <w:rFonts w:ascii="Arial" w:eastAsia="Times New Roman" w:hAnsi="Arial" w:cs="Arial"/>
      <w:spacing w:val="-10"/>
      <w:u w:val="single"/>
    </w:rPr>
  </w:style>
  <w:style w:type="character" w:customStyle="1" w:styleId="TimesNewRoman2">
    <w:name w:val="Основной текст + Times New Roman2"/>
    <w:aliases w:val="14 pt2,Малые прописные1,Интервал 1 pt"/>
    <w:uiPriority w:val="99"/>
    <w:rsid w:val="0039503E"/>
    <w:rPr>
      <w:rFonts w:ascii="Times New Roman" w:eastAsia="Times New Roman" w:hAnsi="Times New Roman" w:cs="Times New Roman"/>
      <w:smallCaps/>
      <w:color w:val="000000"/>
      <w:spacing w:val="20"/>
      <w:sz w:val="28"/>
      <w:szCs w:val="28"/>
      <w:shd w:val="clear" w:color="auto" w:fill="FFFFFF"/>
      <w:lang w:val="en-US" w:eastAsia="ru-RU" w:bidi="ar-SA"/>
    </w:rPr>
  </w:style>
  <w:style w:type="character" w:customStyle="1" w:styleId="2f">
    <w:name w:val="Подпись к картинке (2)_"/>
    <w:link w:val="2f0"/>
    <w:locked/>
    <w:rsid w:val="0039503E"/>
    <w:rPr>
      <w:rFonts w:ascii="Arial" w:hAnsi="Arial" w:cs="Arial"/>
      <w:spacing w:val="-10"/>
      <w:shd w:val="clear" w:color="auto" w:fill="FFFFFF"/>
    </w:rPr>
  </w:style>
  <w:style w:type="paragraph" w:customStyle="1" w:styleId="2f0">
    <w:name w:val="Подпись к картинке (2)"/>
    <w:basedOn w:val="a2"/>
    <w:link w:val="2f"/>
    <w:rsid w:val="0039503E"/>
    <w:pPr>
      <w:shd w:val="clear" w:color="auto" w:fill="FFFFFF"/>
      <w:spacing w:line="240" w:lineRule="atLeast"/>
      <w:ind w:firstLine="0"/>
      <w:jc w:val="left"/>
    </w:pPr>
    <w:rPr>
      <w:spacing w:val="-10"/>
      <w:sz w:val="20"/>
    </w:rPr>
  </w:style>
  <w:style w:type="character" w:customStyle="1" w:styleId="130">
    <w:name w:val="Основной текст (13)_"/>
    <w:link w:val="131"/>
    <w:uiPriority w:val="99"/>
    <w:locked/>
    <w:rsid w:val="0039503E"/>
    <w:rPr>
      <w:shd w:val="clear" w:color="auto" w:fill="FFFFFF"/>
    </w:rPr>
  </w:style>
  <w:style w:type="paragraph" w:customStyle="1" w:styleId="131">
    <w:name w:val="Основной текст (13)"/>
    <w:basedOn w:val="a2"/>
    <w:link w:val="130"/>
    <w:uiPriority w:val="99"/>
    <w:rsid w:val="0039503E"/>
    <w:pPr>
      <w:shd w:val="clear" w:color="auto" w:fill="FFFFFF"/>
      <w:spacing w:line="240" w:lineRule="atLeast"/>
      <w:ind w:firstLine="0"/>
      <w:jc w:val="left"/>
    </w:pPr>
    <w:rPr>
      <w:sz w:val="20"/>
    </w:rPr>
  </w:style>
  <w:style w:type="character" w:customStyle="1" w:styleId="170">
    <w:name w:val="Основной текст (17)_"/>
    <w:link w:val="171"/>
    <w:uiPriority w:val="99"/>
    <w:locked/>
    <w:rsid w:val="0039503E"/>
    <w:rPr>
      <w:sz w:val="16"/>
      <w:szCs w:val="16"/>
      <w:shd w:val="clear" w:color="auto" w:fill="FFFFFF"/>
    </w:rPr>
  </w:style>
  <w:style w:type="paragraph" w:customStyle="1" w:styleId="171">
    <w:name w:val="Основной текст (17)"/>
    <w:basedOn w:val="a2"/>
    <w:link w:val="170"/>
    <w:uiPriority w:val="99"/>
    <w:rsid w:val="0039503E"/>
    <w:pPr>
      <w:shd w:val="clear" w:color="auto" w:fill="FFFFFF"/>
      <w:spacing w:after="120" w:line="432" w:lineRule="exact"/>
      <w:ind w:hanging="1040"/>
      <w:jc w:val="left"/>
    </w:pPr>
    <w:rPr>
      <w:sz w:val="16"/>
      <w:szCs w:val="16"/>
    </w:rPr>
  </w:style>
  <w:style w:type="character" w:customStyle="1" w:styleId="43">
    <w:name w:val="Основной текст (43)_"/>
    <w:link w:val="430"/>
    <w:uiPriority w:val="99"/>
    <w:locked/>
    <w:rsid w:val="0039503E"/>
    <w:rPr>
      <w:sz w:val="19"/>
      <w:szCs w:val="19"/>
      <w:shd w:val="clear" w:color="auto" w:fill="FFFFFF"/>
    </w:rPr>
  </w:style>
  <w:style w:type="paragraph" w:customStyle="1" w:styleId="430">
    <w:name w:val="Основной текст (43)"/>
    <w:basedOn w:val="a2"/>
    <w:link w:val="43"/>
    <w:uiPriority w:val="99"/>
    <w:rsid w:val="0039503E"/>
    <w:pPr>
      <w:shd w:val="clear" w:color="auto" w:fill="FFFFFF"/>
      <w:spacing w:after="420" w:line="240" w:lineRule="atLeast"/>
      <w:ind w:firstLine="0"/>
      <w:jc w:val="left"/>
    </w:pPr>
    <w:rPr>
      <w:sz w:val="19"/>
      <w:szCs w:val="19"/>
    </w:rPr>
  </w:style>
  <w:style w:type="character" w:customStyle="1" w:styleId="44">
    <w:name w:val="Подпись к картинке (4)_"/>
    <w:link w:val="45"/>
    <w:uiPriority w:val="99"/>
    <w:locked/>
    <w:rsid w:val="0039503E"/>
    <w:rPr>
      <w:rFonts w:ascii="Arial" w:hAnsi="Arial" w:cs="Arial"/>
      <w:shd w:val="clear" w:color="auto" w:fill="FFFFFF"/>
    </w:rPr>
  </w:style>
  <w:style w:type="paragraph" w:customStyle="1" w:styleId="45">
    <w:name w:val="Подпись к картинке (4)"/>
    <w:basedOn w:val="a2"/>
    <w:link w:val="44"/>
    <w:uiPriority w:val="99"/>
    <w:rsid w:val="0039503E"/>
    <w:pPr>
      <w:shd w:val="clear" w:color="auto" w:fill="FFFFFF"/>
      <w:spacing w:line="240" w:lineRule="atLeast"/>
      <w:ind w:firstLine="0"/>
      <w:jc w:val="left"/>
    </w:pPr>
    <w:rPr>
      <w:sz w:val="20"/>
    </w:rPr>
  </w:style>
  <w:style w:type="character" w:customStyle="1" w:styleId="13Arial">
    <w:name w:val="Основной текст (13) + Arial"/>
    <w:aliases w:val="9,5 pt3,Основной текст + 8,Основной текст + 52,Интервал 0 pt6"/>
    <w:rsid w:val="0039503E"/>
    <w:rPr>
      <w:rFonts w:ascii="Arial" w:eastAsia="Times New Roman" w:hAnsi="Arial" w:cs="Arial"/>
      <w:sz w:val="19"/>
      <w:szCs w:val="19"/>
      <w:shd w:val="clear" w:color="auto" w:fill="FFFFFF"/>
    </w:rPr>
  </w:style>
  <w:style w:type="character" w:customStyle="1" w:styleId="13Arial2">
    <w:name w:val="Основной текст (13) + Arial2"/>
    <w:aliases w:val="91,5 pt2,Интервал -1 pt,Body text + Palatino Linotype,12,Body text (2) + 7,Body text (6) + 13,Body text + 13,Body text + Times New Roman,Body text (3) + 9,Основной текст + 51,Интервал 0 pt5"/>
    <w:rsid w:val="0039503E"/>
    <w:rPr>
      <w:rFonts w:ascii="Arial" w:eastAsia="Times New Roman" w:hAnsi="Arial" w:cs="Arial"/>
      <w:spacing w:val="-20"/>
      <w:sz w:val="19"/>
      <w:szCs w:val="19"/>
      <w:shd w:val="clear" w:color="auto" w:fill="FFFFFF"/>
    </w:rPr>
  </w:style>
  <w:style w:type="character" w:customStyle="1" w:styleId="13Arial1">
    <w:name w:val="Основной текст (13) + Arial1"/>
    <w:aliases w:val="12 pt,Интервал 0 pt2"/>
    <w:uiPriority w:val="99"/>
    <w:rsid w:val="0039503E"/>
    <w:rPr>
      <w:rFonts w:ascii="Arial" w:eastAsia="Times New Roman" w:hAnsi="Arial" w:cs="Arial"/>
      <w:spacing w:val="-10"/>
      <w:sz w:val="24"/>
      <w:szCs w:val="24"/>
      <w:shd w:val="clear" w:color="auto" w:fill="FFFFFF"/>
    </w:rPr>
  </w:style>
  <w:style w:type="character" w:customStyle="1" w:styleId="54">
    <w:name w:val="Подпись к картинке (5)_"/>
    <w:link w:val="55"/>
    <w:uiPriority w:val="99"/>
    <w:locked/>
    <w:rsid w:val="0039503E"/>
    <w:rPr>
      <w:shd w:val="clear" w:color="auto" w:fill="FFFFFF"/>
    </w:rPr>
  </w:style>
  <w:style w:type="paragraph" w:customStyle="1" w:styleId="55">
    <w:name w:val="Подпись к картинке (5)"/>
    <w:basedOn w:val="a2"/>
    <w:link w:val="54"/>
    <w:uiPriority w:val="99"/>
    <w:rsid w:val="0039503E"/>
    <w:pPr>
      <w:shd w:val="clear" w:color="auto" w:fill="FFFFFF"/>
      <w:spacing w:line="240" w:lineRule="atLeast"/>
      <w:ind w:firstLine="0"/>
      <w:jc w:val="left"/>
    </w:pPr>
    <w:rPr>
      <w:sz w:val="20"/>
    </w:rPr>
  </w:style>
  <w:style w:type="character" w:customStyle="1" w:styleId="afff2">
    <w:name w:val="Подпись к картинке_"/>
    <w:link w:val="afff3"/>
    <w:uiPriority w:val="99"/>
    <w:locked/>
    <w:rsid w:val="0039503E"/>
    <w:rPr>
      <w:sz w:val="16"/>
      <w:szCs w:val="16"/>
      <w:shd w:val="clear" w:color="auto" w:fill="FFFFFF"/>
    </w:rPr>
  </w:style>
  <w:style w:type="paragraph" w:customStyle="1" w:styleId="afff3">
    <w:name w:val="Подпись к картинке"/>
    <w:basedOn w:val="a2"/>
    <w:link w:val="afff2"/>
    <w:uiPriority w:val="99"/>
    <w:rsid w:val="0039503E"/>
    <w:pPr>
      <w:shd w:val="clear" w:color="auto" w:fill="FFFFFF"/>
      <w:spacing w:line="240" w:lineRule="atLeast"/>
      <w:ind w:firstLine="0"/>
      <w:jc w:val="left"/>
    </w:pPr>
    <w:rPr>
      <w:sz w:val="16"/>
      <w:szCs w:val="16"/>
    </w:rPr>
  </w:style>
  <w:style w:type="character" w:customStyle="1" w:styleId="46">
    <w:name w:val="Основной текст4"/>
    <w:uiPriority w:val="99"/>
    <w:rsid w:val="0039503E"/>
    <w:rPr>
      <w:rFonts w:ascii="Arial" w:eastAsia="Times New Roman" w:hAnsi="Arial" w:cs="Arial"/>
      <w:strike/>
      <w:color w:val="000000"/>
      <w:spacing w:val="-10"/>
      <w:sz w:val="24"/>
      <w:szCs w:val="24"/>
      <w:shd w:val="clear" w:color="auto" w:fill="FFFFFF"/>
      <w:lang w:val="ru-RU" w:eastAsia="ru-RU" w:bidi="ar-SA"/>
    </w:rPr>
  </w:style>
  <w:style w:type="character" w:customStyle="1" w:styleId="63">
    <w:name w:val="Подпись к картинке (6)_"/>
    <w:link w:val="64"/>
    <w:uiPriority w:val="99"/>
    <w:locked/>
    <w:rsid w:val="0039503E"/>
    <w:rPr>
      <w:sz w:val="19"/>
      <w:szCs w:val="19"/>
      <w:shd w:val="clear" w:color="auto" w:fill="FFFFFF"/>
    </w:rPr>
  </w:style>
  <w:style w:type="paragraph" w:customStyle="1" w:styleId="64">
    <w:name w:val="Подпись к картинке (6)"/>
    <w:basedOn w:val="a2"/>
    <w:link w:val="63"/>
    <w:uiPriority w:val="99"/>
    <w:rsid w:val="0039503E"/>
    <w:pPr>
      <w:shd w:val="clear" w:color="auto" w:fill="FFFFFF"/>
      <w:spacing w:line="240" w:lineRule="atLeast"/>
      <w:ind w:firstLine="0"/>
      <w:jc w:val="left"/>
    </w:pPr>
    <w:rPr>
      <w:sz w:val="19"/>
      <w:szCs w:val="19"/>
    </w:rPr>
  </w:style>
  <w:style w:type="character" w:customStyle="1" w:styleId="512">
    <w:name w:val="Заголовок №5 + 12"/>
    <w:aliases w:val="5 pt1,Body text + 131,Spacing -1 pt,Основной текст + 71,Не полужирный1"/>
    <w:rsid w:val="0039503E"/>
    <w:rPr>
      <w:rFonts w:ascii="Times New Roman" w:hAnsi="Times New Roman" w:cs="Times New Roman"/>
      <w:spacing w:val="0"/>
      <w:sz w:val="25"/>
      <w:szCs w:val="25"/>
      <w:shd w:val="clear" w:color="auto" w:fill="FFFFFF"/>
      <w:lang w:bidi="ar-SA"/>
    </w:rPr>
  </w:style>
  <w:style w:type="character" w:customStyle="1" w:styleId="18Arial">
    <w:name w:val="Основной текст (18) + Arial"/>
    <w:aliases w:val="12 pt1,Не полужирный,Интервал 0 pt1,Основной текст (9) + 11 pt"/>
    <w:uiPriority w:val="99"/>
    <w:rsid w:val="0039503E"/>
    <w:rPr>
      <w:rFonts w:ascii="Arial" w:eastAsia="Times New Roman" w:hAnsi="Arial" w:cs="Arial"/>
      <w:b/>
      <w:bCs/>
      <w:spacing w:val="-10"/>
      <w:sz w:val="24"/>
      <w:szCs w:val="24"/>
      <w:shd w:val="clear" w:color="auto" w:fill="FFFFFF"/>
      <w:lang w:bidi="ar-SA"/>
    </w:rPr>
  </w:style>
  <w:style w:type="character" w:customStyle="1" w:styleId="440">
    <w:name w:val="Основной текст (44)_"/>
    <w:link w:val="441"/>
    <w:uiPriority w:val="99"/>
    <w:locked/>
    <w:rsid w:val="0039503E"/>
    <w:rPr>
      <w:rFonts w:ascii="Arial" w:hAnsi="Arial" w:cs="Arial"/>
      <w:sz w:val="11"/>
      <w:szCs w:val="11"/>
      <w:shd w:val="clear" w:color="auto" w:fill="FFFFFF"/>
    </w:rPr>
  </w:style>
  <w:style w:type="paragraph" w:customStyle="1" w:styleId="441">
    <w:name w:val="Основной текст (44)"/>
    <w:basedOn w:val="a2"/>
    <w:link w:val="440"/>
    <w:uiPriority w:val="99"/>
    <w:rsid w:val="0039503E"/>
    <w:pPr>
      <w:shd w:val="clear" w:color="auto" w:fill="FFFFFF"/>
      <w:spacing w:before="360" w:after="180" w:line="240" w:lineRule="atLeast"/>
      <w:ind w:firstLine="0"/>
      <w:jc w:val="left"/>
    </w:pPr>
    <w:rPr>
      <w:sz w:val="11"/>
      <w:szCs w:val="11"/>
    </w:rPr>
  </w:style>
  <w:style w:type="character" w:customStyle="1" w:styleId="4411pt">
    <w:name w:val="Основной текст (44) + 11 pt"/>
    <w:aliases w:val="Курсив2"/>
    <w:uiPriority w:val="99"/>
    <w:rsid w:val="0039503E"/>
    <w:rPr>
      <w:rFonts w:ascii="Arial" w:hAnsi="Arial" w:cs="Arial"/>
      <w:i/>
      <w:iCs/>
      <w:sz w:val="22"/>
      <w:szCs w:val="22"/>
      <w:shd w:val="clear" w:color="auto" w:fill="FFFFFF"/>
    </w:rPr>
  </w:style>
  <w:style w:type="character" w:customStyle="1" w:styleId="56">
    <w:name w:val="Основной текст5"/>
    <w:uiPriority w:val="99"/>
    <w:rsid w:val="0039503E"/>
    <w:rPr>
      <w:rFonts w:ascii="Arial" w:eastAsia="Times New Roman" w:hAnsi="Arial" w:cs="Arial"/>
      <w:color w:val="000000"/>
      <w:spacing w:val="-10"/>
      <w:sz w:val="24"/>
      <w:szCs w:val="24"/>
      <w:u w:val="single"/>
      <w:shd w:val="clear" w:color="auto" w:fill="FFFFFF"/>
      <w:lang w:val="en-US" w:eastAsia="ru-RU" w:bidi="ar-SA"/>
    </w:rPr>
  </w:style>
  <w:style w:type="character" w:customStyle="1" w:styleId="112">
    <w:name w:val="Основной текст (11) + Не полужирный"/>
    <w:aliases w:val="Курсив1"/>
    <w:uiPriority w:val="99"/>
    <w:rsid w:val="0039503E"/>
    <w:rPr>
      <w:rFonts w:ascii="Times New Roman" w:hAnsi="Times New Roman" w:cs="Times New Roman"/>
      <w:b/>
      <w:bCs/>
      <w:i/>
      <w:iCs/>
      <w:spacing w:val="0"/>
      <w:sz w:val="24"/>
      <w:szCs w:val="24"/>
      <w:shd w:val="clear" w:color="auto" w:fill="FFFFFF"/>
      <w:lang w:val="en-US" w:bidi="ar-SA"/>
    </w:rPr>
  </w:style>
  <w:style w:type="character" w:customStyle="1" w:styleId="111pt">
    <w:name w:val="Основной текст (11) + Интервал 1 pt"/>
    <w:uiPriority w:val="99"/>
    <w:rsid w:val="0039503E"/>
    <w:rPr>
      <w:rFonts w:ascii="Times New Roman" w:hAnsi="Times New Roman" w:cs="Times New Roman"/>
      <w:spacing w:val="30"/>
      <w:sz w:val="24"/>
      <w:szCs w:val="24"/>
      <w:shd w:val="clear" w:color="auto" w:fill="FFFFFF"/>
      <w:lang w:bidi="ar-SA"/>
    </w:rPr>
  </w:style>
  <w:style w:type="character" w:customStyle="1" w:styleId="120">
    <w:name w:val="Заголовок №1 (2)_"/>
    <w:link w:val="121"/>
    <w:uiPriority w:val="99"/>
    <w:locked/>
    <w:rsid w:val="0039503E"/>
    <w:rPr>
      <w:rFonts w:ascii="Consolas" w:hAnsi="Consolas" w:cs="Consolas"/>
      <w:spacing w:val="-30"/>
      <w:sz w:val="26"/>
      <w:szCs w:val="26"/>
      <w:shd w:val="clear" w:color="auto" w:fill="FFFFFF"/>
      <w:lang w:val="en-US"/>
    </w:rPr>
  </w:style>
  <w:style w:type="paragraph" w:customStyle="1" w:styleId="121">
    <w:name w:val="Заголовок №1 (2)"/>
    <w:basedOn w:val="a2"/>
    <w:link w:val="120"/>
    <w:uiPriority w:val="99"/>
    <w:rsid w:val="0039503E"/>
    <w:pPr>
      <w:shd w:val="clear" w:color="auto" w:fill="FFFFFF"/>
      <w:spacing w:after="120" w:line="240" w:lineRule="atLeast"/>
      <w:ind w:firstLine="0"/>
      <w:jc w:val="left"/>
      <w:outlineLvl w:val="0"/>
    </w:pPr>
    <w:rPr>
      <w:rFonts w:ascii="Consolas" w:hAnsi="Consolas"/>
      <w:spacing w:val="-30"/>
      <w:sz w:val="26"/>
      <w:szCs w:val="26"/>
      <w:lang w:val="en-US"/>
    </w:rPr>
  </w:style>
  <w:style w:type="character" w:customStyle="1" w:styleId="460">
    <w:name w:val="Основной текст (46)_"/>
    <w:link w:val="461"/>
    <w:uiPriority w:val="99"/>
    <w:locked/>
    <w:rsid w:val="0039503E"/>
    <w:rPr>
      <w:rFonts w:ascii="Arial" w:hAnsi="Arial" w:cs="Arial"/>
      <w:sz w:val="8"/>
      <w:szCs w:val="8"/>
      <w:shd w:val="clear" w:color="auto" w:fill="FFFFFF"/>
    </w:rPr>
  </w:style>
  <w:style w:type="paragraph" w:customStyle="1" w:styleId="461">
    <w:name w:val="Основной текст (46)"/>
    <w:basedOn w:val="a2"/>
    <w:link w:val="460"/>
    <w:uiPriority w:val="99"/>
    <w:rsid w:val="0039503E"/>
    <w:pPr>
      <w:shd w:val="clear" w:color="auto" w:fill="FFFFFF"/>
      <w:spacing w:line="240" w:lineRule="atLeast"/>
      <w:ind w:firstLine="0"/>
      <w:jc w:val="left"/>
    </w:pPr>
    <w:rPr>
      <w:sz w:val="8"/>
      <w:szCs w:val="8"/>
    </w:rPr>
  </w:style>
  <w:style w:type="character" w:customStyle="1" w:styleId="450">
    <w:name w:val="Основной текст (45)_"/>
    <w:link w:val="451"/>
    <w:uiPriority w:val="99"/>
    <w:locked/>
    <w:rsid w:val="0039503E"/>
    <w:rPr>
      <w:rFonts w:ascii="Arial" w:hAnsi="Arial" w:cs="Arial"/>
      <w:sz w:val="8"/>
      <w:szCs w:val="8"/>
      <w:shd w:val="clear" w:color="auto" w:fill="FFFFFF"/>
    </w:rPr>
  </w:style>
  <w:style w:type="paragraph" w:customStyle="1" w:styleId="451">
    <w:name w:val="Основной текст (45)"/>
    <w:basedOn w:val="a2"/>
    <w:link w:val="450"/>
    <w:uiPriority w:val="99"/>
    <w:rsid w:val="0039503E"/>
    <w:pPr>
      <w:shd w:val="clear" w:color="auto" w:fill="FFFFFF"/>
      <w:spacing w:line="240" w:lineRule="atLeast"/>
      <w:ind w:firstLine="0"/>
      <w:jc w:val="left"/>
    </w:pPr>
    <w:rPr>
      <w:sz w:val="8"/>
      <w:szCs w:val="8"/>
    </w:rPr>
  </w:style>
  <w:style w:type="paragraph" w:customStyle="1" w:styleId="MTDisplayEquation">
    <w:name w:val="MTDisplayEquation"/>
    <w:basedOn w:val="a2"/>
    <w:next w:val="a2"/>
    <w:link w:val="MTDisplayEquation0"/>
    <w:rsid w:val="0039503E"/>
    <w:pPr>
      <w:shd w:val="clear" w:color="auto" w:fill="FFFFFF"/>
      <w:tabs>
        <w:tab w:val="center" w:pos="5040"/>
        <w:tab w:val="right" w:pos="10060"/>
      </w:tabs>
      <w:ind w:firstLine="283"/>
      <w:jc w:val="center"/>
    </w:pPr>
    <w:rPr>
      <w:color w:val="000000"/>
      <w:szCs w:val="28"/>
    </w:rPr>
  </w:style>
  <w:style w:type="character" w:customStyle="1" w:styleId="MTDisplayEquation0">
    <w:name w:val="MTDisplayEquation Знак"/>
    <w:link w:val="MTDisplayEquation"/>
    <w:rsid w:val="0039503E"/>
    <w:rPr>
      <w:rFonts w:ascii="Arial" w:hAnsi="Arial" w:cs="Arial"/>
      <w:color w:val="000000"/>
      <w:sz w:val="28"/>
      <w:szCs w:val="28"/>
      <w:shd w:val="clear" w:color="auto" w:fill="FFFFFF"/>
    </w:rPr>
  </w:style>
  <w:style w:type="paragraph" w:styleId="afff4">
    <w:name w:val="Plain Text"/>
    <w:basedOn w:val="a2"/>
    <w:link w:val="afff5"/>
    <w:rsid w:val="0039503E"/>
    <w:pPr>
      <w:overflowPunct w:val="0"/>
      <w:autoSpaceDE w:val="0"/>
      <w:autoSpaceDN w:val="0"/>
      <w:adjustRightInd w:val="0"/>
      <w:ind w:firstLine="0"/>
      <w:jc w:val="left"/>
      <w:textAlignment w:val="baseline"/>
    </w:pPr>
    <w:rPr>
      <w:rFonts w:ascii="Courier New" w:hAnsi="Courier New"/>
      <w:sz w:val="20"/>
    </w:rPr>
  </w:style>
  <w:style w:type="character" w:customStyle="1" w:styleId="afff5">
    <w:name w:val="Текст Знак"/>
    <w:link w:val="afff4"/>
    <w:uiPriority w:val="99"/>
    <w:rsid w:val="0039503E"/>
    <w:rPr>
      <w:rFonts w:ascii="Courier New" w:hAnsi="Courier New" w:cs="Courier New"/>
    </w:rPr>
  </w:style>
  <w:style w:type="paragraph" w:customStyle="1" w:styleId="12">
    <w:name w:val="Стиль1"/>
    <w:basedOn w:val="a1"/>
    <w:link w:val="1a"/>
    <w:uiPriority w:val="99"/>
    <w:rsid w:val="0039503E"/>
    <w:pPr>
      <w:numPr>
        <w:ilvl w:val="1"/>
        <w:numId w:val="8"/>
      </w:numPr>
      <w:jc w:val="center"/>
    </w:pPr>
    <w:rPr>
      <w:sz w:val="24"/>
      <w:szCs w:val="24"/>
    </w:rPr>
  </w:style>
  <w:style w:type="character" w:customStyle="1" w:styleId="1a">
    <w:name w:val="Стиль1 Знак"/>
    <w:link w:val="12"/>
    <w:uiPriority w:val="99"/>
    <w:locked/>
    <w:rsid w:val="0039503E"/>
    <w:rPr>
      <w:rFonts w:eastAsia="Calibri"/>
      <w:sz w:val="24"/>
      <w:szCs w:val="24"/>
      <w:lang w:eastAsia="en-US"/>
    </w:rPr>
  </w:style>
  <w:style w:type="paragraph" w:customStyle="1" w:styleId="2f1">
    <w:name w:val="Стиль2"/>
    <w:basedOn w:val="afff4"/>
    <w:link w:val="2f2"/>
    <w:uiPriority w:val="99"/>
    <w:rsid w:val="0039503E"/>
    <w:pPr>
      <w:tabs>
        <w:tab w:val="num" w:pos="0"/>
      </w:tabs>
      <w:spacing w:after="240"/>
      <w:ind w:left="1440" w:hanging="720"/>
      <w:jc w:val="center"/>
    </w:pPr>
    <w:rPr>
      <w:rFonts w:ascii="Times New Roman" w:hAnsi="Times New Roman"/>
      <w:sz w:val="24"/>
      <w:szCs w:val="24"/>
      <w:u w:val="single"/>
    </w:rPr>
  </w:style>
  <w:style w:type="character" w:customStyle="1" w:styleId="2f2">
    <w:name w:val="Стиль2 Знак"/>
    <w:link w:val="2f1"/>
    <w:uiPriority w:val="99"/>
    <w:locked/>
    <w:rsid w:val="0039503E"/>
    <w:rPr>
      <w:sz w:val="24"/>
      <w:szCs w:val="24"/>
      <w:u w:val="single"/>
    </w:rPr>
  </w:style>
  <w:style w:type="paragraph" w:customStyle="1" w:styleId="38">
    <w:name w:val="Стиль3"/>
    <w:basedOn w:val="2f1"/>
    <w:link w:val="39"/>
    <w:uiPriority w:val="99"/>
    <w:rsid w:val="0039503E"/>
    <w:rPr>
      <w:u w:val="none"/>
    </w:rPr>
  </w:style>
  <w:style w:type="character" w:customStyle="1" w:styleId="39">
    <w:name w:val="Стиль3 Знак"/>
    <w:basedOn w:val="2f2"/>
    <w:link w:val="38"/>
    <w:uiPriority w:val="99"/>
    <w:locked/>
    <w:rsid w:val="0039503E"/>
    <w:rPr>
      <w:sz w:val="24"/>
      <w:szCs w:val="24"/>
      <w:u w:val="single"/>
    </w:rPr>
  </w:style>
  <w:style w:type="paragraph" w:customStyle="1" w:styleId="47">
    <w:name w:val="Стиль4"/>
    <w:basedOn w:val="a1"/>
    <w:link w:val="48"/>
    <w:uiPriority w:val="99"/>
    <w:rsid w:val="0039503E"/>
    <w:pPr>
      <w:tabs>
        <w:tab w:val="num" w:pos="0"/>
      </w:tabs>
      <w:ind w:left="360"/>
      <w:jc w:val="center"/>
    </w:pPr>
    <w:rPr>
      <w:rFonts w:eastAsia="Times New Roman"/>
      <w:szCs w:val="28"/>
    </w:rPr>
  </w:style>
  <w:style w:type="character" w:customStyle="1" w:styleId="48">
    <w:name w:val="Стиль4 Знак"/>
    <w:link w:val="47"/>
    <w:uiPriority w:val="99"/>
    <w:locked/>
    <w:rsid w:val="0039503E"/>
    <w:rPr>
      <w:sz w:val="28"/>
      <w:szCs w:val="28"/>
      <w:lang w:eastAsia="en-US"/>
    </w:rPr>
  </w:style>
  <w:style w:type="paragraph" w:customStyle="1" w:styleId="57">
    <w:name w:val="Стиль5"/>
    <w:basedOn w:val="12"/>
    <w:link w:val="58"/>
    <w:uiPriority w:val="99"/>
    <w:qFormat/>
    <w:rsid w:val="0039503E"/>
    <w:pPr>
      <w:ind w:left="0" w:firstLine="0"/>
    </w:pPr>
    <w:rPr>
      <w:sz w:val="26"/>
    </w:rPr>
  </w:style>
  <w:style w:type="character" w:customStyle="1" w:styleId="58">
    <w:name w:val="Стиль5 Знак"/>
    <w:link w:val="57"/>
    <w:uiPriority w:val="99"/>
    <w:locked/>
    <w:rsid w:val="0039503E"/>
    <w:rPr>
      <w:rFonts w:eastAsia="Calibri"/>
      <w:sz w:val="26"/>
      <w:szCs w:val="24"/>
      <w:lang w:eastAsia="en-US"/>
    </w:rPr>
  </w:style>
  <w:style w:type="paragraph" w:customStyle="1" w:styleId="65">
    <w:name w:val="Стиль6"/>
    <w:basedOn w:val="2f1"/>
    <w:link w:val="66"/>
    <w:uiPriority w:val="99"/>
    <w:rsid w:val="0039503E"/>
    <w:pPr>
      <w:ind w:left="0" w:firstLine="0"/>
    </w:pPr>
  </w:style>
  <w:style w:type="character" w:customStyle="1" w:styleId="66">
    <w:name w:val="Стиль6 Знак"/>
    <w:link w:val="65"/>
    <w:uiPriority w:val="99"/>
    <w:locked/>
    <w:rsid w:val="0039503E"/>
    <w:rPr>
      <w:sz w:val="24"/>
      <w:szCs w:val="24"/>
      <w:u w:val="single"/>
    </w:rPr>
  </w:style>
  <w:style w:type="paragraph" w:customStyle="1" w:styleId="afff6">
    <w:name w:val="А"/>
    <w:basedOn w:val="a2"/>
    <w:link w:val="afff7"/>
    <w:uiPriority w:val="99"/>
    <w:rsid w:val="0039503E"/>
    <w:pPr>
      <w:spacing w:line="276" w:lineRule="auto"/>
      <w:ind w:firstLine="0"/>
      <w:jc w:val="left"/>
    </w:pPr>
    <w:rPr>
      <w:szCs w:val="24"/>
      <w:lang w:eastAsia="en-US"/>
    </w:rPr>
  </w:style>
  <w:style w:type="character" w:customStyle="1" w:styleId="afff7">
    <w:name w:val="А Знак"/>
    <w:link w:val="afff6"/>
    <w:uiPriority w:val="99"/>
    <w:locked/>
    <w:rsid w:val="0039503E"/>
    <w:rPr>
      <w:sz w:val="24"/>
      <w:szCs w:val="24"/>
      <w:lang w:eastAsia="en-US"/>
    </w:rPr>
  </w:style>
  <w:style w:type="paragraph" w:customStyle="1" w:styleId="afff8">
    <w:name w:val="б формулы"/>
    <w:basedOn w:val="a2"/>
    <w:link w:val="afff9"/>
    <w:uiPriority w:val="99"/>
    <w:rsid w:val="0039503E"/>
    <w:pPr>
      <w:ind w:firstLine="3261"/>
      <w:jc w:val="left"/>
    </w:pPr>
    <w:rPr>
      <w:szCs w:val="24"/>
      <w:lang w:eastAsia="en-US"/>
    </w:rPr>
  </w:style>
  <w:style w:type="character" w:customStyle="1" w:styleId="afff9">
    <w:name w:val="б формулы Знак"/>
    <w:link w:val="afff8"/>
    <w:uiPriority w:val="99"/>
    <w:locked/>
    <w:rsid w:val="0039503E"/>
    <w:rPr>
      <w:sz w:val="24"/>
      <w:szCs w:val="24"/>
      <w:lang w:eastAsia="en-US"/>
    </w:rPr>
  </w:style>
  <w:style w:type="paragraph" w:customStyle="1" w:styleId="afffa">
    <w:name w:val="в формулы"/>
    <w:basedOn w:val="a2"/>
    <w:link w:val="afffb"/>
    <w:uiPriority w:val="99"/>
    <w:rsid w:val="0039503E"/>
    <w:pPr>
      <w:spacing w:before="120" w:after="120" w:line="276" w:lineRule="auto"/>
      <w:ind w:firstLine="0"/>
      <w:jc w:val="center"/>
    </w:pPr>
    <w:rPr>
      <w:szCs w:val="24"/>
      <w:lang w:val="en-US" w:eastAsia="en-US"/>
    </w:rPr>
  </w:style>
  <w:style w:type="character" w:customStyle="1" w:styleId="afffb">
    <w:name w:val="в формулы Знак"/>
    <w:link w:val="afffa"/>
    <w:uiPriority w:val="99"/>
    <w:locked/>
    <w:rsid w:val="0039503E"/>
    <w:rPr>
      <w:sz w:val="24"/>
      <w:szCs w:val="24"/>
      <w:lang w:val="en-US" w:eastAsia="en-US"/>
    </w:rPr>
  </w:style>
  <w:style w:type="paragraph" w:customStyle="1" w:styleId="afffc">
    <w:name w:val="АА"/>
    <w:basedOn w:val="afff6"/>
    <w:link w:val="afffd"/>
    <w:uiPriority w:val="99"/>
    <w:rsid w:val="0039503E"/>
    <w:pPr>
      <w:ind w:firstLine="284"/>
    </w:pPr>
  </w:style>
  <w:style w:type="character" w:customStyle="1" w:styleId="afffd">
    <w:name w:val="АА Знак"/>
    <w:basedOn w:val="afff7"/>
    <w:link w:val="afffc"/>
    <w:uiPriority w:val="99"/>
    <w:locked/>
    <w:rsid w:val="0039503E"/>
    <w:rPr>
      <w:sz w:val="24"/>
      <w:szCs w:val="24"/>
      <w:lang w:eastAsia="en-US"/>
    </w:rPr>
  </w:style>
  <w:style w:type="paragraph" w:customStyle="1" w:styleId="afffe">
    <w:name w:val="АБ"/>
    <w:basedOn w:val="afffc"/>
    <w:link w:val="affff"/>
    <w:uiPriority w:val="99"/>
    <w:rsid w:val="0039503E"/>
    <w:pPr>
      <w:ind w:firstLine="0"/>
    </w:pPr>
  </w:style>
  <w:style w:type="character" w:customStyle="1" w:styleId="affff">
    <w:name w:val="АБ Знак"/>
    <w:basedOn w:val="afffd"/>
    <w:link w:val="afffe"/>
    <w:uiPriority w:val="99"/>
    <w:locked/>
    <w:rsid w:val="0039503E"/>
    <w:rPr>
      <w:sz w:val="24"/>
      <w:szCs w:val="24"/>
      <w:lang w:eastAsia="en-US"/>
    </w:rPr>
  </w:style>
  <w:style w:type="character" w:customStyle="1" w:styleId="311">
    <w:name w:val="Знак Знак31"/>
    <w:uiPriority w:val="99"/>
    <w:locked/>
    <w:rsid w:val="0039503E"/>
    <w:rPr>
      <w:rFonts w:ascii="Courier New" w:hAnsi="Courier New"/>
    </w:rPr>
  </w:style>
  <w:style w:type="character" w:customStyle="1" w:styleId="Heading1Char">
    <w:name w:val="Heading 1 Char"/>
    <w:uiPriority w:val="99"/>
    <w:locked/>
    <w:rsid w:val="0039503E"/>
    <w:rPr>
      <w:rFonts w:ascii="Cambria" w:hAnsi="Cambria"/>
      <w:b/>
      <w:kern w:val="32"/>
      <w:sz w:val="32"/>
      <w:lang w:eastAsia="en-US"/>
    </w:rPr>
  </w:style>
  <w:style w:type="paragraph" w:customStyle="1" w:styleId="1b">
    <w:name w:val="1уровень"/>
    <w:basedOn w:val="a1"/>
    <w:link w:val="1c"/>
    <w:uiPriority w:val="99"/>
    <w:rsid w:val="0039503E"/>
    <w:rPr>
      <w:sz w:val="24"/>
      <w:szCs w:val="24"/>
    </w:rPr>
  </w:style>
  <w:style w:type="character" w:customStyle="1" w:styleId="1c">
    <w:name w:val="1уровень Знак"/>
    <w:link w:val="1b"/>
    <w:uiPriority w:val="99"/>
    <w:locked/>
    <w:rsid w:val="0039503E"/>
    <w:rPr>
      <w:rFonts w:eastAsia="Calibri"/>
      <w:sz w:val="24"/>
      <w:szCs w:val="24"/>
      <w:lang w:eastAsia="en-US"/>
    </w:rPr>
  </w:style>
  <w:style w:type="paragraph" w:customStyle="1" w:styleId="1d">
    <w:name w:val="1й"/>
    <w:basedOn w:val="a1"/>
    <w:link w:val="1e"/>
    <w:uiPriority w:val="99"/>
    <w:rsid w:val="0039503E"/>
    <w:pPr>
      <w:ind w:left="283" w:hanging="283"/>
    </w:pPr>
    <w:rPr>
      <w:sz w:val="24"/>
      <w:szCs w:val="24"/>
    </w:rPr>
  </w:style>
  <w:style w:type="character" w:customStyle="1" w:styleId="1e">
    <w:name w:val="1й Знак"/>
    <w:link w:val="1d"/>
    <w:uiPriority w:val="99"/>
    <w:locked/>
    <w:rsid w:val="0039503E"/>
    <w:rPr>
      <w:rFonts w:eastAsia="Calibri"/>
      <w:sz w:val="24"/>
      <w:szCs w:val="24"/>
      <w:lang w:eastAsia="en-US"/>
    </w:rPr>
  </w:style>
  <w:style w:type="paragraph" w:customStyle="1" w:styleId="2f3">
    <w:name w:val="2й"/>
    <w:basedOn w:val="a1"/>
    <w:link w:val="2f4"/>
    <w:uiPriority w:val="99"/>
    <w:rsid w:val="0039503E"/>
    <w:pPr>
      <w:ind w:left="283" w:hanging="283"/>
    </w:pPr>
    <w:rPr>
      <w:sz w:val="24"/>
      <w:szCs w:val="24"/>
    </w:rPr>
  </w:style>
  <w:style w:type="character" w:customStyle="1" w:styleId="2f4">
    <w:name w:val="2й Знак"/>
    <w:link w:val="2f3"/>
    <w:uiPriority w:val="99"/>
    <w:locked/>
    <w:rsid w:val="0039503E"/>
    <w:rPr>
      <w:rFonts w:eastAsia="Calibri"/>
      <w:sz w:val="24"/>
      <w:szCs w:val="24"/>
      <w:lang w:eastAsia="en-US"/>
    </w:rPr>
  </w:style>
  <w:style w:type="paragraph" w:customStyle="1" w:styleId="30">
    <w:name w:val="3й"/>
    <w:basedOn w:val="a1"/>
    <w:link w:val="3a"/>
    <w:uiPriority w:val="99"/>
    <w:rsid w:val="0039503E"/>
    <w:pPr>
      <w:numPr>
        <w:ilvl w:val="2"/>
      </w:numPr>
      <w:tabs>
        <w:tab w:val="num" w:pos="0"/>
      </w:tabs>
      <w:ind w:left="1080" w:hanging="720"/>
    </w:pPr>
    <w:rPr>
      <w:sz w:val="24"/>
      <w:szCs w:val="24"/>
    </w:rPr>
  </w:style>
  <w:style w:type="character" w:customStyle="1" w:styleId="3a">
    <w:name w:val="3й Знак"/>
    <w:link w:val="30"/>
    <w:uiPriority w:val="99"/>
    <w:locked/>
    <w:rsid w:val="0039503E"/>
    <w:rPr>
      <w:rFonts w:eastAsia="Calibri"/>
      <w:sz w:val="24"/>
      <w:szCs w:val="24"/>
      <w:lang w:eastAsia="en-US"/>
    </w:rPr>
  </w:style>
  <w:style w:type="paragraph" w:customStyle="1" w:styleId="72">
    <w:name w:val="Стиль7"/>
    <w:basedOn w:val="afffe"/>
    <w:link w:val="73"/>
    <w:uiPriority w:val="99"/>
    <w:rsid w:val="0039503E"/>
    <w:pPr>
      <w:jc w:val="center"/>
    </w:pPr>
    <w:rPr>
      <w:rFonts w:ascii="ISOCPEUR" w:hAnsi="ISOCPEUR"/>
      <w:i/>
      <w:szCs w:val="28"/>
    </w:rPr>
  </w:style>
  <w:style w:type="character" w:customStyle="1" w:styleId="73">
    <w:name w:val="Стиль7 Знак"/>
    <w:link w:val="72"/>
    <w:uiPriority w:val="99"/>
    <w:locked/>
    <w:rsid w:val="0039503E"/>
    <w:rPr>
      <w:rFonts w:ascii="ISOCPEUR" w:hAnsi="ISOCPEUR"/>
      <w:i/>
      <w:sz w:val="28"/>
      <w:szCs w:val="28"/>
      <w:lang w:eastAsia="en-US"/>
    </w:rPr>
  </w:style>
  <w:style w:type="paragraph" w:customStyle="1" w:styleId="2f5">
    <w:name w:val="Абзац списка2"/>
    <w:basedOn w:val="a2"/>
    <w:uiPriority w:val="99"/>
    <w:rsid w:val="0039503E"/>
    <w:pPr>
      <w:ind w:left="720" w:firstLine="0"/>
      <w:contextualSpacing/>
      <w:jc w:val="left"/>
    </w:pPr>
    <w:rPr>
      <w:szCs w:val="24"/>
    </w:rPr>
  </w:style>
  <w:style w:type="paragraph" w:customStyle="1" w:styleId="3b">
    <w:name w:val="Абзац списка3"/>
    <w:basedOn w:val="a2"/>
    <w:uiPriority w:val="99"/>
    <w:rsid w:val="0039503E"/>
    <w:pPr>
      <w:ind w:left="720" w:firstLine="0"/>
      <w:contextualSpacing/>
      <w:jc w:val="left"/>
    </w:pPr>
    <w:rPr>
      <w:szCs w:val="24"/>
    </w:rPr>
  </w:style>
  <w:style w:type="paragraph" w:customStyle="1" w:styleId="49">
    <w:name w:val="Абзац списка4"/>
    <w:basedOn w:val="a2"/>
    <w:uiPriority w:val="99"/>
    <w:rsid w:val="0039503E"/>
    <w:pPr>
      <w:ind w:left="720" w:firstLine="0"/>
      <w:contextualSpacing/>
      <w:jc w:val="left"/>
    </w:pPr>
    <w:rPr>
      <w:szCs w:val="24"/>
    </w:rPr>
  </w:style>
  <w:style w:type="paragraph" w:customStyle="1" w:styleId="59">
    <w:name w:val="Абзац списка5"/>
    <w:basedOn w:val="a2"/>
    <w:uiPriority w:val="99"/>
    <w:rsid w:val="0039503E"/>
    <w:pPr>
      <w:ind w:left="720" w:firstLine="0"/>
      <w:contextualSpacing/>
      <w:jc w:val="left"/>
    </w:pPr>
    <w:rPr>
      <w:szCs w:val="24"/>
    </w:rPr>
  </w:style>
  <w:style w:type="paragraph" w:customStyle="1" w:styleId="82">
    <w:name w:val="Стиль8"/>
    <w:basedOn w:val="a2"/>
    <w:uiPriority w:val="99"/>
    <w:rsid w:val="0039503E"/>
    <w:pPr>
      <w:ind w:firstLine="0"/>
    </w:pPr>
    <w:rPr>
      <w:sz w:val="20"/>
      <w:lang w:val="en-US" w:eastAsia="en-US"/>
    </w:rPr>
  </w:style>
  <w:style w:type="paragraph" w:customStyle="1" w:styleId="92">
    <w:name w:val="Стиль9"/>
    <w:basedOn w:val="afffc"/>
    <w:uiPriority w:val="99"/>
    <w:rsid w:val="0039503E"/>
    <w:pPr>
      <w:spacing w:line="360" w:lineRule="auto"/>
      <w:ind w:firstLine="0"/>
      <w:jc w:val="both"/>
    </w:pPr>
    <w:rPr>
      <w:sz w:val="20"/>
      <w:szCs w:val="20"/>
    </w:rPr>
  </w:style>
  <w:style w:type="paragraph" w:customStyle="1" w:styleId="Label">
    <w:name w:val="Label"/>
    <w:basedOn w:val="a2"/>
    <w:rsid w:val="0039503E"/>
    <w:pPr>
      <w:spacing w:before="120"/>
      <w:ind w:firstLine="0"/>
      <w:jc w:val="left"/>
    </w:pPr>
    <w:rPr>
      <w:rFonts w:ascii="Antiqua" w:hAnsi="Antiqua"/>
      <w:sz w:val="17"/>
      <w:lang w:val="en-US"/>
    </w:rPr>
  </w:style>
  <w:style w:type="character" w:customStyle="1" w:styleId="highlight">
    <w:name w:val="highlight"/>
    <w:basedOn w:val="a3"/>
    <w:rsid w:val="0020113A"/>
  </w:style>
  <w:style w:type="paragraph" w:customStyle="1" w:styleId="affff0">
    <w:name w:val="Содержимое таблицы"/>
    <w:basedOn w:val="a2"/>
    <w:rsid w:val="0015363B"/>
    <w:pPr>
      <w:suppressLineNumbers/>
      <w:suppressAutoHyphens/>
      <w:ind w:firstLine="0"/>
      <w:jc w:val="left"/>
    </w:pPr>
    <w:rPr>
      <w:szCs w:val="24"/>
      <w:lang w:eastAsia="ar-SA"/>
    </w:rPr>
  </w:style>
  <w:style w:type="character" w:customStyle="1" w:styleId="affff1">
    <w:name w:val="номер страницы"/>
    <w:basedOn w:val="a3"/>
    <w:uiPriority w:val="99"/>
    <w:rsid w:val="0015363B"/>
  </w:style>
  <w:style w:type="paragraph" w:customStyle="1" w:styleId="132">
    <w:name w:val="Обычный 13"/>
    <w:aliases w:val="5"/>
    <w:basedOn w:val="a2"/>
    <w:uiPriority w:val="99"/>
    <w:rsid w:val="0015363B"/>
    <w:pPr>
      <w:autoSpaceDE w:val="0"/>
      <w:autoSpaceDN w:val="0"/>
      <w:adjustRightInd w:val="0"/>
      <w:ind w:firstLine="0"/>
      <w:jc w:val="left"/>
    </w:pPr>
    <w:rPr>
      <w:rFonts w:ascii="Times New Roman CYR" w:hAnsi="Times New Roman CYR"/>
      <w:szCs w:val="24"/>
    </w:rPr>
  </w:style>
  <w:style w:type="character" w:customStyle="1" w:styleId="FontStyle73">
    <w:name w:val="Font Style73"/>
    <w:rsid w:val="008823ED"/>
    <w:rPr>
      <w:rFonts w:ascii="Times New Roman" w:hAnsi="Times New Roman" w:cs="Times New Roman"/>
      <w:sz w:val="22"/>
      <w:szCs w:val="22"/>
    </w:rPr>
  </w:style>
  <w:style w:type="character" w:customStyle="1" w:styleId="FontStyle74">
    <w:name w:val="Font Style74"/>
    <w:rsid w:val="008823ED"/>
    <w:rPr>
      <w:rFonts w:ascii="Times New Roman" w:hAnsi="Times New Roman" w:cs="Times New Roman"/>
      <w:b/>
      <w:bCs/>
      <w:sz w:val="22"/>
      <w:szCs w:val="22"/>
    </w:rPr>
  </w:style>
  <w:style w:type="paragraph" w:customStyle="1" w:styleId="Style12">
    <w:name w:val="Style12"/>
    <w:basedOn w:val="a2"/>
    <w:rsid w:val="008823ED"/>
    <w:pPr>
      <w:widowControl w:val="0"/>
      <w:suppressAutoHyphens/>
      <w:autoSpaceDE w:val="0"/>
      <w:ind w:firstLine="0"/>
      <w:jc w:val="center"/>
    </w:pPr>
    <w:rPr>
      <w:rFonts w:ascii="Cambria" w:hAnsi="Cambria" w:cs="Calibri"/>
      <w:szCs w:val="24"/>
      <w:lang w:eastAsia="ar-SA"/>
    </w:rPr>
  </w:style>
  <w:style w:type="paragraph" w:customStyle="1" w:styleId="Style23">
    <w:name w:val="Style23"/>
    <w:basedOn w:val="a2"/>
    <w:rsid w:val="008823ED"/>
    <w:pPr>
      <w:widowControl w:val="0"/>
      <w:suppressAutoHyphens/>
      <w:autoSpaceDE w:val="0"/>
      <w:spacing w:line="317" w:lineRule="exact"/>
      <w:ind w:firstLine="0"/>
      <w:jc w:val="left"/>
    </w:pPr>
    <w:rPr>
      <w:rFonts w:ascii="Cambria" w:hAnsi="Cambria" w:cs="Calibri"/>
      <w:szCs w:val="24"/>
      <w:lang w:eastAsia="ar-SA"/>
    </w:rPr>
  </w:style>
  <w:style w:type="paragraph" w:customStyle="1" w:styleId="Style33">
    <w:name w:val="Style33"/>
    <w:basedOn w:val="a2"/>
    <w:rsid w:val="008823ED"/>
    <w:pPr>
      <w:widowControl w:val="0"/>
      <w:suppressAutoHyphens/>
      <w:autoSpaceDE w:val="0"/>
      <w:spacing w:line="317" w:lineRule="exact"/>
      <w:ind w:firstLine="0"/>
    </w:pPr>
    <w:rPr>
      <w:rFonts w:ascii="Cambria" w:hAnsi="Cambria" w:cs="Calibri"/>
      <w:szCs w:val="24"/>
      <w:lang w:eastAsia="ar-SA"/>
    </w:rPr>
  </w:style>
  <w:style w:type="character" w:customStyle="1" w:styleId="37">
    <w:name w:val="Основной текст 3 Знак"/>
    <w:link w:val="36"/>
    <w:uiPriority w:val="99"/>
    <w:locked/>
    <w:rsid w:val="008823ED"/>
    <w:rPr>
      <w:b/>
      <w:sz w:val="32"/>
    </w:rPr>
  </w:style>
  <w:style w:type="character" w:customStyle="1" w:styleId="ConsPlusNormal0">
    <w:name w:val="ConsPlusNormal Знак"/>
    <w:link w:val="ConsPlusNormal"/>
    <w:uiPriority w:val="99"/>
    <w:locked/>
    <w:rsid w:val="008823ED"/>
    <w:rPr>
      <w:rFonts w:ascii="Arial" w:hAnsi="Arial" w:cs="Arial"/>
      <w:lang w:val="ru-RU" w:eastAsia="ru-RU" w:bidi="ar-SA"/>
    </w:rPr>
  </w:style>
  <w:style w:type="character" w:styleId="affff2">
    <w:name w:val="Emphasis"/>
    <w:basedOn w:val="a3"/>
    <w:uiPriority w:val="99"/>
    <w:qFormat/>
    <w:rsid w:val="008823ED"/>
    <w:rPr>
      <w:rFonts w:cs="Times New Roman"/>
      <w:i/>
    </w:rPr>
  </w:style>
  <w:style w:type="character" w:customStyle="1" w:styleId="spelle">
    <w:name w:val="spelle"/>
    <w:basedOn w:val="a3"/>
    <w:rsid w:val="008823ED"/>
  </w:style>
  <w:style w:type="character" w:customStyle="1" w:styleId="grame">
    <w:name w:val="grame"/>
    <w:basedOn w:val="a3"/>
    <w:rsid w:val="008823ED"/>
  </w:style>
  <w:style w:type="character" w:styleId="affff3">
    <w:name w:val="annotation reference"/>
    <w:basedOn w:val="a3"/>
    <w:uiPriority w:val="99"/>
    <w:rsid w:val="008823ED"/>
    <w:rPr>
      <w:rFonts w:cs="Times New Roman"/>
      <w:sz w:val="16"/>
      <w:szCs w:val="16"/>
    </w:rPr>
  </w:style>
  <w:style w:type="paragraph" w:styleId="affff4">
    <w:name w:val="annotation text"/>
    <w:basedOn w:val="a2"/>
    <w:link w:val="affff5"/>
    <w:uiPriority w:val="99"/>
    <w:rsid w:val="008823ED"/>
    <w:pPr>
      <w:spacing w:after="200"/>
      <w:ind w:firstLine="0"/>
      <w:jc w:val="left"/>
    </w:pPr>
    <w:rPr>
      <w:rFonts w:ascii="Calibri" w:eastAsia="Calibri" w:hAnsi="Calibri"/>
      <w:sz w:val="20"/>
      <w:lang w:eastAsia="en-US"/>
    </w:rPr>
  </w:style>
  <w:style w:type="character" w:customStyle="1" w:styleId="affff5">
    <w:name w:val="Текст примечания Знак"/>
    <w:basedOn w:val="a3"/>
    <w:link w:val="affff4"/>
    <w:uiPriority w:val="99"/>
    <w:rsid w:val="008823ED"/>
    <w:rPr>
      <w:rFonts w:ascii="Calibri" w:eastAsia="Calibri" w:hAnsi="Calibri"/>
      <w:lang w:eastAsia="en-US"/>
    </w:rPr>
  </w:style>
  <w:style w:type="paragraph" w:styleId="affff6">
    <w:name w:val="annotation subject"/>
    <w:basedOn w:val="affff4"/>
    <w:next w:val="affff4"/>
    <w:link w:val="affff7"/>
    <w:uiPriority w:val="99"/>
    <w:rsid w:val="008823ED"/>
    <w:rPr>
      <w:b/>
      <w:bCs/>
    </w:rPr>
  </w:style>
  <w:style w:type="character" w:customStyle="1" w:styleId="affff7">
    <w:name w:val="Тема примечания Знак"/>
    <w:basedOn w:val="affff5"/>
    <w:link w:val="affff6"/>
    <w:uiPriority w:val="99"/>
    <w:rsid w:val="008823ED"/>
    <w:rPr>
      <w:rFonts w:ascii="Calibri" w:eastAsia="Calibri" w:hAnsi="Calibri"/>
      <w:b/>
      <w:bCs/>
      <w:lang w:eastAsia="en-US"/>
    </w:rPr>
  </w:style>
  <w:style w:type="character" w:customStyle="1" w:styleId="affff8">
    <w:name w:val="Основной текст + Курсив"/>
    <w:aliases w:val="Интервал 0 pt7"/>
    <w:basedOn w:val="afff"/>
    <w:rsid w:val="008823ED"/>
    <w:rPr>
      <w:rFonts w:ascii="Times New Roman" w:eastAsia="Arial" w:hAnsi="Times New Roman" w:cs="Times New Roman"/>
      <w:i/>
      <w:iCs/>
      <w:color w:val="000000"/>
      <w:spacing w:val="0"/>
      <w:w w:val="100"/>
      <w:position w:val="0"/>
      <w:sz w:val="22"/>
      <w:szCs w:val="22"/>
      <w:u w:val="none"/>
      <w:shd w:val="clear" w:color="auto" w:fill="FFFFFF"/>
      <w:lang w:val="ru-RU" w:eastAsia="ru-RU" w:bidi="ar-SA"/>
    </w:rPr>
  </w:style>
  <w:style w:type="character" w:customStyle="1" w:styleId="75pt">
    <w:name w:val="Основной текст + 7.5 pt"/>
    <w:basedOn w:val="afff"/>
    <w:uiPriority w:val="99"/>
    <w:rsid w:val="008823ED"/>
    <w:rPr>
      <w:rFonts w:ascii="Times New Roman" w:eastAsia="Arial" w:hAnsi="Times New Roman" w:cs="Times New Roman"/>
      <w:color w:val="000000"/>
      <w:spacing w:val="0"/>
      <w:w w:val="100"/>
      <w:position w:val="0"/>
      <w:sz w:val="15"/>
      <w:szCs w:val="15"/>
      <w:u w:val="none"/>
      <w:shd w:val="clear" w:color="auto" w:fill="FFFFFF"/>
      <w:lang w:val="ru-RU" w:eastAsia="ru-RU" w:bidi="ar-SA"/>
    </w:rPr>
  </w:style>
  <w:style w:type="character" w:customStyle="1" w:styleId="Candara">
    <w:name w:val="Основной текст + Candara"/>
    <w:aliases w:val="10 pt"/>
    <w:basedOn w:val="afff"/>
    <w:uiPriority w:val="99"/>
    <w:rsid w:val="008823ED"/>
    <w:rPr>
      <w:rFonts w:ascii="Candara" w:eastAsia="Times New Roman" w:hAnsi="Candara" w:cs="Candara"/>
      <w:color w:val="000000"/>
      <w:spacing w:val="0"/>
      <w:w w:val="100"/>
      <w:position w:val="0"/>
      <w:sz w:val="20"/>
      <w:szCs w:val="20"/>
      <w:u w:val="none"/>
      <w:shd w:val="clear" w:color="auto" w:fill="FFFFFF"/>
      <w:lang w:val="ru-RU" w:eastAsia="ru-RU" w:bidi="ar-SA"/>
    </w:rPr>
  </w:style>
  <w:style w:type="character" w:customStyle="1" w:styleId="93">
    <w:name w:val="Основной текст (9)_"/>
    <w:basedOn w:val="a3"/>
    <w:link w:val="94"/>
    <w:uiPriority w:val="99"/>
    <w:locked/>
    <w:rsid w:val="008823ED"/>
    <w:rPr>
      <w:b/>
      <w:bCs/>
      <w:sz w:val="19"/>
      <w:szCs w:val="19"/>
      <w:shd w:val="clear" w:color="auto" w:fill="FFFFFF"/>
      <w:lang w:val="en-US"/>
    </w:rPr>
  </w:style>
  <w:style w:type="paragraph" w:customStyle="1" w:styleId="94">
    <w:name w:val="Основной текст (9)"/>
    <w:basedOn w:val="a2"/>
    <w:link w:val="93"/>
    <w:uiPriority w:val="99"/>
    <w:rsid w:val="008823ED"/>
    <w:pPr>
      <w:widowControl w:val="0"/>
      <w:shd w:val="clear" w:color="auto" w:fill="FFFFFF"/>
      <w:spacing w:line="480" w:lineRule="exact"/>
      <w:jc w:val="left"/>
    </w:pPr>
    <w:rPr>
      <w:b/>
      <w:bCs/>
      <w:sz w:val="19"/>
      <w:szCs w:val="19"/>
      <w:lang w:val="en-US"/>
    </w:rPr>
  </w:style>
  <w:style w:type="character" w:customStyle="1" w:styleId="95pt">
    <w:name w:val="Основной текст + 9.5 pt"/>
    <w:basedOn w:val="afff"/>
    <w:uiPriority w:val="99"/>
    <w:rsid w:val="008823ED"/>
    <w:rPr>
      <w:rFonts w:ascii="Times New Roman" w:eastAsia="Arial" w:hAnsi="Times New Roman" w:cs="Times New Roman"/>
      <w:color w:val="000000"/>
      <w:spacing w:val="0"/>
      <w:w w:val="100"/>
      <w:position w:val="0"/>
      <w:sz w:val="19"/>
      <w:szCs w:val="19"/>
      <w:u w:val="none"/>
      <w:shd w:val="clear" w:color="auto" w:fill="FFFFFF"/>
      <w:lang w:val="ru-RU" w:eastAsia="ru-RU" w:bidi="ar-SA"/>
    </w:rPr>
  </w:style>
  <w:style w:type="paragraph" w:customStyle="1" w:styleId="textn">
    <w:name w:val="textn"/>
    <w:basedOn w:val="a2"/>
    <w:uiPriority w:val="99"/>
    <w:rsid w:val="008823ED"/>
    <w:pPr>
      <w:spacing w:before="100" w:beforeAutospacing="1" w:after="100" w:afterAutospacing="1"/>
      <w:ind w:firstLine="0"/>
      <w:jc w:val="left"/>
    </w:pPr>
    <w:rPr>
      <w:szCs w:val="24"/>
    </w:rPr>
  </w:style>
  <w:style w:type="character" w:customStyle="1" w:styleId="3c">
    <w:name w:val="Основной текст (3)_"/>
    <w:basedOn w:val="a3"/>
    <w:link w:val="3d"/>
    <w:uiPriority w:val="99"/>
    <w:locked/>
    <w:rsid w:val="008823ED"/>
    <w:rPr>
      <w:b/>
      <w:bCs/>
      <w:sz w:val="27"/>
      <w:szCs w:val="27"/>
      <w:shd w:val="clear" w:color="auto" w:fill="FFFFFF"/>
    </w:rPr>
  </w:style>
  <w:style w:type="paragraph" w:customStyle="1" w:styleId="3d">
    <w:name w:val="Основной текст (3)"/>
    <w:basedOn w:val="a2"/>
    <w:link w:val="3c"/>
    <w:uiPriority w:val="99"/>
    <w:rsid w:val="008823ED"/>
    <w:pPr>
      <w:widowControl w:val="0"/>
      <w:shd w:val="clear" w:color="auto" w:fill="FFFFFF"/>
      <w:spacing w:line="307" w:lineRule="exact"/>
      <w:ind w:firstLine="0"/>
      <w:jc w:val="left"/>
    </w:pPr>
    <w:rPr>
      <w:b/>
      <w:bCs/>
      <w:sz w:val="27"/>
      <w:szCs w:val="27"/>
    </w:rPr>
  </w:style>
  <w:style w:type="character" w:customStyle="1" w:styleId="affff9">
    <w:name w:val="Основной текст + Полужирный"/>
    <w:basedOn w:val="afff"/>
    <w:rsid w:val="008823ED"/>
    <w:rPr>
      <w:rFonts w:ascii="Times New Roman" w:eastAsia="Times New Roman" w:hAnsi="Times New Roman" w:cs="Arial"/>
      <w:b/>
      <w:bCs/>
      <w:color w:val="000000"/>
      <w:spacing w:val="0"/>
      <w:w w:val="100"/>
      <w:position w:val="0"/>
      <w:sz w:val="28"/>
      <w:szCs w:val="28"/>
      <w:shd w:val="clear" w:color="auto" w:fill="FFFFFF"/>
      <w:lang w:val="ru-RU" w:eastAsia="ru-RU" w:bidi="ar-SA"/>
    </w:rPr>
  </w:style>
  <w:style w:type="paragraph" w:styleId="affffa">
    <w:name w:val="Subtitle"/>
    <w:basedOn w:val="a2"/>
    <w:next w:val="a2"/>
    <w:link w:val="affffb"/>
    <w:uiPriority w:val="99"/>
    <w:qFormat/>
    <w:rsid w:val="008823ED"/>
    <w:pPr>
      <w:spacing w:after="60"/>
      <w:jc w:val="center"/>
      <w:outlineLvl w:val="1"/>
    </w:pPr>
    <w:rPr>
      <w:rFonts w:ascii="Cambria" w:hAnsi="Cambria"/>
      <w:szCs w:val="24"/>
    </w:rPr>
  </w:style>
  <w:style w:type="character" w:customStyle="1" w:styleId="affffb">
    <w:name w:val="Подзаголовок Знак"/>
    <w:basedOn w:val="a3"/>
    <w:link w:val="affffa"/>
    <w:uiPriority w:val="99"/>
    <w:rsid w:val="008823ED"/>
    <w:rPr>
      <w:rFonts w:ascii="Cambria" w:hAnsi="Cambria"/>
      <w:sz w:val="24"/>
      <w:szCs w:val="24"/>
    </w:rPr>
  </w:style>
  <w:style w:type="paragraph" w:customStyle="1" w:styleId="TableContents">
    <w:name w:val="Table Contents"/>
    <w:basedOn w:val="Standard"/>
    <w:uiPriority w:val="99"/>
    <w:rsid w:val="008823ED"/>
  </w:style>
  <w:style w:type="paragraph" w:customStyle="1" w:styleId="Standard">
    <w:name w:val="Standard"/>
    <w:uiPriority w:val="99"/>
    <w:rsid w:val="008823ED"/>
    <w:pPr>
      <w:widowControl w:val="0"/>
      <w:suppressAutoHyphens/>
      <w:autoSpaceDN w:val="0"/>
      <w:textAlignment w:val="baseline"/>
    </w:pPr>
    <w:rPr>
      <w:rFonts w:eastAsia="SimSun"/>
      <w:kern w:val="3"/>
      <w:sz w:val="24"/>
      <w:szCs w:val="24"/>
      <w:lang w:eastAsia="zh-CN"/>
    </w:rPr>
  </w:style>
  <w:style w:type="character" w:customStyle="1" w:styleId="Heading1">
    <w:name w:val="Heading #1_"/>
    <w:link w:val="Heading11"/>
    <w:uiPriority w:val="99"/>
    <w:locked/>
    <w:rsid w:val="008823ED"/>
    <w:rPr>
      <w:b/>
      <w:sz w:val="35"/>
      <w:shd w:val="clear" w:color="auto" w:fill="FFFFFF"/>
    </w:rPr>
  </w:style>
  <w:style w:type="paragraph" w:customStyle="1" w:styleId="Heading11">
    <w:name w:val="Heading #11"/>
    <w:basedOn w:val="a2"/>
    <w:link w:val="Heading1"/>
    <w:uiPriority w:val="99"/>
    <w:rsid w:val="008823ED"/>
    <w:pPr>
      <w:shd w:val="clear" w:color="auto" w:fill="FFFFFF"/>
      <w:spacing w:after="540" w:line="475" w:lineRule="exact"/>
      <w:ind w:firstLine="0"/>
      <w:jc w:val="center"/>
      <w:outlineLvl w:val="0"/>
    </w:pPr>
    <w:rPr>
      <w:b/>
      <w:sz w:val="35"/>
    </w:rPr>
  </w:style>
  <w:style w:type="character" w:customStyle="1" w:styleId="4a">
    <w:name w:val="Основной текст (4)_"/>
    <w:link w:val="4b"/>
    <w:uiPriority w:val="99"/>
    <w:locked/>
    <w:rsid w:val="008823ED"/>
    <w:rPr>
      <w:sz w:val="27"/>
      <w:shd w:val="clear" w:color="auto" w:fill="FFFFFF"/>
    </w:rPr>
  </w:style>
  <w:style w:type="paragraph" w:customStyle="1" w:styleId="4b">
    <w:name w:val="Основной текст (4)"/>
    <w:basedOn w:val="a2"/>
    <w:link w:val="4a"/>
    <w:uiPriority w:val="99"/>
    <w:rsid w:val="008823ED"/>
    <w:pPr>
      <w:shd w:val="clear" w:color="auto" w:fill="FFFFFF"/>
      <w:spacing w:line="240" w:lineRule="atLeast"/>
      <w:ind w:firstLine="0"/>
      <w:jc w:val="left"/>
    </w:pPr>
    <w:rPr>
      <w:sz w:val="27"/>
    </w:rPr>
  </w:style>
  <w:style w:type="character" w:customStyle="1" w:styleId="1f">
    <w:name w:val="Заголовок №1_"/>
    <w:uiPriority w:val="99"/>
    <w:rsid w:val="008823ED"/>
    <w:rPr>
      <w:rFonts w:ascii="Times New Roman" w:hAnsi="Times New Roman"/>
      <w:spacing w:val="0"/>
      <w:sz w:val="27"/>
    </w:rPr>
  </w:style>
  <w:style w:type="character" w:customStyle="1" w:styleId="1f0">
    <w:name w:val="Заголовок №1"/>
    <w:uiPriority w:val="99"/>
    <w:rsid w:val="008823ED"/>
    <w:rPr>
      <w:rFonts w:ascii="Times New Roman" w:hAnsi="Times New Roman"/>
      <w:spacing w:val="0"/>
      <w:sz w:val="27"/>
    </w:rPr>
  </w:style>
  <w:style w:type="character" w:customStyle="1" w:styleId="affffc">
    <w:name w:val="Сноска_"/>
    <w:link w:val="affffd"/>
    <w:uiPriority w:val="99"/>
    <w:locked/>
    <w:rsid w:val="008823ED"/>
    <w:rPr>
      <w:sz w:val="26"/>
      <w:shd w:val="clear" w:color="auto" w:fill="FFFFFF"/>
    </w:rPr>
  </w:style>
  <w:style w:type="paragraph" w:customStyle="1" w:styleId="affffd">
    <w:name w:val="Сноска"/>
    <w:basedOn w:val="a2"/>
    <w:link w:val="affffc"/>
    <w:uiPriority w:val="99"/>
    <w:rsid w:val="008823ED"/>
    <w:pPr>
      <w:shd w:val="clear" w:color="auto" w:fill="FFFFFF"/>
      <w:spacing w:line="480" w:lineRule="exact"/>
      <w:ind w:firstLine="580"/>
    </w:pPr>
    <w:rPr>
      <w:sz w:val="26"/>
    </w:rPr>
  </w:style>
  <w:style w:type="character" w:customStyle="1" w:styleId="-1pt">
    <w:name w:val="Основной текст + Интервал -1 pt"/>
    <w:uiPriority w:val="99"/>
    <w:rsid w:val="008823ED"/>
    <w:rPr>
      <w:rFonts w:ascii="Arial" w:hAnsi="Arial"/>
      <w:spacing w:val="-20"/>
      <w:sz w:val="26"/>
      <w:shd w:val="clear" w:color="auto" w:fill="FFFFFF"/>
    </w:rPr>
  </w:style>
  <w:style w:type="character" w:customStyle="1" w:styleId="11pt">
    <w:name w:val="Основной текст + 11 pt"/>
    <w:aliases w:val="Масштаб 66%"/>
    <w:uiPriority w:val="99"/>
    <w:rsid w:val="008823ED"/>
    <w:rPr>
      <w:rFonts w:ascii="Arial" w:hAnsi="Arial"/>
      <w:spacing w:val="0"/>
      <w:w w:val="66"/>
      <w:sz w:val="22"/>
      <w:shd w:val="clear" w:color="auto" w:fill="FFFFFF"/>
    </w:rPr>
  </w:style>
  <w:style w:type="character" w:customStyle="1" w:styleId="2f6">
    <w:name w:val="Заголовок №2_"/>
    <w:link w:val="2f7"/>
    <w:uiPriority w:val="99"/>
    <w:locked/>
    <w:rsid w:val="008823ED"/>
    <w:rPr>
      <w:shd w:val="clear" w:color="auto" w:fill="FFFFFF"/>
    </w:rPr>
  </w:style>
  <w:style w:type="paragraph" w:customStyle="1" w:styleId="2f7">
    <w:name w:val="Заголовок №2"/>
    <w:basedOn w:val="a2"/>
    <w:link w:val="2f6"/>
    <w:uiPriority w:val="99"/>
    <w:rsid w:val="008823ED"/>
    <w:pPr>
      <w:shd w:val="clear" w:color="auto" w:fill="FFFFFF"/>
      <w:spacing w:line="274" w:lineRule="exact"/>
      <w:ind w:firstLine="0"/>
      <w:jc w:val="left"/>
      <w:outlineLvl w:val="1"/>
    </w:pPr>
    <w:rPr>
      <w:sz w:val="20"/>
    </w:rPr>
  </w:style>
  <w:style w:type="character" w:customStyle="1" w:styleId="5a">
    <w:name w:val="Основной текст (5)_"/>
    <w:link w:val="5b"/>
    <w:uiPriority w:val="99"/>
    <w:locked/>
    <w:rsid w:val="008823ED"/>
    <w:rPr>
      <w:sz w:val="26"/>
      <w:shd w:val="clear" w:color="auto" w:fill="FFFFFF"/>
    </w:rPr>
  </w:style>
  <w:style w:type="paragraph" w:customStyle="1" w:styleId="5b">
    <w:name w:val="Основной текст (5)"/>
    <w:basedOn w:val="a2"/>
    <w:link w:val="5a"/>
    <w:uiPriority w:val="99"/>
    <w:rsid w:val="008823ED"/>
    <w:pPr>
      <w:shd w:val="clear" w:color="auto" w:fill="FFFFFF"/>
      <w:spacing w:after="300" w:line="317" w:lineRule="exact"/>
      <w:ind w:firstLine="0"/>
      <w:jc w:val="left"/>
    </w:pPr>
    <w:rPr>
      <w:sz w:val="26"/>
    </w:rPr>
  </w:style>
  <w:style w:type="character" w:customStyle="1" w:styleId="1f1">
    <w:name w:val="Заголовок №1 + Не полужирный"/>
    <w:uiPriority w:val="99"/>
    <w:rsid w:val="008823ED"/>
    <w:rPr>
      <w:rFonts w:ascii="Times New Roman" w:hAnsi="Times New Roman"/>
      <w:b/>
      <w:spacing w:val="0"/>
      <w:sz w:val="26"/>
    </w:rPr>
  </w:style>
  <w:style w:type="character" w:customStyle="1" w:styleId="5pt">
    <w:name w:val="Основной текст + Интервал 5 pt"/>
    <w:uiPriority w:val="99"/>
    <w:rsid w:val="008823ED"/>
    <w:rPr>
      <w:rFonts w:ascii="Times New Roman" w:hAnsi="Times New Roman"/>
      <w:spacing w:val="100"/>
      <w:sz w:val="26"/>
      <w:shd w:val="clear" w:color="auto" w:fill="FFFFFF"/>
    </w:rPr>
  </w:style>
  <w:style w:type="character" w:customStyle="1" w:styleId="Bodytext">
    <w:name w:val="Body text_"/>
    <w:link w:val="3e"/>
    <w:uiPriority w:val="99"/>
    <w:locked/>
    <w:rsid w:val="008823ED"/>
    <w:rPr>
      <w:shd w:val="clear" w:color="auto" w:fill="FFFFFF"/>
    </w:rPr>
  </w:style>
  <w:style w:type="paragraph" w:customStyle="1" w:styleId="3e">
    <w:name w:val="Основной текст3"/>
    <w:basedOn w:val="a2"/>
    <w:link w:val="Bodytext"/>
    <w:rsid w:val="008823ED"/>
    <w:pPr>
      <w:widowControl w:val="0"/>
      <w:shd w:val="clear" w:color="auto" w:fill="FFFFFF"/>
      <w:spacing w:after="240" w:line="389" w:lineRule="exact"/>
      <w:ind w:hanging="360"/>
      <w:jc w:val="center"/>
    </w:pPr>
    <w:rPr>
      <w:sz w:val="20"/>
    </w:rPr>
  </w:style>
  <w:style w:type="character" w:customStyle="1" w:styleId="affffe">
    <w:name w:val="Подпись к таблице_"/>
    <w:uiPriority w:val="99"/>
    <w:rsid w:val="008823ED"/>
    <w:rPr>
      <w:rFonts w:ascii="Times New Roman" w:hAnsi="Times New Roman"/>
      <w:sz w:val="26"/>
      <w:shd w:val="clear" w:color="auto" w:fill="FFFFFF"/>
    </w:rPr>
  </w:style>
  <w:style w:type="character" w:customStyle="1" w:styleId="83">
    <w:name w:val="Подпись к таблице + 8"/>
    <w:aliases w:val="5 pt4,Основной текст + 53,Интервал 0 pt9"/>
    <w:rsid w:val="008823ED"/>
    <w:rPr>
      <w:rFonts w:ascii="Times New Roman" w:hAnsi="Times New Roman"/>
      <w:spacing w:val="0"/>
      <w:sz w:val="17"/>
      <w:shd w:val="clear" w:color="auto" w:fill="FFFFFF"/>
    </w:rPr>
  </w:style>
  <w:style w:type="paragraph" w:customStyle="1" w:styleId="afffff">
    <w:name w:val="Базовый"/>
    <w:uiPriority w:val="99"/>
    <w:rsid w:val="008823ED"/>
    <w:pPr>
      <w:widowControl w:val="0"/>
      <w:suppressAutoHyphens/>
      <w:spacing w:line="100" w:lineRule="atLeast"/>
      <w:textAlignment w:val="baseline"/>
    </w:pPr>
    <w:rPr>
      <w:rFonts w:eastAsia="SimSun"/>
      <w:sz w:val="24"/>
      <w:szCs w:val="24"/>
      <w:lang w:eastAsia="zh-CN"/>
    </w:rPr>
  </w:style>
  <w:style w:type="character" w:customStyle="1" w:styleId="Heading10">
    <w:name w:val="Heading #1"/>
    <w:uiPriority w:val="99"/>
    <w:rsid w:val="008823ED"/>
    <w:rPr>
      <w:rFonts w:ascii="Times New Roman" w:hAnsi="Times New Roman"/>
      <w:b/>
      <w:sz w:val="35"/>
      <w:u w:val="single"/>
      <w:shd w:val="clear" w:color="auto" w:fill="FFFFFF"/>
    </w:rPr>
  </w:style>
  <w:style w:type="character" w:customStyle="1" w:styleId="Bodytext2">
    <w:name w:val="Body text (2)_"/>
    <w:link w:val="Bodytext20"/>
    <w:uiPriority w:val="99"/>
    <w:locked/>
    <w:rsid w:val="008823ED"/>
    <w:rPr>
      <w:noProof/>
      <w:sz w:val="8"/>
      <w:shd w:val="clear" w:color="auto" w:fill="FFFFFF"/>
    </w:rPr>
  </w:style>
  <w:style w:type="paragraph" w:customStyle="1" w:styleId="Bodytext20">
    <w:name w:val="Body text (2)"/>
    <w:basedOn w:val="a2"/>
    <w:link w:val="Bodytext2"/>
    <w:uiPriority w:val="99"/>
    <w:rsid w:val="008823ED"/>
    <w:pPr>
      <w:shd w:val="clear" w:color="auto" w:fill="FFFFFF"/>
      <w:spacing w:line="240" w:lineRule="atLeast"/>
      <w:ind w:firstLine="0"/>
      <w:jc w:val="left"/>
    </w:pPr>
    <w:rPr>
      <w:noProof/>
      <w:sz w:val="8"/>
    </w:rPr>
  </w:style>
  <w:style w:type="character" w:customStyle="1" w:styleId="Bodytext4">
    <w:name w:val="Body text (4)_"/>
    <w:link w:val="Bodytext40"/>
    <w:uiPriority w:val="99"/>
    <w:locked/>
    <w:rsid w:val="008823ED"/>
    <w:rPr>
      <w:noProof/>
      <w:sz w:val="8"/>
      <w:shd w:val="clear" w:color="auto" w:fill="FFFFFF"/>
    </w:rPr>
  </w:style>
  <w:style w:type="paragraph" w:customStyle="1" w:styleId="Bodytext40">
    <w:name w:val="Body text (4)"/>
    <w:basedOn w:val="a2"/>
    <w:link w:val="Bodytext4"/>
    <w:uiPriority w:val="99"/>
    <w:rsid w:val="008823ED"/>
    <w:pPr>
      <w:shd w:val="clear" w:color="auto" w:fill="FFFFFF"/>
      <w:spacing w:line="240" w:lineRule="atLeast"/>
      <w:ind w:firstLine="0"/>
      <w:jc w:val="left"/>
    </w:pPr>
    <w:rPr>
      <w:noProof/>
      <w:sz w:val="8"/>
    </w:rPr>
  </w:style>
  <w:style w:type="character" w:customStyle="1" w:styleId="Bodytext5">
    <w:name w:val="Body text (5)_"/>
    <w:link w:val="Bodytext50"/>
    <w:uiPriority w:val="99"/>
    <w:locked/>
    <w:rsid w:val="008823ED"/>
    <w:rPr>
      <w:sz w:val="24"/>
      <w:shd w:val="clear" w:color="auto" w:fill="FFFFFF"/>
    </w:rPr>
  </w:style>
  <w:style w:type="paragraph" w:customStyle="1" w:styleId="Bodytext50">
    <w:name w:val="Body text (5)"/>
    <w:basedOn w:val="a2"/>
    <w:link w:val="Bodytext5"/>
    <w:uiPriority w:val="99"/>
    <w:rsid w:val="008823ED"/>
    <w:pPr>
      <w:shd w:val="clear" w:color="auto" w:fill="FFFFFF"/>
      <w:spacing w:line="240" w:lineRule="atLeast"/>
      <w:ind w:firstLine="0"/>
      <w:jc w:val="left"/>
    </w:pPr>
  </w:style>
  <w:style w:type="character" w:customStyle="1" w:styleId="Picturecaption">
    <w:name w:val="Picture caption_"/>
    <w:link w:val="Picturecaption0"/>
    <w:uiPriority w:val="99"/>
    <w:locked/>
    <w:rsid w:val="008823ED"/>
    <w:rPr>
      <w:sz w:val="27"/>
      <w:shd w:val="clear" w:color="auto" w:fill="FFFFFF"/>
    </w:rPr>
  </w:style>
  <w:style w:type="paragraph" w:customStyle="1" w:styleId="Picturecaption0">
    <w:name w:val="Picture caption"/>
    <w:basedOn w:val="a2"/>
    <w:link w:val="Picturecaption"/>
    <w:uiPriority w:val="99"/>
    <w:rsid w:val="008823ED"/>
    <w:pPr>
      <w:shd w:val="clear" w:color="auto" w:fill="FFFFFF"/>
      <w:spacing w:line="479" w:lineRule="exact"/>
      <w:ind w:firstLine="700"/>
    </w:pPr>
    <w:rPr>
      <w:sz w:val="27"/>
    </w:rPr>
  </w:style>
  <w:style w:type="paragraph" w:customStyle="1" w:styleId="Bodytext210">
    <w:name w:val="Body text (2)1"/>
    <w:basedOn w:val="a2"/>
    <w:uiPriority w:val="99"/>
    <w:rsid w:val="008823ED"/>
    <w:pPr>
      <w:shd w:val="clear" w:color="auto" w:fill="FFFFFF"/>
      <w:spacing w:line="240" w:lineRule="atLeast"/>
      <w:ind w:firstLine="0"/>
      <w:jc w:val="left"/>
    </w:pPr>
    <w:rPr>
      <w:rFonts w:eastAsia="Arial Unicode MS"/>
      <w:noProof/>
      <w:sz w:val="20"/>
    </w:rPr>
  </w:style>
  <w:style w:type="character" w:customStyle="1" w:styleId="Bodytext2PalatinoLinotype">
    <w:name w:val="Body text (2) + Palatino Linotype"/>
    <w:uiPriority w:val="99"/>
    <w:rsid w:val="008823ED"/>
    <w:rPr>
      <w:rFonts w:ascii="Palatino Linotype" w:hAnsi="Palatino Linotype"/>
      <w:noProof/>
      <w:sz w:val="20"/>
      <w:shd w:val="clear" w:color="auto" w:fill="FFFFFF"/>
    </w:rPr>
  </w:style>
  <w:style w:type="paragraph" w:styleId="afffff0">
    <w:name w:val="TOC Heading"/>
    <w:basedOn w:val="13"/>
    <w:next w:val="a2"/>
    <w:uiPriority w:val="99"/>
    <w:qFormat/>
    <w:rsid w:val="000D2B4A"/>
    <w:pPr>
      <w:widowControl/>
      <w:spacing w:before="400" w:after="200" w:line="252" w:lineRule="auto"/>
      <w:outlineLvl w:val="9"/>
    </w:pPr>
    <w:rPr>
      <w:rFonts w:cs="Cambria"/>
      <w:b w:val="0"/>
      <w:bCs w:val="0"/>
      <w:caps/>
      <w:color w:val="auto"/>
      <w:spacing w:val="20"/>
      <w:lang w:val="en-US"/>
    </w:rPr>
  </w:style>
  <w:style w:type="paragraph" w:customStyle="1" w:styleId="Report">
    <w:name w:val="Report"/>
    <w:basedOn w:val="a2"/>
    <w:uiPriority w:val="99"/>
    <w:rsid w:val="008823ED"/>
    <w:pPr>
      <w:ind w:firstLine="567"/>
    </w:pPr>
    <w:rPr>
      <w:szCs w:val="24"/>
    </w:rPr>
  </w:style>
  <w:style w:type="paragraph" w:customStyle="1" w:styleId="ReportTab">
    <w:name w:val="Report_Tab"/>
    <w:basedOn w:val="a2"/>
    <w:uiPriority w:val="99"/>
    <w:rsid w:val="008823ED"/>
    <w:pPr>
      <w:ind w:firstLine="0"/>
      <w:jc w:val="left"/>
    </w:pPr>
    <w:rPr>
      <w:szCs w:val="24"/>
    </w:rPr>
  </w:style>
  <w:style w:type="paragraph" w:customStyle="1" w:styleId="istor">
    <w:name w:val="istor"/>
    <w:basedOn w:val="a2"/>
    <w:uiPriority w:val="99"/>
    <w:rsid w:val="008823ED"/>
    <w:pPr>
      <w:spacing w:before="100" w:beforeAutospacing="1" w:after="100" w:afterAutospacing="1"/>
      <w:ind w:left="100" w:right="100" w:firstLine="0"/>
      <w:jc w:val="left"/>
    </w:pPr>
    <w:rPr>
      <w:rFonts w:ascii="Verdana" w:hAnsi="Verdana" w:cs="Verdana"/>
      <w:color w:val="3C375E"/>
      <w:sz w:val="17"/>
      <w:szCs w:val="17"/>
    </w:rPr>
  </w:style>
  <w:style w:type="paragraph" w:customStyle="1" w:styleId="1f2">
    <w:name w:val="Обычный1"/>
    <w:uiPriority w:val="99"/>
    <w:rsid w:val="008823ED"/>
    <w:rPr>
      <w:sz w:val="22"/>
      <w:szCs w:val="22"/>
    </w:rPr>
  </w:style>
  <w:style w:type="paragraph" w:customStyle="1" w:styleId="FR3">
    <w:name w:val="FR3"/>
    <w:uiPriority w:val="99"/>
    <w:rsid w:val="008823ED"/>
    <w:pPr>
      <w:widowControl w:val="0"/>
      <w:spacing w:before="60"/>
      <w:jc w:val="both"/>
    </w:pPr>
    <w:rPr>
      <w:b/>
      <w:bCs/>
      <w:sz w:val="28"/>
      <w:szCs w:val="28"/>
    </w:rPr>
  </w:style>
  <w:style w:type="paragraph" w:customStyle="1" w:styleId="ConsNormal">
    <w:name w:val="ConsNormal"/>
    <w:uiPriority w:val="99"/>
    <w:rsid w:val="008823ED"/>
    <w:pPr>
      <w:widowControl w:val="0"/>
      <w:autoSpaceDE w:val="0"/>
      <w:autoSpaceDN w:val="0"/>
      <w:adjustRightInd w:val="0"/>
      <w:ind w:right="19772" w:firstLine="720"/>
    </w:pPr>
    <w:rPr>
      <w:rFonts w:ascii="Arial" w:hAnsi="Arial" w:cs="Arial"/>
    </w:rPr>
  </w:style>
  <w:style w:type="character" w:customStyle="1" w:styleId="210">
    <w:name w:val="Основной текст 2 Знак1"/>
    <w:uiPriority w:val="99"/>
    <w:rsid w:val="008823ED"/>
    <w:rPr>
      <w:rFonts w:ascii="Times New Roman" w:hAnsi="Times New Roman"/>
      <w:sz w:val="24"/>
    </w:rPr>
  </w:style>
  <w:style w:type="paragraph" w:customStyle="1" w:styleId="Normal">
    <w:name w:val="Normal Знак Знак Знак Знак Знак Знак"/>
    <w:link w:val="Normal0"/>
    <w:uiPriority w:val="99"/>
    <w:rsid w:val="008823ED"/>
    <w:pPr>
      <w:spacing w:before="100" w:after="100"/>
      <w:jc w:val="both"/>
    </w:pPr>
    <w:rPr>
      <w:snapToGrid w:val="0"/>
      <w:sz w:val="24"/>
      <w:szCs w:val="22"/>
    </w:rPr>
  </w:style>
  <w:style w:type="character" w:customStyle="1" w:styleId="Normal0">
    <w:name w:val="Normal Знак Знак Знак Знак Знак Знак Знак"/>
    <w:link w:val="Normal"/>
    <w:uiPriority w:val="99"/>
    <w:locked/>
    <w:rsid w:val="008823ED"/>
    <w:rPr>
      <w:snapToGrid w:val="0"/>
      <w:sz w:val="24"/>
      <w:szCs w:val="22"/>
      <w:lang w:bidi="ar-SA"/>
    </w:rPr>
  </w:style>
  <w:style w:type="paragraph" w:customStyle="1" w:styleId="Normal1">
    <w:name w:val="Normal Знак Знак"/>
    <w:uiPriority w:val="99"/>
    <w:rsid w:val="008823ED"/>
    <w:pPr>
      <w:snapToGrid w:val="0"/>
      <w:spacing w:before="100" w:after="100"/>
      <w:jc w:val="both"/>
    </w:pPr>
    <w:rPr>
      <w:sz w:val="24"/>
      <w:szCs w:val="24"/>
    </w:rPr>
  </w:style>
  <w:style w:type="paragraph" w:customStyle="1" w:styleId="pcss">
    <w:name w:val="pcss"/>
    <w:basedOn w:val="a2"/>
    <w:uiPriority w:val="99"/>
    <w:rsid w:val="008823ED"/>
    <w:pPr>
      <w:spacing w:before="100" w:beforeAutospacing="1" w:after="100" w:afterAutospacing="1"/>
      <w:jc w:val="left"/>
    </w:pPr>
    <w:rPr>
      <w:rFonts w:ascii="Verdana" w:hAnsi="Verdana" w:cs="Verdana"/>
      <w:sz w:val="18"/>
      <w:szCs w:val="18"/>
    </w:rPr>
  </w:style>
  <w:style w:type="paragraph" w:customStyle="1" w:styleId="Iauiue">
    <w:name w:val="Iau?iue"/>
    <w:uiPriority w:val="99"/>
    <w:rsid w:val="008823ED"/>
    <w:pPr>
      <w:widowControl w:val="0"/>
      <w:autoSpaceDE w:val="0"/>
      <w:autoSpaceDN w:val="0"/>
      <w:adjustRightInd w:val="0"/>
    </w:pPr>
  </w:style>
  <w:style w:type="paragraph" w:customStyle="1" w:styleId="Normal2">
    <w:name w:val="Normal Знак"/>
    <w:uiPriority w:val="99"/>
    <w:rsid w:val="008823ED"/>
    <w:rPr>
      <w:sz w:val="22"/>
      <w:szCs w:val="22"/>
    </w:rPr>
  </w:style>
  <w:style w:type="paragraph" w:customStyle="1" w:styleId="122">
    <w:name w:val="Стиль 12 пт"/>
    <w:basedOn w:val="a2"/>
    <w:uiPriority w:val="99"/>
    <w:rsid w:val="008823ED"/>
    <w:pPr>
      <w:spacing w:before="120"/>
    </w:pPr>
    <w:rPr>
      <w:sz w:val="26"/>
      <w:szCs w:val="26"/>
    </w:rPr>
  </w:style>
  <w:style w:type="paragraph" w:customStyle="1" w:styleId="afffff1">
    <w:name w:val="Названия таблиц Знак Знак"/>
    <w:basedOn w:val="a2"/>
    <w:link w:val="afffff2"/>
    <w:autoRedefine/>
    <w:uiPriority w:val="99"/>
    <w:rsid w:val="008823ED"/>
    <w:pPr>
      <w:suppressAutoHyphens/>
      <w:spacing w:before="20" w:after="60"/>
      <w:ind w:firstLine="0"/>
      <w:jc w:val="center"/>
    </w:pPr>
    <w:rPr>
      <w:rFonts w:ascii="Bookman Old Style" w:hAnsi="Bookman Old Style"/>
      <w:b/>
      <w:color w:val="000000"/>
    </w:rPr>
  </w:style>
  <w:style w:type="character" w:customStyle="1" w:styleId="afffff2">
    <w:name w:val="Названия таблиц Знак Знак Знак"/>
    <w:link w:val="afffff1"/>
    <w:uiPriority w:val="99"/>
    <w:locked/>
    <w:rsid w:val="008823ED"/>
    <w:rPr>
      <w:rFonts w:ascii="Bookman Old Style" w:hAnsi="Bookman Old Style"/>
      <w:b/>
      <w:color w:val="000000"/>
      <w:sz w:val="24"/>
    </w:rPr>
  </w:style>
  <w:style w:type="paragraph" w:customStyle="1" w:styleId="afffff3">
    <w:name w:val="Заголовок_таблицы"/>
    <w:basedOn w:val="a2"/>
    <w:uiPriority w:val="99"/>
    <w:rsid w:val="008823ED"/>
    <w:pPr>
      <w:ind w:firstLine="0"/>
      <w:jc w:val="center"/>
    </w:pPr>
    <w:rPr>
      <w:rFonts w:cs="Arial"/>
      <w:b/>
      <w:bCs/>
      <w:i/>
      <w:iCs/>
      <w:sz w:val="18"/>
      <w:szCs w:val="18"/>
    </w:rPr>
  </w:style>
  <w:style w:type="paragraph" w:customStyle="1" w:styleId="Normal3">
    <w:name w:val="Normal Знак Знак Знак"/>
    <w:uiPriority w:val="99"/>
    <w:rsid w:val="008823ED"/>
    <w:pPr>
      <w:spacing w:before="100" w:after="100"/>
      <w:jc w:val="both"/>
    </w:pPr>
    <w:rPr>
      <w:sz w:val="24"/>
      <w:szCs w:val="24"/>
    </w:rPr>
  </w:style>
  <w:style w:type="paragraph" w:customStyle="1" w:styleId="afffff4">
    <w:name w:val="Текст акта"/>
    <w:uiPriority w:val="99"/>
    <w:rsid w:val="008823ED"/>
    <w:pPr>
      <w:widowControl w:val="0"/>
      <w:ind w:firstLine="709"/>
      <w:jc w:val="both"/>
    </w:pPr>
    <w:rPr>
      <w:sz w:val="28"/>
      <w:szCs w:val="28"/>
    </w:rPr>
  </w:style>
  <w:style w:type="paragraph" w:customStyle="1" w:styleId="Normal4">
    <w:name w:val="Стиль Normal + полужирный"/>
    <w:basedOn w:val="a2"/>
    <w:uiPriority w:val="99"/>
    <w:rsid w:val="008823ED"/>
    <w:pPr>
      <w:ind w:left="-113" w:right="-113" w:firstLine="0"/>
      <w:jc w:val="center"/>
    </w:pPr>
    <w:rPr>
      <w:b/>
      <w:bCs/>
      <w:sz w:val="20"/>
    </w:rPr>
  </w:style>
  <w:style w:type="paragraph" w:customStyle="1" w:styleId="xl24">
    <w:name w:val="xl24"/>
    <w:basedOn w:val="a2"/>
    <w:uiPriority w:val="99"/>
    <w:rsid w:val="008823ED"/>
    <w:pPr>
      <w:spacing w:before="100" w:beforeAutospacing="1" w:after="100" w:afterAutospacing="1"/>
      <w:ind w:firstLine="0"/>
      <w:jc w:val="center"/>
    </w:pPr>
    <w:rPr>
      <w:szCs w:val="24"/>
    </w:rPr>
  </w:style>
  <w:style w:type="paragraph" w:customStyle="1" w:styleId="xl25">
    <w:name w:val="xl25"/>
    <w:basedOn w:val="a2"/>
    <w:uiPriority w:val="99"/>
    <w:rsid w:val="008823ED"/>
    <w:pPr>
      <w:pBdr>
        <w:left w:val="single" w:sz="4" w:space="0" w:color="auto"/>
        <w:right w:val="single" w:sz="4" w:space="0" w:color="auto"/>
      </w:pBdr>
      <w:spacing w:before="100" w:beforeAutospacing="1" w:after="100" w:afterAutospacing="1"/>
      <w:ind w:firstLine="0"/>
      <w:jc w:val="left"/>
    </w:pPr>
    <w:rPr>
      <w:szCs w:val="24"/>
    </w:rPr>
  </w:style>
  <w:style w:type="paragraph" w:customStyle="1" w:styleId="ConsNonformat">
    <w:name w:val="ConsNonformat"/>
    <w:uiPriority w:val="99"/>
    <w:rsid w:val="008823ED"/>
    <w:pPr>
      <w:widowControl w:val="0"/>
      <w:autoSpaceDE w:val="0"/>
      <w:autoSpaceDN w:val="0"/>
      <w:adjustRightInd w:val="0"/>
    </w:pPr>
    <w:rPr>
      <w:rFonts w:ascii="Courier New" w:hAnsi="Courier New" w:cs="Courier New"/>
    </w:rPr>
  </w:style>
  <w:style w:type="paragraph" w:customStyle="1" w:styleId="ConsTitle">
    <w:name w:val="ConsTitle"/>
    <w:uiPriority w:val="99"/>
    <w:rsid w:val="008823ED"/>
    <w:pPr>
      <w:widowControl w:val="0"/>
      <w:autoSpaceDE w:val="0"/>
      <w:autoSpaceDN w:val="0"/>
      <w:adjustRightInd w:val="0"/>
      <w:ind w:right="19772"/>
    </w:pPr>
    <w:rPr>
      <w:rFonts w:ascii="Arial" w:hAnsi="Arial" w:cs="Arial"/>
      <w:b/>
      <w:bCs/>
      <w:sz w:val="16"/>
      <w:szCs w:val="16"/>
    </w:rPr>
  </w:style>
  <w:style w:type="paragraph" w:customStyle="1" w:styleId="style1">
    <w:name w:val="style1"/>
    <w:basedOn w:val="a2"/>
    <w:uiPriority w:val="99"/>
    <w:rsid w:val="008823ED"/>
    <w:pPr>
      <w:spacing w:before="100" w:beforeAutospacing="1" w:after="100" w:afterAutospacing="1"/>
      <w:ind w:firstLine="0"/>
      <w:jc w:val="left"/>
    </w:pPr>
    <w:rPr>
      <w:rFonts w:cs="Arial"/>
      <w:szCs w:val="24"/>
    </w:rPr>
  </w:style>
  <w:style w:type="paragraph" w:customStyle="1" w:styleId="123">
    <w:name w:val="Стиль 12 пт Знак Знак Знак Знак"/>
    <w:basedOn w:val="a2"/>
    <w:link w:val="124"/>
    <w:uiPriority w:val="99"/>
    <w:rsid w:val="008823ED"/>
    <w:pPr>
      <w:spacing w:before="120"/>
    </w:pPr>
    <w:rPr>
      <w:color w:val="000000"/>
    </w:rPr>
  </w:style>
  <w:style w:type="character" w:customStyle="1" w:styleId="124">
    <w:name w:val="Стиль 12 пт Знак Знак Знак Знак Знак"/>
    <w:link w:val="123"/>
    <w:uiPriority w:val="99"/>
    <w:locked/>
    <w:rsid w:val="008823ED"/>
    <w:rPr>
      <w:color w:val="000000"/>
      <w:sz w:val="24"/>
    </w:rPr>
  </w:style>
  <w:style w:type="paragraph" w:customStyle="1" w:styleId="afffff5">
    <w:name w:val="Текст письма"/>
    <w:basedOn w:val="a2"/>
    <w:uiPriority w:val="99"/>
    <w:rsid w:val="008823ED"/>
    <w:pPr>
      <w:spacing w:line="360" w:lineRule="exact"/>
    </w:pPr>
    <w:rPr>
      <w:szCs w:val="28"/>
    </w:rPr>
  </w:style>
  <w:style w:type="character" w:customStyle="1" w:styleId="1f3">
    <w:name w:val="Текст концевой сноски Знак1"/>
    <w:link w:val="afffff6"/>
    <w:uiPriority w:val="99"/>
    <w:rsid w:val="008823ED"/>
  </w:style>
  <w:style w:type="paragraph" w:styleId="afffff6">
    <w:name w:val="endnote text"/>
    <w:basedOn w:val="a2"/>
    <w:link w:val="1f3"/>
    <w:uiPriority w:val="99"/>
    <w:rsid w:val="008823ED"/>
    <w:pPr>
      <w:ind w:firstLine="0"/>
      <w:jc w:val="left"/>
    </w:pPr>
    <w:rPr>
      <w:sz w:val="20"/>
    </w:rPr>
  </w:style>
  <w:style w:type="character" w:customStyle="1" w:styleId="afffff7">
    <w:name w:val="Текст концевой сноски Знак"/>
    <w:basedOn w:val="a3"/>
    <w:uiPriority w:val="99"/>
    <w:rsid w:val="008823ED"/>
    <w:rPr>
      <w:rFonts w:ascii="Arial" w:hAnsi="Arial"/>
    </w:rPr>
  </w:style>
  <w:style w:type="paragraph" w:customStyle="1" w:styleId="afffff8">
    <w:name w:val="заполнение таблиц"/>
    <w:basedOn w:val="a2"/>
    <w:uiPriority w:val="99"/>
    <w:rsid w:val="008823ED"/>
    <w:pPr>
      <w:ind w:firstLine="0"/>
      <w:jc w:val="left"/>
    </w:pPr>
    <w:rPr>
      <w:rFonts w:cs="Arial"/>
      <w:sz w:val="18"/>
      <w:szCs w:val="18"/>
    </w:rPr>
  </w:style>
  <w:style w:type="paragraph" w:customStyle="1" w:styleId="4c">
    <w:name w:val="Стиль4 Знак Знак Знак Знак"/>
    <w:basedOn w:val="ad"/>
    <w:link w:val="4d"/>
    <w:uiPriority w:val="99"/>
    <w:rsid w:val="008823ED"/>
    <w:pPr>
      <w:tabs>
        <w:tab w:val="clear" w:pos="6804"/>
      </w:tabs>
      <w:ind w:firstLine="708"/>
    </w:pPr>
  </w:style>
  <w:style w:type="character" w:customStyle="1" w:styleId="4d">
    <w:name w:val="Стиль4 Знак Знак Знак Знак Знак"/>
    <w:link w:val="4c"/>
    <w:uiPriority w:val="99"/>
    <w:locked/>
    <w:rsid w:val="008823ED"/>
    <w:rPr>
      <w:sz w:val="24"/>
    </w:rPr>
  </w:style>
  <w:style w:type="paragraph" w:customStyle="1" w:styleId="Normal5">
    <w:name w:val="Normal Знак Знак Знак Знак"/>
    <w:uiPriority w:val="99"/>
    <w:rsid w:val="008823ED"/>
    <w:pPr>
      <w:spacing w:before="100" w:after="100"/>
      <w:jc w:val="both"/>
    </w:pPr>
    <w:rPr>
      <w:sz w:val="24"/>
      <w:szCs w:val="24"/>
    </w:rPr>
  </w:style>
  <w:style w:type="paragraph" w:customStyle="1" w:styleId="afffff9">
    <w:name w:val="Названия таблиц"/>
    <w:basedOn w:val="a2"/>
    <w:autoRedefine/>
    <w:uiPriority w:val="99"/>
    <w:rsid w:val="008823ED"/>
    <w:pPr>
      <w:suppressAutoHyphens/>
      <w:spacing w:before="20" w:after="60"/>
      <w:ind w:firstLine="0"/>
      <w:jc w:val="center"/>
    </w:pPr>
    <w:rPr>
      <w:rFonts w:ascii="Bookman Old Style" w:hAnsi="Bookman Old Style" w:cs="Bookman Old Style"/>
      <w:b/>
      <w:bCs/>
      <w:color w:val="000000"/>
      <w:szCs w:val="24"/>
    </w:rPr>
  </w:style>
  <w:style w:type="paragraph" w:customStyle="1" w:styleId="125">
    <w:name w:val="Стиль 12 пт Знак Знак"/>
    <w:basedOn w:val="a2"/>
    <w:uiPriority w:val="99"/>
    <w:rsid w:val="008823ED"/>
    <w:pPr>
      <w:spacing w:before="120"/>
    </w:pPr>
    <w:rPr>
      <w:color w:val="000000"/>
      <w:sz w:val="26"/>
      <w:szCs w:val="26"/>
    </w:rPr>
  </w:style>
  <w:style w:type="paragraph" w:customStyle="1" w:styleId="4e">
    <w:name w:val="Стиль4 Знак Знак"/>
    <w:basedOn w:val="ad"/>
    <w:uiPriority w:val="99"/>
    <w:rsid w:val="008823ED"/>
    <w:pPr>
      <w:tabs>
        <w:tab w:val="clear" w:pos="6804"/>
      </w:tabs>
      <w:ind w:firstLine="708"/>
    </w:pPr>
  </w:style>
  <w:style w:type="paragraph" w:customStyle="1" w:styleId="afffffa">
    <w:name w:val="Знак Знак Знак Знак Знак Знак Знак Знак Знак Знак Знак Знак Знак Знак Знак Знак"/>
    <w:basedOn w:val="a2"/>
    <w:uiPriority w:val="99"/>
    <w:rsid w:val="008823ED"/>
    <w:pPr>
      <w:ind w:firstLine="0"/>
      <w:jc w:val="left"/>
    </w:pPr>
    <w:rPr>
      <w:rFonts w:ascii="Verdana" w:hAnsi="Verdana" w:cs="Verdana"/>
      <w:sz w:val="20"/>
      <w:lang w:val="en-US" w:eastAsia="en-US"/>
    </w:rPr>
  </w:style>
  <w:style w:type="character" w:customStyle="1" w:styleId="Normal10">
    <w:name w:val="Normal Знак Знак1"/>
    <w:uiPriority w:val="99"/>
    <w:rsid w:val="008823ED"/>
    <w:rPr>
      <w:sz w:val="24"/>
      <w:lang w:val="ru-RU" w:eastAsia="ru-RU"/>
    </w:rPr>
  </w:style>
  <w:style w:type="paragraph" w:customStyle="1" w:styleId="312">
    <w:name w:val="Основной текст с отступом 31"/>
    <w:basedOn w:val="a2"/>
    <w:uiPriority w:val="99"/>
    <w:rsid w:val="008823ED"/>
    <w:pPr>
      <w:suppressAutoHyphens/>
      <w:spacing w:after="120"/>
      <w:ind w:left="283" w:firstLine="0"/>
      <w:jc w:val="left"/>
    </w:pPr>
    <w:rPr>
      <w:sz w:val="16"/>
      <w:szCs w:val="16"/>
      <w:lang w:eastAsia="ar-SA"/>
    </w:rPr>
  </w:style>
  <w:style w:type="character" w:customStyle="1" w:styleId="afffffb">
    <w:name w:val="Символ сноски"/>
    <w:uiPriority w:val="99"/>
    <w:rsid w:val="008823ED"/>
    <w:rPr>
      <w:vertAlign w:val="superscript"/>
    </w:rPr>
  </w:style>
  <w:style w:type="paragraph" w:customStyle="1" w:styleId="1f4">
    <w:name w:val="Таблица1"/>
    <w:basedOn w:val="a2"/>
    <w:autoRedefine/>
    <w:uiPriority w:val="99"/>
    <w:rsid w:val="008823ED"/>
    <w:pPr>
      <w:ind w:firstLine="0"/>
    </w:pPr>
    <w:rPr>
      <w:rFonts w:ascii="Bookman Old Style" w:hAnsi="Bookman Old Style" w:cs="Bookman Old Style"/>
      <w:color w:val="000000"/>
      <w:kern w:val="28"/>
      <w:szCs w:val="24"/>
    </w:rPr>
  </w:style>
  <w:style w:type="character" w:customStyle="1" w:styleId="FontStyle24">
    <w:name w:val="Font Style24"/>
    <w:uiPriority w:val="99"/>
    <w:rsid w:val="008823ED"/>
    <w:rPr>
      <w:rFonts w:ascii="Times New Roman" w:hAnsi="Times New Roman"/>
      <w:sz w:val="22"/>
    </w:rPr>
  </w:style>
  <w:style w:type="paragraph" w:customStyle="1" w:styleId="afffffc">
    <w:name w:val="Знак Знак Знак Знак Знак Знак Знак Знак Знак Знак"/>
    <w:basedOn w:val="a2"/>
    <w:uiPriority w:val="99"/>
    <w:rsid w:val="008823ED"/>
    <w:pPr>
      <w:ind w:firstLine="0"/>
      <w:jc w:val="left"/>
    </w:pPr>
    <w:rPr>
      <w:rFonts w:ascii="Verdana" w:hAnsi="Verdana" w:cs="Verdana"/>
      <w:sz w:val="20"/>
      <w:lang w:val="en-US" w:eastAsia="en-US"/>
    </w:rPr>
  </w:style>
  <w:style w:type="paragraph" w:customStyle="1" w:styleId="2f8">
    <w:name w:val="Знак Знак Знак Знак Знак Знак2 Знак Знак Знак"/>
    <w:basedOn w:val="a2"/>
    <w:uiPriority w:val="99"/>
    <w:rsid w:val="008823ED"/>
    <w:pPr>
      <w:ind w:firstLine="0"/>
      <w:jc w:val="left"/>
    </w:pPr>
    <w:rPr>
      <w:rFonts w:ascii="Verdana" w:hAnsi="Verdana" w:cs="Verdana"/>
      <w:sz w:val="20"/>
      <w:lang w:val="en-US" w:eastAsia="en-US"/>
    </w:rPr>
  </w:style>
  <w:style w:type="character" w:customStyle="1" w:styleId="1f5">
    <w:name w:val="Знак Знак Знак Знак Знак Знак Знак1"/>
    <w:aliases w:val="Знак Знак Знак Знак Знак Знак Знак Знак Знак Знак1"/>
    <w:uiPriority w:val="99"/>
    <w:rsid w:val="008823ED"/>
    <w:rPr>
      <w:sz w:val="24"/>
      <w:lang w:val="ru-RU" w:eastAsia="ru-RU"/>
    </w:rPr>
  </w:style>
  <w:style w:type="paragraph" w:customStyle="1" w:styleId="afffffd">
    <w:name w:val="Знак Знак Знак Знак"/>
    <w:basedOn w:val="a2"/>
    <w:uiPriority w:val="99"/>
    <w:rsid w:val="008823ED"/>
    <w:pPr>
      <w:ind w:firstLine="0"/>
      <w:jc w:val="left"/>
    </w:pPr>
    <w:rPr>
      <w:rFonts w:ascii="Verdana" w:hAnsi="Verdana" w:cs="Verdana"/>
      <w:sz w:val="20"/>
      <w:lang w:val="en-US" w:eastAsia="en-US"/>
    </w:rPr>
  </w:style>
  <w:style w:type="paragraph" w:customStyle="1" w:styleId="afffffe">
    <w:name w:val="Знак Знак Знак Знак Знак Знак Знак Знак Знак Знак Знак Знак Знак"/>
    <w:basedOn w:val="a2"/>
    <w:uiPriority w:val="99"/>
    <w:rsid w:val="008823ED"/>
    <w:pPr>
      <w:ind w:firstLine="0"/>
      <w:jc w:val="left"/>
    </w:pPr>
    <w:rPr>
      <w:rFonts w:ascii="Verdana" w:hAnsi="Verdana" w:cs="Verdana"/>
      <w:sz w:val="20"/>
      <w:lang w:val="en-US" w:eastAsia="en-US"/>
    </w:rPr>
  </w:style>
  <w:style w:type="paragraph" w:customStyle="1" w:styleId="211">
    <w:name w:val="Основной текст 21"/>
    <w:basedOn w:val="a2"/>
    <w:uiPriority w:val="99"/>
    <w:rsid w:val="008823ED"/>
    <w:pPr>
      <w:widowControl w:val="0"/>
      <w:suppressAutoHyphens/>
      <w:spacing w:after="120" w:line="480" w:lineRule="auto"/>
      <w:ind w:firstLine="0"/>
      <w:textAlignment w:val="baseline"/>
    </w:pPr>
    <w:rPr>
      <w:sz w:val="20"/>
      <w:lang w:eastAsia="ar-SA"/>
    </w:rPr>
  </w:style>
  <w:style w:type="paragraph" w:customStyle="1" w:styleId="S31">
    <w:name w:val="S_Нумерованный_3.1"/>
    <w:basedOn w:val="a2"/>
    <w:link w:val="S310"/>
    <w:autoRedefine/>
    <w:uiPriority w:val="99"/>
    <w:rsid w:val="008823ED"/>
  </w:style>
  <w:style w:type="character" w:customStyle="1" w:styleId="S310">
    <w:name w:val="S_Нумерованный_3.1 Знак Знак"/>
    <w:link w:val="S31"/>
    <w:uiPriority w:val="99"/>
    <w:locked/>
    <w:rsid w:val="008823ED"/>
    <w:rPr>
      <w:sz w:val="28"/>
    </w:rPr>
  </w:style>
  <w:style w:type="paragraph" w:customStyle="1" w:styleId="2f9">
    <w:name w:val="Знак Знак Знак2 Знак Знак Знак Знак"/>
    <w:basedOn w:val="a2"/>
    <w:uiPriority w:val="99"/>
    <w:rsid w:val="008823ED"/>
    <w:pPr>
      <w:ind w:firstLine="0"/>
      <w:jc w:val="left"/>
    </w:pPr>
    <w:rPr>
      <w:rFonts w:ascii="Verdana" w:hAnsi="Verdana" w:cs="Verdana"/>
      <w:sz w:val="20"/>
      <w:lang w:val="en-US" w:eastAsia="en-US"/>
    </w:rPr>
  </w:style>
  <w:style w:type="paragraph" w:styleId="affffff">
    <w:name w:val="Normal Indent"/>
    <w:basedOn w:val="a2"/>
    <w:uiPriority w:val="99"/>
    <w:rsid w:val="008823ED"/>
    <w:pPr>
      <w:ind w:left="708" w:firstLine="0"/>
      <w:jc w:val="left"/>
    </w:pPr>
    <w:rPr>
      <w:szCs w:val="24"/>
    </w:rPr>
  </w:style>
  <w:style w:type="paragraph" w:customStyle="1" w:styleId="126">
    <w:name w:val="таблицы 12"/>
    <w:basedOn w:val="a2"/>
    <w:uiPriority w:val="99"/>
    <w:rsid w:val="008823ED"/>
    <w:pPr>
      <w:keepLines/>
      <w:ind w:firstLine="0"/>
    </w:pPr>
    <w:rPr>
      <w:szCs w:val="24"/>
    </w:rPr>
  </w:style>
  <w:style w:type="paragraph" w:customStyle="1" w:styleId="affffff0">
    <w:name w:val="Название таблицы"/>
    <w:basedOn w:val="a2"/>
    <w:uiPriority w:val="99"/>
    <w:rsid w:val="008823ED"/>
    <w:pPr>
      <w:keepNext/>
      <w:keepLines/>
      <w:snapToGrid w:val="0"/>
      <w:spacing w:before="120"/>
      <w:ind w:left="357" w:right="357"/>
      <w:jc w:val="right"/>
    </w:pPr>
    <w:rPr>
      <w:rFonts w:cs="Arial"/>
      <w:b/>
      <w:bCs/>
      <w:szCs w:val="24"/>
    </w:rPr>
  </w:style>
  <w:style w:type="paragraph" w:customStyle="1" w:styleId="1f6">
    <w:name w:val="Знак1"/>
    <w:basedOn w:val="a2"/>
    <w:uiPriority w:val="99"/>
    <w:rsid w:val="008823ED"/>
    <w:pPr>
      <w:ind w:firstLine="0"/>
      <w:jc w:val="left"/>
    </w:pPr>
    <w:rPr>
      <w:rFonts w:ascii="Verdana" w:hAnsi="Verdana" w:cs="Verdana"/>
      <w:sz w:val="20"/>
      <w:lang w:val="en-US" w:eastAsia="en-US"/>
    </w:rPr>
  </w:style>
  <w:style w:type="character" w:customStyle="1" w:styleId="apple-style-span">
    <w:name w:val="apple-style-span"/>
    <w:uiPriority w:val="99"/>
    <w:rsid w:val="008823ED"/>
    <w:rPr>
      <w:rFonts w:cs="Times New Roman"/>
    </w:rPr>
  </w:style>
  <w:style w:type="paragraph" w:customStyle="1" w:styleId="1f7">
    <w:name w:val="Знак Знак Знак Знак Знак Знак Знак Знак Знак Знак Знак Знак Знак1"/>
    <w:basedOn w:val="a2"/>
    <w:uiPriority w:val="99"/>
    <w:rsid w:val="008823ED"/>
    <w:pPr>
      <w:ind w:firstLine="0"/>
      <w:jc w:val="left"/>
    </w:pPr>
    <w:rPr>
      <w:rFonts w:ascii="Verdana" w:hAnsi="Verdana" w:cs="Verdana"/>
      <w:sz w:val="20"/>
      <w:lang w:val="en-US" w:eastAsia="en-US"/>
    </w:rPr>
  </w:style>
  <w:style w:type="character" w:customStyle="1" w:styleId="ConsPlusNormal1">
    <w:name w:val="ConsPlusNormal Знак Знак"/>
    <w:uiPriority w:val="99"/>
    <w:rsid w:val="008823ED"/>
    <w:rPr>
      <w:rFonts w:ascii="Arial" w:hAnsi="Arial"/>
      <w:lang w:val="ru-RU" w:eastAsia="ru-RU"/>
    </w:rPr>
  </w:style>
  <w:style w:type="paragraph" w:customStyle="1" w:styleId="affffff1">
    <w:name w:val="Знак Знак Знак Знак Знак Знак Знак Знак Знак Знак Знак Знак Знак Знак Знак Знак Знак Знак Знак"/>
    <w:basedOn w:val="a2"/>
    <w:uiPriority w:val="99"/>
    <w:rsid w:val="008823ED"/>
    <w:pPr>
      <w:ind w:firstLine="0"/>
      <w:jc w:val="left"/>
    </w:pPr>
    <w:rPr>
      <w:rFonts w:ascii="Verdana" w:hAnsi="Verdana" w:cs="Verdana"/>
      <w:sz w:val="20"/>
      <w:lang w:val="en-US" w:eastAsia="en-US"/>
    </w:rPr>
  </w:style>
  <w:style w:type="paragraph" w:customStyle="1" w:styleId="enko0">
    <w:name w:val="enko_Текст_Простой"/>
    <w:basedOn w:val="a2"/>
    <w:link w:val="enko1"/>
    <w:uiPriority w:val="99"/>
    <w:rsid w:val="008823ED"/>
    <w:pPr>
      <w:widowControl w:val="0"/>
      <w:suppressAutoHyphens/>
      <w:ind w:firstLine="680"/>
      <w:textAlignment w:val="baseline"/>
    </w:pPr>
    <w:rPr>
      <w:rFonts w:ascii="Bookman Old Style" w:hAnsi="Bookman Old Style"/>
      <w:lang w:eastAsia="ar-SA"/>
    </w:rPr>
  </w:style>
  <w:style w:type="character" w:customStyle="1" w:styleId="enko1">
    <w:name w:val="enko_Текст_Простой Знак"/>
    <w:link w:val="enko0"/>
    <w:uiPriority w:val="99"/>
    <w:locked/>
    <w:rsid w:val="008823ED"/>
    <w:rPr>
      <w:rFonts w:ascii="Bookman Old Style" w:hAnsi="Bookman Old Style"/>
      <w:sz w:val="24"/>
      <w:lang w:eastAsia="ar-SA"/>
    </w:rPr>
  </w:style>
  <w:style w:type="character" w:customStyle="1" w:styleId="affffff2">
    <w:name w:val="Текст_Красный"/>
    <w:uiPriority w:val="99"/>
    <w:rsid w:val="008823ED"/>
    <w:rPr>
      <w:color w:val="FF0000"/>
    </w:rPr>
  </w:style>
  <w:style w:type="paragraph" w:customStyle="1" w:styleId="enko">
    <w:name w:val="enko_Текст_маркировка_Точка"/>
    <w:basedOn w:val="a2"/>
    <w:link w:val="enko2"/>
    <w:uiPriority w:val="99"/>
    <w:rsid w:val="008823ED"/>
    <w:pPr>
      <w:numPr>
        <w:numId w:val="3"/>
      </w:numPr>
      <w:snapToGrid w:val="0"/>
    </w:pPr>
    <w:rPr>
      <w:rFonts w:ascii="Bookman Old Style" w:hAnsi="Bookman Old Style"/>
    </w:rPr>
  </w:style>
  <w:style w:type="character" w:customStyle="1" w:styleId="enko2">
    <w:name w:val="enko_Текст_маркировка_Точка Знак"/>
    <w:link w:val="enko"/>
    <w:uiPriority w:val="99"/>
    <w:locked/>
    <w:rsid w:val="008823ED"/>
    <w:rPr>
      <w:rFonts w:ascii="Bookman Old Style" w:hAnsi="Bookman Old Style"/>
      <w:sz w:val="28"/>
    </w:rPr>
  </w:style>
  <w:style w:type="paragraph" w:customStyle="1" w:styleId="enko3">
    <w:name w:val="enko_Текст_Подчеркнутый"/>
    <w:basedOn w:val="enko0"/>
    <w:link w:val="enko4"/>
    <w:uiPriority w:val="99"/>
    <w:rsid w:val="008823ED"/>
  </w:style>
  <w:style w:type="character" w:customStyle="1" w:styleId="enko4">
    <w:name w:val="enko_Текст_Подчеркнутый Знак"/>
    <w:link w:val="enko3"/>
    <w:uiPriority w:val="99"/>
    <w:locked/>
    <w:rsid w:val="008823ED"/>
    <w:rPr>
      <w:rFonts w:ascii="Bookman Old Style" w:hAnsi="Bookman Old Style"/>
      <w:sz w:val="24"/>
      <w:lang w:eastAsia="ar-SA"/>
    </w:rPr>
  </w:style>
  <w:style w:type="paragraph" w:customStyle="1" w:styleId="1">
    <w:name w:val="Список_маркерный_1_уровень"/>
    <w:link w:val="1f8"/>
    <w:uiPriority w:val="99"/>
    <w:rsid w:val="008823ED"/>
    <w:pPr>
      <w:numPr>
        <w:numId w:val="4"/>
      </w:numPr>
      <w:spacing w:before="60" w:after="100"/>
      <w:jc w:val="both"/>
    </w:pPr>
    <w:rPr>
      <w:rFonts w:ascii="Calibri" w:hAnsi="Calibri"/>
      <w:snapToGrid w:val="0"/>
      <w:sz w:val="24"/>
      <w:szCs w:val="22"/>
    </w:rPr>
  </w:style>
  <w:style w:type="character" w:customStyle="1" w:styleId="1f8">
    <w:name w:val="Список_маркерный_1_уровень Знак"/>
    <w:link w:val="1"/>
    <w:uiPriority w:val="99"/>
    <w:locked/>
    <w:rsid w:val="008823ED"/>
    <w:rPr>
      <w:rFonts w:ascii="Calibri" w:hAnsi="Calibri"/>
      <w:snapToGrid w:val="0"/>
      <w:sz w:val="24"/>
      <w:szCs w:val="22"/>
    </w:rPr>
  </w:style>
  <w:style w:type="paragraph" w:customStyle="1" w:styleId="1f9">
    <w:name w:val="Заголовок_подзаголовок_1"/>
    <w:next w:val="affb"/>
    <w:link w:val="1fa"/>
    <w:uiPriority w:val="99"/>
    <w:rsid w:val="008823ED"/>
    <w:pPr>
      <w:keepNext/>
      <w:spacing w:before="120" w:after="60"/>
      <w:ind w:left="567"/>
      <w:jc w:val="both"/>
    </w:pPr>
    <w:rPr>
      <w:b/>
      <w:sz w:val="24"/>
      <w:szCs w:val="22"/>
      <w:u w:val="single"/>
    </w:rPr>
  </w:style>
  <w:style w:type="character" w:customStyle="1" w:styleId="1fa">
    <w:name w:val="Заголовок_подзаголовок_1 Знак"/>
    <w:link w:val="1f9"/>
    <w:uiPriority w:val="99"/>
    <w:locked/>
    <w:rsid w:val="008823ED"/>
    <w:rPr>
      <w:b/>
      <w:sz w:val="24"/>
      <w:szCs w:val="22"/>
      <w:u w:val="single"/>
      <w:lang w:bidi="ar-SA"/>
    </w:rPr>
  </w:style>
  <w:style w:type="paragraph" w:customStyle="1" w:styleId="2fa">
    <w:name w:val="Заголовок_подзаголовок_2"/>
    <w:next w:val="affb"/>
    <w:link w:val="2fb"/>
    <w:uiPriority w:val="99"/>
    <w:rsid w:val="008823ED"/>
    <w:pPr>
      <w:keepNext/>
      <w:spacing w:before="120" w:after="60"/>
      <w:ind w:left="567" w:right="567"/>
      <w:jc w:val="both"/>
    </w:pPr>
    <w:rPr>
      <w:b/>
      <w:sz w:val="24"/>
      <w:szCs w:val="22"/>
    </w:rPr>
  </w:style>
  <w:style w:type="character" w:customStyle="1" w:styleId="2fb">
    <w:name w:val="Заголовок_подзаголовок_2 Знак"/>
    <w:link w:val="2fa"/>
    <w:uiPriority w:val="99"/>
    <w:locked/>
    <w:rsid w:val="008823ED"/>
    <w:rPr>
      <w:b/>
      <w:sz w:val="24"/>
      <w:szCs w:val="22"/>
      <w:lang w:bidi="ar-SA"/>
    </w:rPr>
  </w:style>
  <w:style w:type="paragraph" w:customStyle="1" w:styleId="3f">
    <w:name w:val="Заголовок_подзаголовок_3"/>
    <w:next w:val="affb"/>
    <w:link w:val="3f0"/>
    <w:uiPriority w:val="99"/>
    <w:rsid w:val="008823ED"/>
    <w:pPr>
      <w:keepNext/>
      <w:spacing w:before="120" w:after="60"/>
      <w:ind w:left="567" w:right="567"/>
    </w:pPr>
    <w:rPr>
      <w:sz w:val="24"/>
      <w:szCs w:val="22"/>
      <w:u w:val="single"/>
    </w:rPr>
  </w:style>
  <w:style w:type="character" w:customStyle="1" w:styleId="3f0">
    <w:name w:val="Заголовок_подзаголовок_3 Знак"/>
    <w:link w:val="3f"/>
    <w:uiPriority w:val="99"/>
    <w:locked/>
    <w:rsid w:val="008823ED"/>
    <w:rPr>
      <w:sz w:val="24"/>
      <w:szCs w:val="22"/>
      <w:u w:val="single"/>
      <w:lang w:bidi="ar-SA"/>
    </w:rPr>
  </w:style>
  <w:style w:type="paragraph" w:customStyle="1" w:styleId="11">
    <w:name w:val="Табличный_маркированный_11"/>
    <w:link w:val="113"/>
    <w:uiPriority w:val="99"/>
    <w:rsid w:val="008823ED"/>
    <w:pPr>
      <w:numPr>
        <w:numId w:val="5"/>
      </w:numPr>
      <w:jc w:val="both"/>
    </w:pPr>
    <w:rPr>
      <w:rFonts w:ascii="Calibri" w:hAnsi="Calibri"/>
      <w:sz w:val="22"/>
      <w:szCs w:val="22"/>
    </w:rPr>
  </w:style>
  <w:style w:type="character" w:customStyle="1" w:styleId="113">
    <w:name w:val="Табличный_маркированный_11 Знак"/>
    <w:link w:val="11"/>
    <w:uiPriority w:val="99"/>
    <w:locked/>
    <w:rsid w:val="008823ED"/>
    <w:rPr>
      <w:rFonts w:ascii="Calibri" w:hAnsi="Calibri"/>
      <w:sz w:val="22"/>
      <w:szCs w:val="22"/>
    </w:rPr>
  </w:style>
  <w:style w:type="paragraph" w:customStyle="1" w:styleId="10">
    <w:name w:val="Список_нумерованный_1_уровень"/>
    <w:link w:val="1fb"/>
    <w:uiPriority w:val="99"/>
    <w:rsid w:val="008823ED"/>
    <w:pPr>
      <w:numPr>
        <w:numId w:val="6"/>
      </w:numPr>
      <w:spacing w:before="60" w:after="100"/>
      <w:jc w:val="both"/>
    </w:pPr>
    <w:rPr>
      <w:rFonts w:ascii="Calibri" w:hAnsi="Calibri"/>
      <w:sz w:val="24"/>
      <w:szCs w:val="22"/>
    </w:rPr>
  </w:style>
  <w:style w:type="character" w:customStyle="1" w:styleId="1fb">
    <w:name w:val="Список_нумерованный_1_уровень Знак"/>
    <w:link w:val="10"/>
    <w:uiPriority w:val="99"/>
    <w:locked/>
    <w:rsid w:val="008823ED"/>
    <w:rPr>
      <w:rFonts w:ascii="Calibri" w:hAnsi="Calibri"/>
      <w:sz w:val="24"/>
      <w:szCs w:val="22"/>
    </w:rPr>
  </w:style>
  <w:style w:type="paragraph" w:customStyle="1" w:styleId="2">
    <w:name w:val="Список_нумерованный_2_уровень"/>
    <w:uiPriority w:val="99"/>
    <w:rsid w:val="008823ED"/>
    <w:pPr>
      <w:numPr>
        <w:ilvl w:val="1"/>
        <w:numId w:val="6"/>
      </w:numPr>
      <w:tabs>
        <w:tab w:val="num" w:pos="1440"/>
      </w:tabs>
      <w:spacing w:before="60" w:after="100"/>
      <w:jc w:val="both"/>
    </w:pPr>
    <w:rPr>
      <w:rFonts w:ascii="Calibri" w:hAnsi="Calibri" w:cs="Calibri"/>
      <w:noProof/>
      <w:sz w:val="24"/>
      <w:szCs w:val="24"/>
    </w:rPr>
  </w:style>
  <w:style w:type="paragraph" w:customStyle="1" w:styleId="3">
    <w:name w:val="Список_нумерованный_3_уровень"/>
    <w:uiPriority w:val="99"/>
    <w:rsid w:val="008823ED"/>
    <w:pPr>
      <w:numPr>
        <w:ilvl w:val="1"/>
        <w:numId w:val="7"/>
      </w:numPr>
      <w:tabs>
        <w:tab w:val="clear" w:pos="2149"/>
        <w:tab w:val="num" w:pos="2160"/>
      </w:tabs>
      <w:spacing w:before="60" w:after="100"/>
      <w:ind w:left="2869"/>
      <w:jc w:val="both"/>
    </w:pPr>
    <w:rPr>
      <w:rFonts w:ascii="Calibri" w:hAnsi="Calibri" w:cs="Calibri"/>
      <w:noProof/>
      <w:sz w:val="24"/>
      <w:szCs w:val="24"/>
    </w:rPr>
  </w:style>
  <w:style w:type="character" w:customStyle="1" w:styleId="affffff3">
    <w:name w:val="Текст_Жирный"/>
    <w:uiPriority w:val="99"/>
    <w:rsid w:val="008823ED"/>
    <w:rPr>
      <w:rFonts w:ascii="Times New Roman" w:hAnsi="Times New Roman"/>
      <w:b/>
    </w:rPr>
  </w:style>
  <w:style w:type="paragraph" w:styleId="HTML0">
    <w:name w:val="HTML Preformatted"/>
    <w:basedOn w:val="a2"/>
    <w:link w:val="HTML1"/>
    <w:uiPriority w:val="99"/>
    <w:rsid w:val="00882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1">
    <w:name w:val="Стандартный HTML Знак"/>
    <w:basedOn w:val="a3"/>
    <w:link w:val="HTML0"/>
    <w:uiPriority w:val="99"/>
    <w:rsid w:val="008823ED"/>
    <w:rPr>
      <w:rFonts w:ascii="Courier New" w:hAnsi="Courier New"/>
    </w:rPr>
  </w:style>
  <w:style w:type="character" w:customStyle="1" w:styleId="Tablecaption">
    <w:name w:val="Table caption_"/>
    <w:link w:val="Tablecaption1"/>
    <w:uiPriority w:val="99"/>
    <w:locked/>
    <w:rsid w:val="008823ED"/>
    <w:rPr>
      <w:b/>
      <w:sz w:val="23"/>
      <w:shd w:val="clear" w:color="auto" w:fill="FFFFFF"/>
    </w:rPr>
  </w:style>
  <w:style w:type="paragraph" w:customStyle="1" w:styleId="Tablecaption1">
    <w:name w:val="Table caption1"/>
    <w:basedOn w:val="a2"/>
    <w:link w:val="Tablecaption"/>
    <w:uiPriority w:val="99"/>
    <w:rsid w:val="008823ED"/>
    <w:pPr>
      <w:numPr>
        <w:ilvl w:val="1"/>
        <w:numId w:val="9"/>
      </w:numPr>
      <w:shd w:val="clear" w:color="auto" w:fill="FFFFFF"/>
      <w:spacing w:line="270" w:lineRule="exact"/>
      <w:ind w:left="0" w:firstLine="0"/>
    </w:pPr>
    <w:rPr>
      <w:b/>
      <w:sz w:val="23"/>
    </w:rPr>
  </w:style>
  <w:style w:type="character" w:customStyle="1" w:styleId="Tablecaption0">
    <w:name w:val="Table caption"/>
    <w:uiPriority w:val="99"/>
    <w:rsid w:val="008823ED"/>
    <w:rPr>
      <w:rFonts w:ascii="Times New Roman" w:hAnsi="Times New Roman"/>
      <w:b/>
      <w:sz w:val="23"/>
      <w:u w:val="single"/>
      <w:shd w:val="clear" w:color="auto" w:fill="FFFFFF"/>
    </w:rPr>
  </w:style>
  <w:style w:type="character" w:customStyle="1" w:styleId="Bodytext30">
    <w:name w:val="Body text (3)_"/>
    <w:link w:val="Bodytext3"/>
    <w:uiPriority w:val="99"/>
    <w:locked/>
    <w:rsid w:val="008823ED"/>
    <w:rPr>
      <w:noProof/>
      <w:sz w:val="8"/>
      <w:shd w:val="clear" w:color="auto" w:fill="FFFFFF"/>
    </w:rPr>
  </w:style>
  <w:style w:type="paragraph" w:customStyle="1" w:styleId="Bodytext3">
    <w:name w:val="Body text (3)"/>
    <w:basedOn w:val="a2"/>
    <w:link w:val="Bodytext30"/>
    <w:uiPriority w:val="99"/>
    <w:rsid w:val="008823ED"/>
    <w:pPr>
      <w:numPr>
        <w:numId w:val="8"/>
      </w:numPr>
      <w:shd w:val="clear" w:color="auto" w:fill="FFFFFF"/>
      <w:spacing w:line="240" w:lineRule="atLeast"/>
      <w:jc w:val="left"/>
    </w:pPr>
    <w:rPr>
      <w:noProof/>
      <w:sz w:val="8"/>
    </w:rPr>
  </w:style>
  <w:style w:type="paragraph" w:customStyle="1" w:styleId="Bodytext1">
    <w:name w:val="Body text1"/>
    <w:basedOn w:val="a2"/>
    <w:uiPriority w:val="99"/>
    <w:rsid w:val="008823ED"/>
    <w:pPr>
      <w:shd w:val="clear" w:color="auto" w:fill="FFFFFF"/>
      <w:spacing w:line="240" w:lineRule="atLeast"/>
      <w:ind w:firstLine="0"/>
    </w:pPr>
    <w:rPr>
      <w:sz w:val="27"/>
      <w:szCs w:val="27"/>
    </w:rPr>
  </w:style>
  <w:style w:type="character" w:customStyle="1" w:styleId="Tablecaption2">
    <w:name w:val="Table caption (2)_"/>
    <w:link w:val="Tablecaption20"/>
    <w:uiPriority w:val="99"/>
    <w:locked/>
    <w:rsid w:val="008823ED"/>
    <w:rPr>
      <w:b/>
      <w:sz w:val="27"/>
      <w:shd w:val="clear" w:color="auto" w:fill="FFFFFF"/>
    </w:rPr>
  </w:style>
  <w:style w:type="paragraph" w:customStyle="1" w:styleId="Tablecaption20">
    <w:name w:val="Table caption (2)"/>
    <w:basedOn w:val="a2"/>
    <w:link w:val="Tablecaption2"/>
    <w:uiPriority w:val="99"/>
    <w:rsid w:val="008823ED"/>
    <w:pPr>
      <w:shd w:val="clear" w:color="auto" w:fill="FFFFFF"/>
      <w:spacing w:line="320" w:lineRule="exact"/>
      <w:ind w:left="283" w:firstLine="0"/>
      <w:jc w:val="left"/>
    </w:pPr>
    <w:rPr>
      <w:b/>
      <w:sz w:val="27"/>
    </w:rPr>
  </w:style>
  <w:style w:type="character" w:customStyle="1" w:styleId="Bodytext70">
    <w:name w:val="Body text (7)_"/>
    <w:link w:val="Bodytext7"/>
    <w:uiPriority w:val="99"/>
    <w:locked/>
    <w:rsid w:val="008823ED"/>
    <w:rPr>
      <w:noProof/>
      <w:sz w:val="8"/>
      <w:shd w:val="clear" w:color="auto" w:fill="FFFFFF"/>
    </w:rPr>
  </w:style>
  <w:style w:type="paragraph" w:customStyle="1" w:styleId="Bodytext7">
    <w:name w:val="Body text (7)"/>
    <w:basedOn w:val="a2"/>
    <w:link w:val="Bodytext70"/>
    <w:uiPriority w:val="99"/>
    <w:rsid w:val="008823ED"/>
    <w:pPr>
      <w:numPr>
        <w:numId w:val="10"/>
      </w:numPr>
      <w:shd w:val="clear" w:color="auto" w:fill="FFFFFF"/>
      <w:spacing w:line="240" w:lineRule="atLeast"/>
      <w:ind w:left="0" w:firstLine="0"/>
      <w:jc w:val="center"/>
    </w:pPr>
    <w:rPr>
      <w:noProof/>
      <w:sz w:val="8"/>
    </w:rPr>
  </w:style>
  <w:style w:type="character" w:customStyle="1" w:styleId="Bodytext6">
    <w:name w:val="Body text (6)_"/>
    <w:link w:val="Bodytext60"/>
    <w:uiPriority w:val="99"/>
    <w:locked/>
    <w:rsid w:val="008823ED"/>
    <w:rPr>
      <w:noProof/>
      <w:sz w:val="8"/>
      <w:shd w:val="clear" w:color="auto" w:fill="FFFFFF"/>
    </w:rPr>
  </w:style>
  <w:style w:type="paragraph" w:customStyle="1" w:styleId="Bodytext60">
    <w:name w:val="Body text (6)"/>
    <w:basedOn w:val="a2"/>
    <w:link w:val="Bodytext6"/>
    <w:uiPriority w:val="99"/>
    <w:rsid w:val="008823ED"/>
    <w:pPr>
      <w:shd w:val="clear" w:color="auto" w:fill="FFFFFF"/>
      <w:spacing w:line="240" w:lineRule="atLeast"/>
      <w:ind w:firstLine="0"/>
      <w:jc w:val="center"/>
    </w:pPr>
    <w:rPr>
      <w:noProof/>
      <w:sz w:val="8"/>
    </w:rPr>
  </w:style>
  <w:style w:type="character" w:customStyle="1" w:styleId="Heading2">
    <w:name w:val="Heading #2_"/>
    <w:link w:val="Heading20"/>
    <w:uiPriority w:val="99"/>
    <w:locked/>
    <w:rsid w:val="008823ED"/>
    <w:rPr>
      <w:b/>
      <w:sz w:val="27"/>
      <w:shd w:val="clear" w:color="auto" w:fill="FFFFFF"/>
    </w:rPr>
  </w:style>
  <w:style w:type="paragraph" w:customStyle="1" w:styleId="Heading20">
    <w:name w:val="Heading #2"/>
    <w:basedOn w:val="a2"/>
    <w:link w:val="Heading2"/>
    <w:uiPriority w:val="99"/>
    <w:rsid w:val="008823ED"/>
    <w:pPr>
      <w:shd w:val="clear" w:color="auto" w:fill="FFFFFF"/>
      <w:spacing w:before="420" w:after="1140" w:line="240" w:lineRule="atLeast"/>
      <w:outlineLvl w:val="1"/>
    </w:pPr>
    <w:rPr>
      <w:b/>
      <w:sz w:val="27"/>
    </w:rPr>
  </w:style>
  <w:style w:type="character" w:customStyle="1" w:styleId="BodytextSpacing3pt">
    <w:name w:val="Body text + Spacing 3 pt"/>
    <w:uiPriority w:val="99"/>
    <w:rsid w:val="008823ED"/>
    <w:rPr>
      <w:rFonts w:ascii="Times New Roman" w:hAnsi="Times New Roman"/>
      <w:spacing w:val="60"/>
      <w:sz w:val="27"/>
      <w:shd w:val="clear" w:color="auto" w:fill="FFFFFF"/>
    </w:rPr>
  </w:style>
  <w:style w:type="character" w:customStyle="1" w:styleId="Heading13">
    <w:name w:val="Heading #1 (3)_"/>
    <w:link w:val="Heading130"/>
    <w:uiPriority w:val="99"/>
    <w:locked/>
    <w:rsid w:val="008823ED"/>
    <w:rPr>
      <w:b/>
      <w:sz w:val="27"/>
      <w:shd w:val="clear" w:color="auto" w:fill="FFFFFF"/>
    </w:rPr>
  </w:style>
  <w:style w:type="paragraph" w:customStyle="1" w:styleId="Heading130">
    <w:name w:val="Heading #1 (3)"/>
    <w:basedOn w:val="a2"/>
    <w:link w:val="Heading13"/>
    <w:uiPriority w:val="99"/>
    <w:rsid w:val="008823ED"/>
    <w:pPr>
      <w:shd w:val="clear" w:color="auto" w:fill="FFFFFF"/>
      <w:spacing w:after="1680" w:line="479" w:lineRule="exact"/>
      <w:outlineLvl w:val="0"/>
    </w:pPr>
    <w:rPr>
      <w:b/>
      <w:sz w:val="27"/>
    </w:rPr>
  </w:style>
  <w:style w:type="character" w:customStyle="1" w:styleId="BodytextBold">
    <w:name w:val="Body text + Bold"/>
    <w:uiPriority w:val="99"/>
    <w:rsid w:val="008823ED"/>
    <w:rPr>
      <w:rFonts w:ascii="Times New Roman" w:hAnsi="Times New Roman"/>
      <w:b/>
      <w:spacing w:val="0"/>
      <w:sz w:val="27"/>
      <w:shd w:val="clear" w:color="auto" w:fill="FFFFFF"/>
    </w:rPr>
  </w:style>
  <w:style w:type="paragraph" w:customStyle="1" w:styleId="Bodytext31">
    <w:name w:val="Body text (3)1"/>
    <w:basedOn w:val="a2"/>
    <w:uiPriority w:val="99"/>
    <w:rsid w:val="008823ED"/>
    <w:pPr>
      <w:shd w:val="clear" w:color="auto" w:fill="FFFFFF"/>
      <w:spacing w:line="240" w:lineRule="atLeast"/>
      <w:ind w:firstLine="0"/>
      <w:jc w:val="left"/>
    </w:pPr>
    <w:rPr>
      <w:rFonts w:eastAsia="Arial Unicode MS"/>
      <w:noProof/>
      <w:sz w:val="20"/>
    </w:rPr>
  </w:style>
  <w:style w:type="paragraph" w:customStyle="1" w:styleId="Bodytext41">
    <w:name w:val="Body text (4)1"/>
    <w:basedOn w:val="a2"/>
    <w:uiPriority w:val="99"/>
    <w:rsid w:val="008823ED"/>
    <w:pPr>
      <w:shd w:val="clear" w:color="auto" w:fill="FFFFFF"/>
      <w:spacing w:line="240" w:lineRule="atLeast"/>
      <w:ind w:firstLine="0"/>
      <w:jc w:val="left"/>
    </w:pPr>
    <w:rPr>
      <w:rFonts w:eastAsia="Arial Unicode MS"/>
      <w:sz w:val="15"/>
      <w:szCs w:val="15"/>
    </w:rPr>
  </w:style>
  <w:style w:type="character" w:customStyle="1" w:styleId="Bodytext10pt">
    <w:name w:val="Body text + 10 pt"/>
    <w:aliases w:val="Spacing 0 pt,Body text + 9 pt,Italic,Body text + 11 pt,Italic1,Spacing 2 pt1"/>
    <w:uiPriority w:val="99"/>
    <w:rsid w:val="008823ED"/>
    <w:rPr>
      <w:rFonts w:ascii="Times New Roman" w:hAnsi="Times New Roman"/>
      <w:spacing w:val="-10"/>
      <w:sz w:val="20"/>
      <w:shd w:val="clear" w:color="auto" w:fill="FFFFFF"/>
    </w:rPr>
  </w:style>
  <w:style w:type="character" w:customStyle="1" w:styleId="Bodytext4Tahoma">
    <w:name w:val="Body text (4) + Tahoma"/>
    <w:aliases w:val="9 pt"/>
    <w:uiPriority w:val="99"/>
    <w:rsid w:val="008823ED"/>
    <w:rPr>
      <w:rFonts w:ascii="Tahoma" w:hAnsi="Tahoma"/>
      <w:noProof/>
      <w:spacing w:val="0"/>
      <w:sz w:val="18"/>
      <w:shd w:val="clear" w:color="auto" w:fill="FFFFFF"/>
    </w:rPr>
  </w:style>
  <w:style w:type="character" w:customStyle="1" w:styleId="Bodytext8">
    <w:name w:val="Body text (8)_"/>
    <w:link w:val="Bodytext80"/>
    <w:uiPriority w:val="99"/>
    <w:locked/>
    <w:rsid w:val="008823ED"/>
    <w:rPr>
      <w:sz w:val="15"/>
      <w:shd w:val="clear" w:color="auto" w:fill="FFFFFF"/>
    </w:rPr>
  </w:style>
  <w:style w:type="paragraph" w:customStyle="1" w:styleId="Bodytext80">
    <w:name w:val="Body text (8)"/>
    <w:basedOn w:val="a2"/>
    <w:link w:val="Bodytext8"/>
    <w:uiPriority w:val="99"/>
    <w:rsid w:val="008823ED"/>
    <w:pPr>
      <w:shd w:val="clear" w:color="auto" w:fill="FFFFFF"/>
      <w:spacing w:before="180" w:line="240" w:lineRule="atLeast"/>
      <w:ind w:firstLine="0"/>
      <w:jc w:val="left"/>
    </w:pPr>
    <w:rPr>
      <w:sz w:val="15"/>
    </w:rPr>
  </w:style>
  <w:style w:type="character" w:customStyle="1" w:styleId="Bodytext9">
    <w:name w:val="Body text (9)_"/>
    <w:link w:val="Bodytext90"/>
    <w:uiPriority w:val="99"/>
    <w:locked/>
    <w:rsid w:val="008823ED"/>
    <w:rPr>
      <w:rFonts w:ascii="Palatino Linotype" w:hAnsi="Palatino Linotype"/>
      <w:sz w:val="18"/>
      <w:shd w:val="clear" w:color="auto" w:fill="FFFFFF"/>
    </w:rPr>
  </w:style>
  <w:style w:type="paragraph" w:customStyle="1" w:styleId="Bodytext90">
    <w:name w:val="Body text (9)"/>
    <w:basedOn w:val="a2"/>
    <w:link w:val="Bodytext9"/>
    <w:uiPriority w:val="99"/>
    <w:rsid w:val="008823ED"/>
    <w:pPr>
      <w:shd w:val="clear" w:color="auto" w:fill="FFFFFF"/>
      <w:spacing w:line="240" w:lineRule="atLeast"/>
      <w:ind w:firstLine="0"/>
      <w:jc w:val="left"/>
    </w:pPr>
    <w:rPr>
      <w:rFonts w:ascii="Palatino Linotype" w:hAnsi="Palatino Linotype"/>
      <w:sz w:val="18"/>
    </w:rPr>
  </w:style>
  <w:style w:type="character" w:customStyle="1" w:styleId="Bodytext10">
    <w:name w:val="Body text (10)_"/>
    <w:link w:val="Bodytext100"/>
    <w:uiPriority w:val="99"/>
    <w:locked/>
    <w:rsid w:val="008823ED"/>
    <w:rPr>
      <w:sz w:val="27"/>
      <w:shd w:val="clear" w:color="auto" w:fill="FFFFFF"/>
    </w:rPr>
  </w:style>
  <w:style w:type="paragraph" w:customStyle="1" w:styleId="Bodytext100">
    <w:name w:val="Body text (10)"/>
    <w:basedOn w:val="a2"/>
    <w:link w:val="Bodytext10"/>
    <w:uiPriority w:val="99"/>
    <w:rsid w:val="008823ED"/>
    <w:pPr>
      <w:shd w:val="clear" w:color="auto" w:fill="FFFFFF"/>
      <w:spacing w:line="240" w:lineRule="atLeast"/>
      <w:ind w:firstLine="0"/>
    </w:pPr>
    <w:rPr>
      <w:sz w:val="27"/>
    </w:rPr>
  </w:style>
  <w:style w:type="character" w:customStyle="1" w:styleId="Bodytext11">
    <w:name w:val="Body text (11)_"/>
    <w:link w:val="Bodytext110"/>
    <w:uiPriority w:val="99"/>
    <w:locked/>
    <w:rsid w:val="008823ED"/>
    <w:rPr>
      <w:rFonts w:ascii="Palatino Linotype" w:hAnsi="Palatino Linotype"/>
      <w:sz w:val="19"/>
      <w:shd w:val="clear" w:color="auto" w:fill="FFFFFF"/>
    </w:rPr>
  </w:style>
  <w:style w:type="paragraph" w:customStyle="1" w:styleId="Bodytext110">
    <w:name w:val="Body text (11)"/>
    <w:basedOn w:val="a2"/>
    <w:link w:val="Bodytext11"/>
    <w:uiPriority w:val="99"/>
    <w:rsid w:val="008823ED"/>
    <w:pPr>
      <w:shd w:val="clear" w:color="auto" w:fill="FFFFFF"/>
      <w:spacing w:line="240" w:lineRule="atLeast"/>
      <w:ind w:firstLine="0"/>
      <w:jc w:val="left"/>
    </w:pPr>
    <w:rPr>
      <w:rFonts w:ascii="Palatino Linotype" w:hAnsi="Palatino Linotype"/>
      <w:sz w:val="19"/>
    </w:rPr>
  </w:style>
  <w:style w:type="character" w:customStyle="1" w:styleId="Bodytext12">
    <w:name w:val="Body text (12)_"/>
    <w:link w:val="Bodytext120"/>
    <w:uiPriority w:val="99"/>
    <w:locked/>
    <w:rsid w:val="008823ED"/>
    <w:rPr>
      <w:rFonts w:ascii="Palatino Linotype" w:hAnsi="Palatino Linotype"/>
      <w:sz w:val="17"/>
      <w:shd w:val="clear" w:color="auto" w:fill="FFFFFF"/>
    </w:rPr>
  </w:style>
  <w:style w:type="paragraph" w:customStyle="1" w:styleId="Bodytext120">
    <w:name w:val="Body text (12)"/>
    <w:basedOn w:val="a2"/>
    <w:link w:val="Bodytext12"/>
    <w:uiPriority w:val="99"/>
    <w:rsid w:val="008823ED"/>
    <w:pPr>
      <w:shd w:val="clear" w:color="auto" w:fill="FFFFFF"/>
      <w:spacing w:line="240" w:lineRule="atLeast"/>
      <w:ind w:firstLine="0"/>
      <w:jc w:val="left"/>
    </w:pPr>
    <w:rPr>
      <w:rFonts w:ascii="Palatino Linotype" w:hAnsi="Palatino Linotype"/>
      <w:sz w:val="17"/>
    </w:rPr>
  </w:style>
  <w:style w:type="paragraph" w:customStyle="1" w:styleId="Bodytext51">
    <w:name w:val="Body text (5)1"/>
    <w:basedOn w:val="a2"/>
    <w:uiPriority w:val="99"/>
    <w:rsid w:val="008823ED"/>
    <w:pPr>
      <w:shd w:val="clear" w:color="auto" w:fill="FFFFFF"/>
      <w:spacing w:line="240" w:lineRule="atLeast"/>
      <w:ind w:firstLine="0"/>
      <w:jc w:val="left"/>
    </w:pPr>
    <w:rPr>
      <w:rFonts w:eastAsia="Arial Unicode MS"/>
      <w:noProof/>
      <w:sz w:val="20"/>
    </w:rPr>
  </w:style>
  <w:style w:type="character" w:customStyle="1" w:styleId="BodytextSpacing1pt">
    <w:name w:val="Body text + Spacing 1 pt"/>
    <w:uiPriority w:val="99"/>
    <w:rsid w:val="008823ED"/>
    <w:rPr>
      <w:rFonts w:ascii="Times New Roman" w:hAnsi="Times New Roman"/>
      <w:spacing w:val="20"/>
      <w:sz w:val="27"/>
      <w:shd w:val="clear" w:color="auto" w:fill="FFFFFF"/>
      <w:lang w:val="en-US" w:eastAsia="en-US"/>
    </w:rPr>
  </w:style>
  <w:style w:type="character" w:customStyle="1" w:styleId="BodytextSpacing-1pt">
    <w:name w:val="Body text + Spacing -1 pt"/>
    <w:uiPriority w:val="99"/>
    <w:rsid w:val="008823ED"/>
    <w:rPr>
      <w:rFonts w:ascii="Times New Roman" w:hAnsi="Times New Roman"/>
      <w:spacing w:val="-20"/>
      <w:sz w:val="27"/>
      <w:shd w:val="clear" w:color="auto" w:fill="FFFFFF"/>
    </w:rPr>
  </w:style>
  <w:style w:type="character" w:customStyle="1" w:styleId="Bodytext12pt">
    <w:name w:val="Body text + 12 pt"/>
    <w:aliases w:val="Italic2,Spacing 2 pt"/>
    <w:uiPriority w:val="99"/>
    <w:rsid w:val="008823ED"/>
    <w:rPr>
      <w:rFonts w:ascii="Times New Roman" w:hAnsi="Times New Roman"/>
      <w:i/>
      <w:spacing w:val="50"/>
      <w:sz w:val="24"/>
      <w:shd w:val="clear" w:color="auto" w:fill="FFFFFF"/>
    </w:rPr>
  </w:style>
  <w:style w:type="character" w:customStyle="1" w:styleId="BodytextBold2">
    <w:name w:val="Body text + Bold2"/>
    <w:uiPriority w:val="99"/>
    <w:rsid w:val="008823ED"/>
    <w:rPr>
      <w:rFonts w:ascii="Times New Roman" w:hAnsi="Times New Roman"/>
      <w:b/>
      <w:spacing w:val="0"/>
      <w:sz w:val="27"/>
      <w:shd w:val="clear" w:color="auto" w:fill="FFFFFF"/>
    </w:rPr>
  </w:style>
  <w:style w:type="character" w:customStyle="1" w:styleId="Heading131">
    <w:name w:val="Heading #13"/>
    <w:uiPriority w:val="99"/>
    <w:rsid w:val="008823ED"/>
    <w:rPr>
      <w:rFonts w:ascii="Times New Roman" w:hAnsi="Times New Roman"/>
      <w:spacing w:val="0"/>
      <w:sz w:val="35"/>
      <w:u w:val="single"/>
      <w:shd w:val="clear" w:color="auto" w:fill="FFFFFF"/>
    </w:rPr>
  </w:style>
  <w:style w:type="character" w:customStyle="1" w:styleId="Heading12">
    <w:name w:val="Heading #12"/>
    <w:uiPriority w:val="99"/>
    <w:rsid w:val="008823ED"/>
    <w:rPr>
      <w:rFonts w:ascii="Times New Roman" w:hAnsi="Times New Roman"/>
      <w:spacing w:val="0"/>
      <w:sz w:val="35"/>
      <w:u w:val="single"/>
      <w:shd w:val="clear" w:color="auto" w:fill="FFFFFF"/>
    </w:rPr>
  </w:style>
  <w:style w:type="character" w:customStyle="1" w:styleId="BodytextBold1">
    <w:name w:val="Body text + Bold1"/>
    <w:uiPriority w:val="99"/>
    <w:rsid w:val="008823ED"/>
    <w:rPr>
      <w:rFonts w:ascii="Times New Roman" w:hAnsi="Times New Roman"/>
      <w:b/>
      <w:spacing w:val="0"/>
      <w:sz w:val="27"/>
      <w:shd w:val="clear" w:color="auto" w:fill="FFFFFF"/>
    </w:rPr>
  </w:style>
  <w:style w:type="paragraph" w:customStyle="1" w:styleId="ab0">
    <w:name w:val="ab"/>
    <w:basedOn w:val="a2"/>
    <w:rsid w:val="00A25FBA"/>
    <w:pPr>
      <w:spacing w:before="100" w:beforeAutospacing="1" w:after="100" w:afterAutospacing="1"/>
      <w:ind w:firstLine="0"/>
      <w:jc w:val="left"/>
    </w:pPr>
    <w:rPr>
      <w:szCs w:val="24"/>
    </w:rPr>
  </w:style>
  <w:style w:type="character" w:customStyle="1" w:styleId="af9">
    <w:name w:val="Без интервала Знак"/>
    <w:link w:val="af8"/>
    <w:uiPriority w:val="1"/>
    <w:rsid w:val="00FF6D30"/>
    <w:rPr>
      <w:rFonts w:ascii="Calibri" w:hAnsi="Calibri"/>
      <w:sz w:val="24"/>
      <w:szCs w:val="32"/>
      <w:lang w:val="en-US" w:eastAsia="en-US" w:bidi="en-US"/>
    </w:rPr>
  </w:style>
  <w:style w:type="character" w:customStyle="1" w:styleId="2fc">
    <w:name w:val="Текст концевой сноски Знак2"/>
    <w:uiPriority w:val="99"/>
    <w:rsid w:val="00E44A0D"/>
  </w:style>
  <w:style w:type="numbering" w:customStyle="1" w:styleId="1fc">
    <w:name w:val="Нет списка1"/>
    <w:next w:val="a5"/>
    <w:semiHidden/>
    <w:rsid w:val="00A20B12"/>
  </w:style>
  <w:style w:type="numbering" w:customStyle="1" w:styleId="2fd">
    <w:name w:val="Нет списка2"/>
    <w:next w:val="a5"/>
    <w:uiPriority w:val="99"/>
    <w:semiHidden/>
    <w:unhideWhenUsed/>
    <w:rsid w:val="00587AAB"/>
  </w:style>
  <w:style w:type="character" w:customStyle="1" w:styleId="74">
    <w:name w:val="Основной текст (7)_"/>
    <w:link w:val="75"/>
    <w:uiPriority w:val="99"/>
    <w:rsid w:val="009F4359"/>
    <w:rPr>
      <w:sz w:val="23"/>
      <w:szCs w:val="23"/>
      <w:shd w:val="clear" w:color="auto" w:fill="FFFFFF"/>
    </w:rPr>
  </w:style>
  <w:style w:type="paragraph" w:customStyle="1" w:styleId="75">
    <w:name w:val="Основной текст (7)"/>
    <w:basedOn w:val="a2"/>
    <w:link w:val="74"/>
    <w:uiPriority w:val="99"/>
    <w:rsid w:val="009F4359"/>
    <w:pPr>
      <w:shd w:val="clear" w:color="auto" w:fill="FFFFFF"/>
      <w:spacing w:line="274" w:lineRule="exact"/>
      <w:ind w:firstLine="0"/>
      <w:jc w:val="right"/>
    </w:pPr>
    <w:rPr>
      <w:sz w:val="23"/>
      <w:szCs w:val="23"/>
    </w:rPr>
  </w:style>
  <w:style w:type="paragraph" w:customStyle="1" w:styleId="affffff4">
    <w:name w:val="Заголовок таблицы"/>
    <w:basedOn w:val="a2"/>
    <w:autoRedefine/>
    <w:rsid w:val="00C4280A"/>
    <w:pPr>
      <w:spacing w:before="120" w:line="240" w:lineRule="auto"/>
      <w:ind w:firstLine="0"/>
      <w:jc w:val="center"/>
    </w:pPr>
    <w:rPr>
      <w:rFonts w:ascii="Arial Black" w:hAnsi="Arial Black"/>
      <w:sz w:val="24"/>
      <w:szCs w:val="24"/>
    </w:rPr>
  </w:style>
  <w:style w:type="character" w:customStyle="1" w:styleId="0pt">
    <w:name w:val="Основной текст + Интервал 0 pt"/>
    <w:rsid w:val="000B031B"/>
    <w:rPr>
      <w:rFonts w:ascii="Tahoma" w:hAnsi="Tahoma" w:cs="Tahoma"/>
      <w:spacing w:val="-2"/>
      <w:sz w:val="12"/>
      <w:szCs w:val="12"/>
      <w:u w:val="none"/>
    </w:rPr>
  </w:style>
  <w:style w:type="character" w:customStyle="1" w:styleId="0pt11">
    <w:name w:val="Основной текст + Интервал 0 pt11"/>
    <w:rsid w:val="000B031B"/>
    <w:rPr>
      <w:rFonts w:ascii="Tahoma" w:hAnsi="Tahoma" w:cs="Tahoma"/>
      <w:spacing w:val="-2"/>
      <w:sz w:val="12"/>
      <w:szCs w:val="12"/>
      <w:u w:val="none"/>
    </w:rPr>
  </w:style>
  <w:style w:type="character" w:customStyle="1" w:styleId="0pt10">
    <w:name w:val="Основной текст + Интервал 0 pt10"/>
    <w:rsid w:val="000B031B"/>
    <w:rPr>
      <w:rFonts w:ascii="Tahoma" w:hAnsi="Tahoma" w:cs="Tahoma"/>
      <w:spacing w:val="-2"/>
      <w:sz w:val="12"/>
      <w:szCs w:val="12"/>
      <w:u w:val="none"/>
    </w:rPr>
  </w:style>
  <w:style w:type="character" w:customStyle="1" w:styleId="0pt9">
    <w:name w:val="Основной текст + Интервал 0 pt9"/>
    <w:rsid w:val="000B031B"/>
    <w:rPr>
      <w:rFonts w:ascii="Tahoma" w:hAnsi="Tahoma" w:cs="Tahoma"/>
      <w:spacing w:val="-2"/>
      <w:sz w:val="12"/>
      <w:szCs w:val="12"/>
      <w:u w:val="none"/>
    </w:rPr>
  </w:style>
  <w:style w:type="character" w:customStyle="1" w:styleId="0pt8">
    <w:name w:val="Основной текст + Интервал 0 pt8"/>
    <w:rsid w:val="000B031B"/>
    <w:rPr>
      <w:rFonts w:ascii="Tahoma" w:hAnsi="Tahoma" w:cs="Tahoma"/>
      <w:spacing w:val="-2"/>
      <w:sz w:val="12"/>
      <w:szCs w:val="12"/>
      <w:u w:val="none"/>
    </w:rPr>
  </w:style>
  <w:style w:type="character" w:customStyle="1" w:styleId="0pt7">
    <w:name w:val="Основной текст + Интервал 0 pt7"/>
    <w:rsid w:val="000B031B"/>
    <w:rPr>
      <w:rFonts w:ascii="Tahoma" w:hAnsi="Tahoma" w:cs="Tahoma"/>
      <w:spacing w:val="-2"/>
      <w:sz w:val="12"/>
      <w:szCs w:val="12"/>
      <w:u w:val="none"/>
    </w:rPr>
  </w:style>
  <w:style w:type="character" w:customStyle="1" w:styleId="0pt6">
    <w:name w:val="Основной текст + Интервал 0 pt6"/>
    <w:rsid w:val="000B031B"/>
    <w:rPr>
      <w:rFonts w:ascii="Tahoma" w:hAnsi="Tahoma" w:cs="Tahoma"/>
      <w:spacing w:val="-4"/>
      <w:sz w:val="12"/>
      <w:szCs w:val="12"/>
      <w:u w:val="none"/>
    </w:rPr>
  </w:style>
  <w:style w:type="character" w:customStyle="1" w:styleId="0pt5">
    <w:name w:val="Основной текст + Интервал 0 pt5"/>
    <w:rsid w:val="000B031B"/>
    <w:rPr>
      <w:rFonts w:ascii="Tahoma" w:hAnsi="Tahoma" w:cs="Tahoma"/>
      <w:noProof/>
      <w:spacing w:val="-2"/>
      <w:sz w:val="12"/>
      <w:szCs w:val="12"/>
      <w:u w:val="none"/>
    </w:rPr>
  </w:style>
  <w:style w:type="character" w:customStyle="1" w:styleId="0pt4">
    <w:name w:val="Основной текст + Интервал 0 pt4"/>
    <w:rsid w:val="000B031B"/>
    <w:rPr>
      <w:rFonts w:ascii="Tahoma" w:hAnsi="Tahoma" w:cs="Tahoma"/>
      <w:spacing w:val="-2"/>
      <w:sz w:val="12"/>
      <w:szCs w:val="12"/>
      <w:u w:val="none"/>
    </w:rPr>
  </w:style>
  <w:style w:type="character" w:customStyle="1" w:styleId="0pt3">
    <w:name w:val="Основной текст + Интервал 0 pt3"/>
    <w:rsid w:val="000B031B"/>
    <w:rPr>
      <w:rFonts w:ascii="Tahoma" w:hAnsi="Tahoma" w:cs="Tahoma"/>
      <w:spacing w:val="-4"/>
      <w:sz w:val="12"/>
      <w:szCs w:val="12"/>
      <w:u w:val="none"/>
    </w:rPr>
  </w:style>
  <w:style w:type="numbering" w:customStyle="1" w:styleId="3f1">
    <w:name w:val="Нет списка3"/>
    <w:next w:val="a5"/>
    <w:semiHidden/>
    <w:rsid w:val="001C56C6"/>
  </w:style>
  <w:style w:type="character" w:customStyle="1" w:styleId="85pt">
    <w:name w:val="Основной текст + 8;5 pt"/>
    <w:basedOn w:val="afff"/>
    <w:rsid w:val="00D26A8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ar-SA"/>
    </w:rPr>
  </w:style>
  <w:style w:type="character" w:customStyle="1" w:styleId="Arial75pt">
    <w:name w:val="Основной текст + Arial;7;5 pt;Курсив"/>
    <w:basedOn w:val="afff"/>
    <w:rsid w:val="005F3812"/>
    <w:rPr>
      <w:rFonts w:ascii="Arial" w:eastAsia="Arial" w:hAnsi="Arial" w:cs="Arial"/>
      <w:b w:val="0"/>
      <w:bCs w:val="0"/>
      <w:i/>
      <w:iCs/>
      <w:smallCaps w:val="0"/>
      <w:strike w:val="0"/>
      <w:color w:val="000000"/>
      <w:spacing w:val="0"/>
      <w:w w:val="100"/>
      <w:position w:val="0"/>
      <w:sz w:val="15"/>
      <w:szCs w:val="15"/>
      <w:u w:val="none"/>
      <w:lang w:val="ru-RU" w:eastAsia="ru-RU" w:bidi="ar-SA"/>
    </w:rPr>
  </w:style>
  <w:style w:type="character" w:customStyle="1" w:styleId="85pt0">
    <w:name w:val="Основной текст + 8.5 pt;Полужирный"/>
    <w:basedOn w:val="afff"/>
    <w:rsid w:val="00FD5B97"/>
    <w:rPr>
      <w:rFonts w:ascii="Arial" w:eastAsia="Arial" w:hAnsi="Arial" w:cs="Arial"/>
      <w:b/>
      <w:bCs/>
      <w:i w:val="0"/>
      <w:iCs w:val="0"/>
      <w:smallCaps w:val="0"/>
      <w:strike w:val="0"/>
      <w:color w:val="000000"/>
      <w:spacing w:val="0"/>
      <w:w w:val="100"/>
      <w:position w:val="0"/>
      <w:sz w:val="17"/>
      <w:szCs w:val="17"/>
      <w:u w:val="none"/>
      <w:lang w:val="ru-RU" w:eastAsia="ru-RU" w:bidi="ar-SA"/>
    </w:rPr>
  </w:style>
  <w:style w:type="character" w:styleId="affffff5">
    <w:name w:val="Placeholder Text"/>
    <w:basedOn w:val="a3"/>
    <w:uiPriority w:val="99"/>
    <w:semiHidden/>
    <w:rsid w:val="00B619C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Normal Indent"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ne number" w:uiPriority="99"/>
    <w:lsdException w:name="endnote text" w:uiPriority="99"/>
    <w:lsdException w:name="List" w:uiPriority="99"/>
    <w:lsdException w:name="List 2" w:uiPriority="99"/>
    <w:lsdException w:name="Title" w:uiPriority="99" w:qFormat="1"/>
    <w:lsdException w:name="Body Text Indent" w:uiPriority="99"/>
    <w:lsdException w:name="List Continue 2"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HTML Cite" w:uiPriority="99"/>
    <w:lsdException w:name="HTML Preformatted" w:uiPriority="99"/>
    <w:lsdException w:name="annotation subjec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atentStyles>
  <w:style w:type="paragraph" w:default="1" w:styleId="a2">
    <w:name w:val="Normal"/>
    <w:qFormat/>
    <w:rsid w:val="00453B6A"/>
    <w:pPr>
      <w:spacing w:line="360" w:lineRule="auto"/>
      <w:ind w:firstLine="709"/>
      <w:jc w:val="both"/>
    </w:pPr>
    <w:rPr>
      <w:sz w:val="28"/>
    </w:rPr>
  </w:style>
  <w:style w:type="paragraph" w:styleId="13">
    <w:name w:val="heading 1"/>
    <w:basedOn w:val="a2"/>
    <w:next w:val="a2"/>
    <w:link w:val="14"/>
    <w:qFormat/>
    <w:rsid w:val="00B364B4"/>
    <w:pPr>
      <w:widowControl w:val="0"/>
      <w:spacing w:after="480"/>
      <w:jc w:val="left"/>
      <w:outlineLvl w:val="0"/>
    </w:pPr>
    <w:rPr>
      <w:b/>
      <w:bCs/>
      <w:color w:val="000000"/>
      <w:sz w:val="32"/>
      <w:szCs w:val="28"/>
      <w:lang w:eastAsia="en-US"/>
    </w:rPr>
  </w:style>
  <w:style w:type="paragraph" w:styleId="20">
    <w:name w:val="heading 2"/>
    <w:aliases w:val="Заголовок 2 Знак Знак Знак Знак,Заголовок 2 Знак Знак Знак Знак Знак Знак Знак Знак Знак"/>
    <w:basedOn w:val="a2"/>
    <w:next w:val="a2"/>
    <w:link w:val="21"/>
    <w:uiPriority w:val="99"/>
    <w:qFormat/>
    <w:rsid w:val="00A75C20"/>
    <w:pPr>
      <w:keepNext/>
      <w:spacing w:before="240" w:after="240"/>
      <w:outlineLvl w:val="1"/>
    </w:pPr>
    <w:rPr>
      <w:b/>
    </w:rPr>
  </w:style>
  <w:style w:type="paragraph" w:styleId="31">
    <w:name w:val="heading 3"/>
    <w:aliases w:val="ПодЗаголовок"/>
    <w:basedOn w:val="a2"/>
    <w:next w:val="a2"/>
    <w:link w:val="310"/>
    <w:uiPriority w:val="99"/>
    <w:qFormat/>
    <w:rsid w:val="00CD4A46"/>
    <w:pPr>
      <w:keepNext/>
      <w:ind w:firstLine="0"/>
      <w:jc w:val="center"/>
      <w:outlineLvl w:val="2"/>
    </w:pPr>
    <w:rPr>
      <w:lang w:val="en-US"/>
    </w:rPr>
  </w:style>
  <w:style w:type="paragraph" w:styleId="4">
    <w:name w:val="heading 4"/>
    <w:basedOn w:val="a2"/>
    <w:next w:val="a2"/>
    <w:link w:val="40"/>
    <w:uiPriority w:val="99"/>
    <w:qFormat/>
    <w:rsid w:val="00CD4A46"/>
    <w:pPr>
      <w:keepNext/>
      <w:ind w:firstLine="0"/>
      <w:jc w:val="center"/>
      <w:outlineLvl w:val="3"/>
    </w:pPr>
    <w:rPr>
      <w:b/>
      <w:bCs/>
    </w:rPr>
  </w:style>
  <w:style w:type="paragraph" w:styleId="5">
    <w:name w:val="heading 5"/>
    <w:basedOn w:val="a2"/>
    <w:next w:val="a2"/>
    <w:link w:val="50"/>
    <w:uiPriority w:val="99"/>
    <w:qFormat/>
    <w:rsid w:val="00CD4A46"/>
    <w:pPr>
      <w:keepNext/>
      <w:spacing w:before="5400"/>
      <w:ind w:firstLine="0"/>
      <w:jc w:val="center"/>
      <w:outlineLvl w:val="4"/>
    </w:pPr>
    <w:rPr>
      <w:sz w:val="52"/>
    </w:rPr>
  </w:style>
  <w:style w:type="paragraph" w:styleId="6">
    <w:name w:val="heading 6"/>
    <w:basedOn w:val="a2"/>
    <w:next w:val="a2"/>
    <w:link w:val="60"/>
    <w:uiPriority w:val="99"/>
    <w:qFormat/>
    <w:rsid w:val="00CD4A46"/>
    <w:pPr>
      <w:keepNext/>
      <w:ind w:firstLine="0"/>
      <w:jc w:val="center"/>
      <w:outlineLvl w:val="5"/>
    </w:pPr>
    <w:rPr>
      <w:b/>
      <w:bCs/>
      <w:sz w:val="26"/>
    </w:rPr>
  </w:style>
  <w:style w:type="paragraph" w:styleId="7">
    <w:name w:val="heading 7"/>
    <w:basedOn w:val="a2"/>
    <w:next w:val="a2"/>
    <w:link w:val="70"/>
    <w:uiPriority w:val="99"/>
    <w:qFormat/>
    <w:rsid w:val="00CD4A46"/>
    <w:pPr>
      <w:keepNext/>
      <w:ind w:firstLine="0"/>
      <w:jc w:val="center"/>
      <w:outlineLvl w:val="6"/>
    </w:pPr>
    <w:rPr>
      <w:color w:val="FF0000"/>
    </w:rPr>
  </w:style>
  <w:style w:type="paragraph" w:styleId="8">
    <w:name w:val="heading 8"/>
    <w:basedOn w:val="a2"/>
    <w:next w:val="a2"/>
    <w:link w:val="80"/>
    <w:uiPriority w:val="99"/>
    <w:qFormat/>
    <w:rsid w:val="00CD4A46"/>
    <w:pPr>
      <w:keepNext/>
      <w:spacing w:before="300"/>
      <w:ind w:right="113" w:firstLine="0"/>
      <w:outlineLvl w:val="7"/>
    </w:pPr>
  </w:style>
  <w:style w:type="paragraph" w:styleId="9">
    <w:name w:val="heading 9"/>
    <w:basedOn w:val="a2"/>
    <w:next w:val="a2"/>
    <w:link w:val="90"/>
    <w:uiPriority w:val="99"/>
    <w:qFormat/>
    <w:rsid w:val="00CD4A46"/>
    <w:pPr>
      <w:keepNext/>
      <w:tabs>
        <w:tab w:val="left" w:pos="1418"/>
        <w:tab w:val="left" w:pos="1701"/>
      </w:tabs>
      <w:ind w:left="1418" w:hanging="567"/>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32">
    <w:name w:val="Заголовок 3 Знак"/>
    <w:aliases w:val="ПодЗаголовок Знак"/>
    <w:uiPriority w:val="99"/>
    <w:rsid w:val="00CD4A46"/>
    <w:rPr>
      <w:sz w:val="28"/>
      <w:lang w:val="en-US" w:eastAsia="ru-RU" w:bidi="ar-SA"/>
    </w:rPr>
  </w:style>
  <w:style w:type="paragraph" w:styleId="a6">
    <w:name w:val="header"/>
    <w:basedOn w:val="a2"/>
    <w:link w:val="a7"/>
    <w:uiPriority w:val="99"/>
    <w:rsid w:val="00CD4A46"/>
    <w:pPr>
      <w:tabs>
        <w:tab w:val="center" w:pos="4153"/>
        <w:tab w:val="right" w:pos="8306"/>
      </w:tabs>
    </w:pPr>
  </w:style>
  <w:style w:type="paragraph" w:styleId="a8">
    <w:name w:val="footer"/>
    <w:basedOn w:val="a2"/>
    <w:link w:val="a9"/>
    <w:uiPriority w:val="99"/>
    <w:rsid w:val="00CD4A46"/>
    <w:pPr>
      <w:tabs>
        <w:tab w:val="center" w:pos="4153"/>
        <w:tab w:val="right" w:pos="8306"/>
      </w:tabs>
    </w:pPr>
  </w:style>
  <w:style w:type="character" w:styleId="aa">
    <w:name w:val="page number"/>
    <w:basedOn w:val="a3"/>
    <w:rsid w:val="00CD4A46"/>
  </w:style>
  <w:style w:type="paragraph" w:styleId="15">
    <w:name w:val="toc 1"/>
    <w:basedOn w:val="a2"/>
    <w:next w:val="a2"/>
    <w:autoRedefine/>
    <w:uiPriority w:val="39"/>
    <w:rsid w:val="00CD4A46"/>
    <w:pPr>
      <w:tabs>
        <w:tab w:val="right" w:leader="dot" w:pos="9999"/>
      </w:tabs>
      <w:spacing w:before="100" w:after="100"/>
      <w:ind w:firstLine="0"/>
    </w:pPr>
    <w:rPr>
      <w:noProof/>
      <w:szCs w:val="24"/>
    </w:rPr>
  </w:style>
  <w:style w:type="paragraph" w:customStyle="1" w:styleId="ab">
    <w:name w:val="Рамки"/>
    <w:basedOn w:val="a2"/>
    <w:rsid w:val="00CD4A46"/>
    <w:pPr>
      <w:ind w:firstLine="0"/>
    </w:pPr>
    <w:rPr>
      <w:sz w:val="18"/>
    </w:rPr>
  </w:style>
  <w:style w:type="paragraph" w:customStyle="1" w:styleId="ac">
    <w:name w:val="Большие_рамки"/>
    <w:basedOn w:val="ab"/>
    <w:rsid w:val="00CD4A46"/>
    <w:rPr>
      <w:sz w:val="24"/>
    </w:rPr>
  </w:style>
  <w:style w:type="paragraph" w:styleId="ad">
    <w:name w:val="Body Text Indent"/>
    <w:basedOn w:val="a2"/>
    <w:link w:val="ae"/>
    <w:uiPriority w:val="99"/>
    <w:rsid w:val="00CD4A46"/>
    <w:pPr>
      <w:tabs>
        <w:tab w:val="left" w:pos="6804"/>
      </w:tabs>
    </w:pPr>
  </w:style>
  <w:style w:type="paragraph" w:styleId="22">
    <w:name w:val="Body Text Indent 2"/>
    <w:aliases w:val="Знак Знак Знак Знак Знак Знак,Знак Знак Знак Знак Знак Знак Знак Знак,Знак Знак Знак Знак Знак Знак Знак Знак Знак Знак Знак Знак Знак Знак1 Знак Знак"/>
    <w:basedOn w:val="a2"/>
    <w:link w:val="23"/>
    <w:uiPriority w:val="99"/>
    <w:rsid w:val="00CD4A46"/>
    <w:pPr>
      <w:ind w:firstLine="426"/>
    </w:pPr>
  </w:style>
  <w:style w:type="paragraph" w:styleId="af">
    <w:name w:val="Document Map"/>
    <w:basedOn w:val="a2"/>
    <w:link w:val="af0"/>
    <w:uiPriority w:val="99"/>
    <w:semiHidden/>
    <w:rsid w:val="00CD4A46"/>
    <w:pPr>
      <w:shd w:val="clear" w:color="auto" w:fill="000080"/>
    </w:pPr>
    <w:rPr>
      <w:rFonts w:ascii="Tahoma" w:hAnsi="Tahoma"/>
    </w:rPr>
  </w:style>
  <w:style w:type="paragraph" w:customStyle="1" w:styleId="af1">
    <w:name w:val="Таблица"/>
    <w:basedOn w:val="a2"/>
    <w:next w:val="a2"/>
    <w:autoRedefine/>
    <w:uiPriority w:val="99"/>
    <w:rsid w:val="00CD4A46"/>
    <w:pPr>
      <w:spacing w:after="120"/>
      <w:ind w:firstLine="0"/>
      <w:jc w:val="left"/>
    </w:pPr>
  </w:style>
  <w:style w:type="paragraph" w:customStyle="1" w:styleId="af2">
    <w:name w:val="Продолжение_таблицы"/>
    <w:basedOn w:val="a2"/>
    <w:next w:val="a2"/>
    <w:autoRedefine/>
    <w:rsid w:val="00CD4A46"/>
    <w:pPr>
      <w:spacing w:after="120"/>
      <w:ind w:firstLine="0"/>
      <w:jc w:val="left"/>
    </w:pPr>
    <w:rPr>
      <w:i/>
    </w:rPr>
  </w:style>
  <w:style w:type="paragraph" w:styleId="33">
    <w:name w:val="Body Text Indent 3"/>
    <w:basedOn w:val="a2"/>
    <w:link w:val="34"/>
    <w:uiPriority w:val="99"/>
    <w:rsid w:val="00CD4A46"/>
    <w:pPr>
      <w:tabs>
        <w:tab w:val="left" w:leader="underscore" w:pos="4820"/>
      </w:tabs>
      <w:ind w:right="113"/>
    </w:pPr>
  </w:style>
  <w:style w:type="paragraph" w:styleId="24">
    <w:name w:val="toc 2"/>
    <w:basedOn w:val="a2"/>
    <w:next w:val="a2"/>
    <w:autoRedefine/>
    <w:uiPriority w:val="39"/>
    <w:rsid w:val="00CD4A46"/>
    <w:pPr>
      <w:tabs>
        <w:tab w:val="right" w:leader="dot" w:pos="9999"/>
      </w:tabs>
      <w:ind w:left="238" w:firstLine="0"/>
    </w:pPr>
    <w:rPr>
      <w:bCs/>
      <w:iCs/>
      <w:noProof/>
      <w:szCs w:val="24"/>
    </w:rPr>
  </w:style>
  <w:style w:type="paragraph" w:styleId="35">
    <w:name w:val="toc 3"/>
    <w:basedOn w:val="a2"/>
    <w:next w:val="a2"/>
    <w:autoRedefine/>
    <w:semiHidden/>
    <w:rsid w:val="00CD4A46"/>
    <w:pPr>
      <w:tabs>
        <w:tab w:val="right" w:leader="dot" w:pos="9999"/>
      </w:tabs>
      <w:ind w:left="482" w:firstLine="0"/>
    </w:pPr>
    <w:rPr>
      <w:bCs/>
      <w:noProof/>
    </w:rPr>
  </w:style>
  <w:style w:type="paragraph" w:styleId="41">
    <w:name w:val="List Number 4"/>
    <w:basedOn w:val="a2"/>
    <w:rsid w:val="00CD4A46"/>
    <w:pPr>
      <w:tabs>
        <w:tab w:val="num" w:pos="1209"/>
      </w:tabs>
      <w:ind w:left="1209" w:hanging="360"/>
    </w:pPr>
  </w:style>
  <w:style w:type="paragraph" w:styleId="af3">
    <w:name w:val="Body Text"/>
    <w:aliases w:val="TabelTekst,text,Body Text2,Char,Body Text2 Char Char Char Char Char Char Char Char Char,Основной текст Знак,Main text,Body Text Char2 Char,Body Text Char1 Char Char,Body Text Char Char Char Char,TabelTekst Char Char Char Char, Char"/>
    <w:basedOn w:val="a2"/>
    <w:link w:val="16"/>
    <w:rsid w:val="00CD4A46"/>
    <w:pPr>
      <w:ind w:firstLine="0"/>
      <w:jc w:val="left"/>
    </w:pPr>
    <w:rPr>
      <w:lang w:val="en-US"/>
    </w:rPr>
  </w:style>
  <w:style w:type="paragraph" w:styleId="25">
    <w:name w:val="Body Text 2"/>
    <w:basedOn w:val="a2"/>
    <w:link w:val="26"/>
    <w:uiPriority w:val="99"/>
    <w:rsid w:val="00CD4A46"/>
    <w:pPr>
      <w:tabs>
        <w:tab w:val="num" w:pos="0"/>
        <w:tab w:val="num" w:pos="1614"/>
      </w:tabs>
      <w:ind w:firstLine="0"/>
    </w:pPr>
    <w:rPr>
      <w:sz w:val="32"/>
    </w:rPr>
  </w:style>
  <w:style w:type="paragraph" w:styleId="36">
    <w:name w:val="Body Text 3"/>
    <w:basedOn w:val="a2"/>
    <w:link w:val="37"/>
    <w:uiPriority w:val="99"/>
    <w:rsid w:val="00CD4A46"/>
    <w:pPr>
      <w:tabs>
        <w:tab w:val="num" w:pos="0"/>
        <w:tab w:val="num" w:pos="1614"/>
      </w:tabs>
      <w:ind w:firstLine="0"/>
    </w:pPr>
    <w:rPr>
      <w:b/>
      <w:sz w:val="32"/>
    </w:rPr>
  </w:style>
  <w:style w:type="paragraph" w:customStyle="1" w:styleId="FR1">
    <w:name w:val="FR1"/>
    <w:rsid w:val="00CD4A46"/>
    <w:pPr>
      <w:widowControl w:val="0"/>
      <w:autoSpaceDE w:val="0"/>
      <w:autoSpaceDN w:val="0"/>
      <w:adjustRightInd w:val="0"/>
      <w:spacing w:before="40"/>
      <w:jc w:val="both"/>
    </w:pPr>
    <w:rPr>
      <w:b/>
      <w:sz w:val="12"/>
    </w:rPr>
  </w:style>
  <w:style w:type="character" w:styleId="af4">
    <w:name w:val="line number"/>
    <w:basedOn w:val="a3"/>
    <w:uiPriority w:val="99"/>
    <w:rsid w:val="00CD4A46"/>
  </w:style>
  <w:style w:type="paragraph" w:styleId="af5">
    <w:name w:val="caption"/>
    <w:aliases w:val="Знак,Таблица - Название объекта,!! Object Novogor !!,Caption Char,Caption Char1 Char1 Char Char,Caption Char Char2 Char1 Char Char,Caption Char Char Char Char Char1 Char1 Char Char1 Char,Caption Char Char Char1 Char Char Char"/>
    <w:basedOn w:val="a2"/>
    <w:next w:val="a2"/>
    <w:link w:val="af6"/>
    <w:qFormat/>
    <w:rsid w:val="00CD4A46"/>
    <w:pPr>
      <w:tabs>
        <w:tab w:val="num" w:pos="1080"/>
      </w:tabs>
      <w:ind w:firstLine="567"/>
    </w:pPr>
  </w:style>
  <w:style w:type="character" w:styleId="af7">
    <w:name w:val="Hyperlink"/>
    <w:uiPriority w:val="99"/>
    <w:rsid w:val="00CD4A46"/>
    <w:rPr>
      <w:color w:val="0000FF"/>
      <w:u w:val="single"/>
    </w:rPr>
  </w:style>
  <w:style w:type="paragraph" w:styleId="42">
    <w:name w:val="toc 4"/>
    <w:basedOn w:val="a2"/>
    <w:next w:val="a2"/>
    <w:autoRedefine/>
    <w:semiHidden/>
    <w:rsid w:val="00CD4A46"/>
    <w:pPr>
      <w:ind w:left="720" w:firstLine="0"/>
      <w:jc w:val="left"/>
    </w:pPr>
    <w:rPr>
      <w:szCs w:val="24"/>
    </w:rPr>
  </w:style>
  <w:style w:type="paragraph" w:styleId="51">
    <w:name w:val="toc 5"/>
    <w:basedOn w:val="a2"/>
    <w:next w:val="a2"/>
    <w:autoRedefine/>
    <w:semiHidden/>
    <w:rsid w:val="00CD4A46"/>
    <w:pPr>
      <w:ind w:left="960" w:firstLine="0"/>
      <w:jc w:val="left"/>
    </w:pPr>
    <w:rPr>
      <w:szCs w:val="24"/>
    </w:rPr>
  </w:style>
  <w:style w:type="paragraph" w:styleId="61">
    <w:name w:val="toc 6"/>
    <w:basedOn w:val="a2"/>
    <w:next w:val="a2"/>
    <w:autoRedefine/>
    <w:semiHidden/>
    <w:rsid w:val="00CD4A46"/>
    <w:pPr>
      <w:ind w:left="1200" w:firstLine="0"/>
      <w:jc w:val="left"/>
    </w:pPr>
    <w:rPr>
      <w:szCs w:val="24"/>
    </w:rPr>
  </w:style>
  <w:style w:type="paragraph" w:styleId="71">
    <w:name w:val="toc 7"/>
    <w:basedOn w:val="a2"/>
    <w:next w:val="a2"/>
    <w:autoRedefine/>
    <w:semiHidden/>
    <w:rsid w:val="00CD4A46"/>
    <w:pPr>
      <w:ind w:left="1440" w:firstLine="0"/>
      <w:jc w:val="left"/>
    </w:pPr>
    <w:rPr>
      <w:szCs w:val="24"/>
    </w:rPr>
  </w:style>
  <w:style w:type="paragraph" w:styleId="81">
    <w:name w:val="toc 8"/>
    <w:basedOn w:val="a2"/>
    <w:next w:val="a2"/>
    <w:autoRedefine/>
    <w:semiHidden/>
    <w:rsid w:val="00CD4A46"/>
    <w:pPr>
      <w:ind w:left="1680" w:firstLine="0"/>
      <w:jc w:val="left"/>
    </w:pPr>
    <w:rPr>
      <w:szCs w:val="24"/>
    </w:rPr>
  </w:style>
  <w:style w:type="paragraph" w:styleId="91">
    <w:name w:val="toc 9"/>
    <w:basedOn w:val="a2"/>
    <w:next w:val="a2"/>
    <w:autoRedefine/>
    <w:semiHidden/>
    <w:rsid w:val="00CD4A46"/>
    <w:pPr>
      <w:ind w:left="1920" w:firstLine="0"/>
      <w:jc w:val="left"/>
    </w:pPr>
    <w:rPr>
      <w:szCs w:val="24"/>
    </w:rPr>
  </w:style>
  <w:style w:type="paragraph" w:styleId="af8">
    <w:name w:val="No Spacing"/>
    <w:basedOn w:val="a2"/>
    <w:link w:val="af9"/>
    <w:uiPriority w:val="1"/>
    <w:qFormat/>
    <w:rsid w:val="0021123A"/>
    <w:pPr>
      <w:ind w:firstLine="851"/>
      <w:jc w:val="left"/>
    </w:pPr>
    <w:rPr>
      <w:rFonts w:ascii="Calibri" w:hAnsi="Calibri"/>
      <w:szCs w:val="32"/>
      <w:lang w:val="en-US" w:eastAsia="en-US" w:bidi="en-US"/>
    </w:rPr>
  </w:style>
  <w:style w:type="paragraph" w:styleId="a1">
    <w:name w:val="List Paragraph"/>
    <w:basedOn w:val="a2"/>
    <w:link w:val="afa"/>
    <w:uiPriority w:val="99"/>
    <w:qFormat/>
    <w:rsid w:val="0064270C"/>
    <w:pPr>
      <w:ind w:left="720" w:hanging="360"/>
      <w:contextualSpacing/>
      <w:jc w:val="left"/>
    </w:pPr>
    <w:rPr>
      <w:rFonts w:eastAsia="Calibri"/>
      <w:szCs w:val="22"/>
      <w:lang w:eastAsia="en-US"/>
    </w:rPr>
  </w:style>
  <w:style w:type="paragraph" w:styleId="afb">
    <w:name w:val="Title"/>
    <w:basedOn w:val="a2"/>
    <w:link w:val="afc"/>
    <w:uiPriority w:val="99"/>
    <w:qFormat/>
    <w:rsid w:val="00831F6E"/>
    <w:pPr>
      <w:ind w:firstLine="0"/>
      <w:jc w:val="center"/>
    </w:pPr>
  </w:style>
  <w:style w:type="paragraph" w:styleId="27">
    <w:name w:val="List 2"/>
    <w:basedOn w:val="a2"/>
    <w:uiPriority w:val="99"/>
    <w:rsid w:val="00831F6E"/>
    <w:pPr>
      <w:ind w:left="566" w:right="284" w:hanging="283"/>
    </w:pPr>
  </w:style>
  <w:style w:type="paragraph" w:styleId="28">
    <w:name w:val="List Continue 2"/>
    <w:basedOn w:val="a2"/>
    <w:uiPriority w:val="99"/>
    <w:rsid w:val="00831F6E"/>
    <w:pPr>
      <w:spacing w:after="120"/>
      <w:ind w:left="566" w:right="284"/>
    </w:pPr>
  </w:style>
  <w:style w:type="paragraph" w:styleId="afd">
    <w:name w:val="Block Text"/>
    <w:basedOn w:val="a2"/>
    <w:uiPriority w:val="99"/>
    <w:rsid w:val="00831F6E"/>
    <w:pPr>
      <w:ind w:left="284" w:right="284"/>
    </w:pPr>
    <w:rPr>
      <w:sz w:val="32"/>
    </w:rPr>
  </w:style>
  <w:style w:type="table" w:styleId="afe">
    <w:name w:val="Table Grid"/>
    <w:basedOn w:val="a4"/>
    <w:rsid w:val="00831F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Balloon Text"/>
    <w:basedOn w:val="a2"/>
    <w:link w:val="aff0"/>
    <w:uiPriority w:val="99"/>
    <w:semiHidden/>
    <w:rsid w:val="00831F6E"/>
    <w:pPr>
      <w:ind w:firstLine="0"/>
      <w:jc w:val="left"/>
    </w:pPr>
    <w:rPr>
      <w:rFonts w:ascii="Tahoma" w:hAnsi="Tahoma"/>
      <w:sz w:val="16"/>
      <w:szCs w:val="16"/>
    </w:rPr>
  </w:style>
  <w:style w:type="paragraph" w:styleId="aff1">
    <w:name w:val="Normal (Web)"/>
    <w:basedOn w:val="a2"/>
    <w:uiPriority w:val="99"/>
    <w:rsid w:val="00831F6E"/>
    <w:pPr>
      <w:spacing w:before="100" w:beforeAutospacing="1" w:after="119"/>
      <w:ind w:firstLine="0"/>
      <w:jc w:val="left"/>
    </w:pPr>
    <w:rPr>
      <w:szCs w:val="24"/>
    </w:rPr>
  </w:style>
  <w:style w:type="character" w:customStyle="1" w:styleId="29">
    <w:name w:val="Заголовок 2 Знак Знак Знак Знак Знак"/>
    <w:aliases w:val="Заголовок 2 Знак Знак Знак Знак Знак Знак Знак Знак Знак Знак"/>
    <w:uiPriority w:val="99"/>
    <w:rsid w:val="00831F6E"/>
    <w:rPr>
      <w:rFonts w:ascii="Arial" w:hAnsi="Arial" w:cs="Arial"/>
      <w:b/>
      <w:bCs/>
      <w:i/>
      <w:iCs/>
      <w:sz w:val="28"/>
      <w:szCs w:val="28"/>
      <w:lang w:val="ru-RU" w:eastAsia="ru-RU" w:bidi="ar-SA"/>
    </w:rPr>
  </w:style>
  <w:style w:type="paragraph" w:customStyle="1" w:styleId="aff2">
    <w:name w:val="Стандарт"/>
    <w:basedOn w:val="af3"/>
    <w:link w:val="17"/>
    <w:uiPriority w:val="99"/>
    <w:rsid w:val="00831F6E"/>
    <w:pPr>
      <w:widowControl w:val="0"/>
      <w:spacing w:line="264" w:lineRule="auto"/>
      <w:ind w:firstLine="720"/>
      <w:jc w:val="both"/>
    </w:pPr>
    <w:rPr>
      <w:snapToGrid w:val="0"/>
    </w:rPr>
  </w:style>
  <w:style w:type="paragraph" w:customStyle="1" w:styleId="BodyText21">
    <w:name w:val="Body Text 21"/>
    <w:basedOn w:val="a2"/>
    <w:uiPriority w:val="99"/>
    <w:rsid w:val="00831F6E"/>
    <w:pPr>
      <w:widowControl w:val="0"/>
      <w:ind w:firstLine="0"/>
    </w:pPr>
  </w:style>
  <w:style w:type="paragraph" w:styleId="aff3">
    <w:name w:val="footnote text"/>
    <w:aliases w:val="Table_Footnote_last Знак,Table_Footnote_last Знак Знак,Table_Footnote_last"/>
    <w:basedOn w:val="a2"/>
    <w:link w:val="aff4"/>
    <w:uiPriority w:val="99"/>
    <w:rsid w:val="00831F6E"/>
    <w:pPr>
      <w:ind w:firstLine="0"/>
      <w:jc w:val="left"/>
    </w:pPr>
    <w:rPr>
      <w:sz w:val="20"/>
    </w:rPr>
  </w:style>
  <w:style w:type="character" w:customStyle="1" w:styleId="aff4">
    <w:name w:val="Текст сноски Знак"/>
    <w:aliases w:val="Table_Footnote_last Знак Знак1,Table_Footnote_last Знак Знак Знак,Table_Footnote_last Знак1"/>
    <w:link w:val="aff3"/>
    <w:uiPriority w:val="99"/>
    <w:rsid w:val="00831F6E"/>
    <w:rPr>
      <w:lang w:val="ru-RU" w:eastAsia="ru-RU" w:bidi="ar-SA"/>
    </w:rPr>
  </w:style>
  <w:style w:type="character" w:styleId="aff5">
    <w:name w:val="footnote reference"/>
    <w:uiPriority w:val="99"/>
    <w:rsid w:val="00831F6E"/>
    <w:rPr>
      <w:vertAlign w:val="superscript"/>
    </w:rPr>
  </w:style>
  <w:style w:type="paragraph" w:customStyle="1" w:styleId="aff6">
    <w:name w:val="_ТЕКСТ"/>
    <w:basedOn w:val="a2"/>
    <w:link w:val="aff7"/>
    <w:uiPriority w:val="99"/>
    <w:qFormat/>
    <w:rsid w:val="00831F6E"/>
    <w:rPr>
      <w:rFonts w:eastAsia="Calibri"/>
      <w:lang w:eastAsia="en-US"/>
    </w:rPr>
  </w:style>
  <w:style w:type="character" w:customStyle="1" w:styleId="aff7">
    <w:name w:val="_ТЕКСТ Знак"/>
    <w:link w:val="aff6"/>
    <w:uiPriority w:val="99"/>
    <w:rsid w:val="00831F6E"/>
    <w:rPr>
      <w:rFonts w:ascii="Arial" w:eastAsia="Calibri" w:hAnsi="Arial"/>
      <w:sz w:val="24"/>
      <w:lang w:val="ru-RU" w:eastAsia="en-US" w:bidi="ar-SA"/>
    </w:rPr>
  </w:style>
  <w:style w:type="paragraph" w:customStyle="1" w:styleId="ConsPlusTitle">
    <w:name w:val="ConsPlusTitle"/>
    <w:uiPriority w:val="99"/>
    <w:rsid w:val="00831F6E"/>
    <w:pPr>
      <w:widowControl w:val="0"/>
      <w:autoSpaceDE w:val="0"/>
      <w:autoSpaceDN w:val="0"/>
      <w:adjustRightInd w:val="0"/>
    </w:pPr>
    <w:rPr>
      <w:rFonts w:ascii="Calibri" w:hAnsi="Calibri" w:cs="Calibri"/>
      <w:b/>
      <w:bCs/>
      <w:sz w:val="22"/>
      <w:szCs w:val="22"/>
    </w:rPr>
  </w:style>
  <w:style w:type="paragraph" w:customStyle="1" w:styleId="ConsPlusCell">
    <w:name w:val="ConsPlusCell"/>
    <w:uiPriority w:val="99"/>
    <w:rsid w:val="00831F6E"/>
    <w:pPr>
      <w:widowControl w:val="0"/>
      <w:autoSpaceDE w:val="0"/>
      <w:autoSpaceDN w:val="0"/>
      <w:adjustRightInd w:val="0"/>
    </w:pPr>
    <w:rPr>
      <w:rFonts w:ascii="Arial" w:hAnsi="Arial" w:cs="Arial"/>
    </w:rPr>
  </w:style>
  <w:style w:type="paragraph" w:customStyle="1" w:styleId="aff8">
    <w:name w:val="Обычный + По ширине"/>
    <w:aliases w:val="Междустр.интервал:  одинарный + Междустр.интервал:  одина..."/>
    <w:basedOn w:val="a2"/>
    <w:uiPriority w:val="99"/>
    <w:rsid w:val="00831F6E"/>
    <w:pPr>
      <w:ind w:firstLine="0"/>
    </w:pPr>
    <w:rPr>
      <w:szCs w:val="24"/>
    </w:rPr>
  </w:style>
  <w:style w:type="character" w:customStyle="1" w:styleId="16">
    <w:name w:val="Основной текст Знак1"/>
    <w:aliases w:val="TabelTekst Знак,text Знак,Body Text2 Знак,Char Знак,Body Text2 Char Char Char Char Char Char Char Char Char Знак,Основной текст Знак Знак,Main text Знак,Body Text Char2 Char Знак,Body Text Char1 Char Char Знак, Char Знак"/>
    <w:link w:val="af3"/>
    <w:uiPriority w:val="99"/>
    <w:locked/>
    <w:rsid w:val="00831F6E"/>
    <w:rPr>
      <w:sz w:val="28"/>
      <w:lang w:val="en-US" w:eastAsia="ru-RU" w:bidi="ar-SA"/>
    </w:rPr>
  </w:style>
  <w:style w:type="character" w:customStyle="1" w:styleId="af6">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f5"/>
    <w:locked/>
    <w:rsid w:val="00831F6E"/>
    <w:rPr>
      <w:sz w:val="28"/>
      <w:lang w:val="ru-RU" w:eastAsia="ru-RU" w:bidi="ar-SA"/>
    </w:rPr>
  </w:style>
  <w:style w:type="paragraph" w:customStyle="1" w:styleId="Style39">
    <w:name w:val="Style39"/>
    <w:basedOn w:val="a2"/>
    <w:uiPriority w:val="99"/>
    <w:rsid w:val="00831F6E"/>
    <w:pPr>
      <w:widowControl w:val="0"/>
      <w:autoSpaceDE w:val="0"/>
      <w:autoSpaceDN w:val="0"/>
      <w:adjustRightInd w:val="0"/>
      <w:ind w:firstLine="0"/>
      <w:jc w:val="left"/>
    </w:pPr>
    <w:rPr>
      <w:szCs w:val="24"/>
    </w:rPr>
  </w:style>
  <w:style w:type="paragraph" w:customStyle="1" w:styleId="Style120">
    <w:name w:val="Style120"/>
    <w:basedOn w:val="a2"/>
    <w:rsid w:val="00831F6E"/>
    <w:pPr>
      <w:widowControl w:val="0"/>
      <w:autoSpaceDE w:val="0"/>
      <w:autoSpaceDN w:val="0"/>
      <w:adjustRightInd w:val="0"/>
      <w:spacing w:line="276" w:lineRule="exact"/>
      <w:ind w:firstLine="0"/>
      <w:jc w:val="center"/>
    </w:pPr>
    <w:rPr>
      <w:szCs w:val="24"/>
    </w:rPr>
  </w:style>
  <w:style w:type="character" w:customStyle="1" w:styleId="FontStyle239">
    <w:name w:val="Font Style239"/>
    <w:rsid w:val="00831F6E"/>
    <w:rPr>
      <w:rFonts w:ascii="Times New Roman" w:hAnsi="Times New Roman" w:cs="Times New Roman"/>
      <w:b/>
      <w:bCs/>
      <w:sz w:val="20"/>
      <w:szCs w:val="20"/>
    </w:rPr>
  </w:style>
  <w:style w:type="character" w:customStyle="1" w:styleId="FontStyle240">
    <w:name w:val="Font Style240"/>
    <w:rsid w:val="00831F6E"/>
    <w:rPr>
      <w:rFonts w:ascii="Times New Roman" w:hAnsi="Times New Roman" w:cs="Times New Roman"/>
      <w:sz w:val="20"/>
      <w:szCs w:val="20"/>
    </w:rPr>
  </w:style>
  <w:style w:type="paragraph" w:customStyle="1" w:styleId="Style68">
    <w:name w:val="Style68"/>
    <w:basedOn w:val="a2"/>
    <w:rsid w:val="00831F6E"/>
    <w:pPr>
      <w:widowControl w:val="0"/>
      <w:autoSpaceDE w:val="0"/>
      <w:autoSpaceDN w:val="0"/>
      <w:adjustRightInd w:val="0"/>
      <w:spacing w:line="240" w:lineRule="exact"/>
      <w:ind w:firstLine="0"/>
      <w:jc w:val="center"/>
    </w:pPr>
    <w:rPr>
      <w:szCs w:val="24"/>
    </w:rPr>
  </w:style>
  <w:style w:type="paragraph" w:customStyle="1" w:styleId="Style90">
    <w:name w:val="Style90"/>
    <w:basedOn w:val="a2"/>
    <w:rsid w:val="00831F6E"/>
    <w:pPr>
      <w:widowControl w:val="0"/>
      <w:autoSpaceDE w:val="0"/>
      <w:autoSpaceDN w:val="0"/>
      <w:adjustRightInd w:val="0"/>
      <w:spacing w:line="274" w:lineRule="exact"/>
      <w:ind w:firstLine="0"/>
      <w:jc w:val="left"/>
    </w:pPr>
    <w:rPr>
      <w:szCs w:val="24"/>
    </w:rPr>
  </w:style>
  <w:style w:type="paragraph" w:customStyle="1" w:styleId="Style109">
    <w:name w:val="Style109"/>
    <w:basedOn w:val="a2"/>
    <w:uiPriority w:val="99"/>
    <w:rsid w:val="00831F6E"/>
    <w:pPr>
      <w:widowControl w:val="0"/>
      <w:autoSpaceDE w:val="0"/>
      <w:autoSpaceDN w:val="0"/>
      <w:adjustRightInd w:val="0"/>
      <w:ind w:firstLine="0"/>
      <w:jc w:val="left"/>
    </w:pPr>
    <w:rPr>
      <w:szCs w:val="24"/>
    </w:rPr>
  </w:style>
  <w:style w:type="character" w:customStyle="1" w:styleId="FontStyle228">
    <w:name w:val="Font Style228"/>
    <w:rsid w:val="00831F6E"/>
    <w:rPr>
      <w:rFonts w:ascii="Times New Roman" w:hAnsi="Times New Roman" w:cs="Times New Roman"/>
      <w:sz w:val="20"/>
      <w:szCs w:val="20"/>
    </w:rPr>
  </w:style>
  <w:style w:type="paragraph" w:customStyle="1" w:styleId="ConsPlusNonformat">
    <w:name w:val="ConsPlusNonformat"/>
    <w:uiPriority w:val="99"/>
    <w:rsid w:val="00831F6E"/>
    <w:pPr>
      <w:widowControl w:val="0"/>
      <w:autoSpaceDE w:val="0"/>
      <w:autoSpaceDN w:val="0"/>
      <w:adjustRightInd w:val="0"/>
    </w:pPr>
    <w:rPr>
      <w:rFonts w:ascii="Courier New" w:hAnsi="Courier New" w:cs="Courier New"/>
    </w:rPr>
  </w:style>
  <w:style w:type="paragraph" w:customStyle="1" w:styleId="ConsPlusDocList">
    <w:name w:val="ConsPlusDocList"/>
    <w:rsid w:val="00831F6E"/>
    <w:pPr>
      <w:widowControl w:val="0"/>
      <w:autoSpaceDE w:val="0"/>
      <w:autoSpaceDN w:val="0"/>
      <w:adjustRightInd w:val="0"/>
    </w:pPr>
    <w:rPr>
      <w:rFonts w:ascii="Courier New" w:hAnsi="Courier New" w:cs="Courier New"/>
    </w:rPr>
  </w:style>
  <w:style w:type="character" w:customStyle="1" w:styleId="FontStyle14">
    <w:name w:val="Font Style14"/>
    <w:uiPriority w:val="99"/>
    <w:rsid w:val="00831F6E"/>
    <w:rPr>
      <w:rFonts w:ascii="Times New Roman" w:hAnsi="Times New Roman" w:cs="Times New Roman"/>
      <w:sz w:val="26"/>
      <w:szCs w:val="26"/>
    </w:rPr>
  </w:style>
  <w:style w:type="paragraph" w:styleId="a0">
    <w:name w:val="List"/>
    <w:aliases w:val="List Char"/>
    <w:basedOn w:val="af3"/>
    <w:uiPriority w:val="99"/>
    <w:rsid w:val="00831F6E"/>
    <w:pPr>
      <w:numPr>
        <w:numId w:val="1"/>
      </w:numPr>
      <w:tabs>
        <w:tab w:val="clear" w:pos="1418"/>
      </w:tabs>
      <w:spacing w:before="120" w:after="120"/>
      <w:ind w:left="1440" w:hanging="360"/>
      <w:jc w:val="both"/>
    </w:pPr>
    <w:rPr>
      <w:rFonts w:ascii="Arial" w:hAnsi="Arial"/>
      <w:spacing w:val="-5"/>
      <w:sz w:val="22"/>
      <w:szCs w:val="22"/>
      <w:lang w:eastAsia="en-US"/>
    </w:rPr>
  </w:style>
  <w:style w:type="paragraph" w:customStyle="1" w:styleId="Style49">
    <w:name w:val="Style49"/>
    <w:basedOn w:val="a2"/>
    <w:uiPriority w:val="99"/>
    <w:rsid w:val="00831F6E"/>
    <w:pPr>
      <w:widowControl w:val="0"/>
      <w:autoSpaceDE w:val="0"/>
      <w:autoSpaceDN w:val="0"/>
      <w:adjustRightInd w:val="0"/>
      <w:ind w:firstLine="0"/>
      <w:jc w:val="left"/>
    </w:pPr>
    <w:rPr>
      <w:szCs w:val="24"/>
    </w:rPr>
  </w:style>
  <w:style w:type="paragraph" w:customStyle="1" w:styleId="Style106">
    <w:name w:val="Style106"/>
    <w:basedOn w:val="a2"/>
    <w:uiPriority w:val="99"/>
    <w:rsid w:val="00831F6E"/>
    <w:pPr>
      <w:widowControl w:val="0"/>
      <w:autoSpaceDE w:val="0"/>
      <w:autoSpaceDN w:val="0"/>
      <w:adjustRightInd w:val="0"/>
      <w:spacing w:line="322" w:lineRule="exact"/>
      <w:ind w:firstLine="715"/>
    </w:pPr>
    <w:rPr>
      <w:szCs w:val="24"/>
    </w:rPr>
  </w:style>
  <w:style w:type="paragraph" w:customStyle="1" w:styleId="Style126">
    <w:name w:val="Style126"/>
    <w:basedOn w:val="a2"/>
    <w:uiPriority w:val="99"/>
    <w:rsid w:val="00831F6E"/>
    <w:pPr>
      <w:widowControl w:val="0"/>
      <w:autoSpaceDE w:val="0"/>
      <w:autoSpaceDN w:val="0"/>
      <w:adjustRightInd w:val="0"/>
      <w:ind w:firstLine="0"/>
      <w:jc w:val="right"/>
    </w:pPr>
    <w:rPr>
      <w:szCs w:val="24"/>
    </w:rPr>
  </w:style>
  <w:style w:type="paragraph" w:customStyle="1" w:styleId="Style130">
    <w:name w:val="Style130"/>
    <w:basedOn w:val="a2"/>
    <w:uiPriority w:val="99"/>
    <w:rsid w:val="00831F6E"/>
    <w:pPr>
      <w:widowControl w:val="0"/>
      <w:autoSpaceDE w:val="0"/>
      <w:autoSpaceDN w:val="0"/>
      <w:adjustRightInd w:val="0"/>
      <w:spacing w:line="278" w:lineRule="exact"/>
      <w:ind w:firstLine="0"/>
    </w:pPr>
    <w:rPr>
      <w:szCs w:val="24"/>
    </w:rPr>
  </w:style>
  <w:style w:type="paragraph" w:customStyle="1" w:styleId="Style131">
    <w:name w:val="Style131"/>
    <w:basedOn w:val="a2"/>
    <w:uiPriority w:val="99"/>
    <w:rsid w:val="00831F6E"/>
    <w:pPr>
      <w:widowControl w:val="0"/>
      <w:autoSpaceDE w:val="0"/>
      <w:autoSpaceDN w:val="0"/>
      <w:adjustRightInd w:val="0"/>
      <w:ind w:firstLine="0"/>
      <w:jc w:val="left"/>
    </w:pPr>
    <w:rPr>
      <w:szCs w:val="24"/>
    </w:rPr>
  </w:style>
  <w:style w:type="paragraph" w:customStyle="1" w:styleId="Style132">
    <w:name w:val="Style132"/>
    <w:basedOn w:val="a2"/>
    <w:uiPriority w:val="99"/>
    <w:rsid w:val="00831F6E"/>
    <w:pPr>
      <w:widowControl w:val="0"/>
      <w:autoSpaceDE w:val="0"/>
      <w:autoSpaceDN w:val="0"/>
      <w:adjustRightInd w:val="0"/>
      <w:ind w:firstLine="0"/>
      <w:jc w:val="left"/>
    </w:pPr>
    <w:rPr>
      <w:szCs w:val="24"/>
    </w:rPr>
  </w:style>
  <w:style w:type="character" w:customStyle="1" w:styleId="FontStyle214">
    <w:name w:val="Font Style214"/>
    <w:uiPriority w:val="99"/>
    <w:rsid w:val="00831F6E"/>
    <w:rPr>
      <w:rFonts w:ascii="Times New Roman" w:hAnsi="Times New Roman" w:cs="Times New Roman"/>
      <w:b/>
      <w:bCs/>
      <w:sz w:val="10"/>
      <w:szCs w:val="10"/>
    </w:rPr>
  </w:style>
  <w:style w:type="character" w:customStyle="1" w:styleId="FontStyle241">
    <w:name w:val="Font Style241"/>
    <w:uiPriority w:val="99"/>
    <w:rsid w:val="00831F6E"/>
    <w:rPr>
      <w:rFonts w:ascii="Times New Roman" w:hAnsi="Times New Roman" w:cs="Times New Roman"/>
      <w:sz w:val="26"/>
      <w:szCs w:val="26"/>
    </w:rPr>
  </w:style>
  <w:style w:type="character" w:customStyle="1" w:styleId="FontStyle245">
    <w:name w:val="Font Style245"/>
    <w:uiPriority w:val="99"/>
    <w:rsid w:val="00831F6E"/>
    <w:rPr>
      <w:rFonts w:ascii="Courier New" w:hAnsi="Courier New" w:cs="Courier New"/>
      <w:b/>
      <w:bCs/>
      <w:spacing w:val="20"/>
      <w:sz w:val="8"/>
      <w:szCs w:val="8"/>
    </w:rPr>
  </w:style>
  <w:style w:type="character" w:customStyle="1" w:styleId="FontStyle246">
    <w:name w:val="Font Style246"/>
    <w:uiPriority w:val="99"/>
    <w:rsid w:val="00831F6E"/>
    <w:rPr>
      <w:rFonts w:ascii="Times New Roman" w:hAnsi="Times New Roman" w:cs="Times New Roman"/>
      <w:b/>
      <w:bCs/>
      <w:sz w:val="12"/>
      <w:szCs w:val="12"/>
    </w:rPr>
  </w:style>
  <w:style w:type="paragraph" w:customStyle="1" w:styleId="Style135">
    <w:name w:val="Style135"/>
    <w:basedOn w:val="a2"/>
    <w:uiPriority w:val="99"/>
    <w:rsid w:val="00831F6E"/>
    <w:pPr>
      <w:widowControl w:val="0"/>
      <w:autoSpaceDE w:val="0"/>
      <w:autoSpaceDN w:val="0"/>
      <w:adjustRightInd w:val="0"/>
      <w:ind w:firstLine="0"/>
      <w:jc w:val="right"/>
    </w:pPr>
    <w:rPr>
      <w:szCs w:val="24"/>
    </w:rPr>
  </w:style>
  <w:style w:type="paragraph" w:customStyle="1" w:styleId="Style138">
    <w:name w:val="Style138"/>
    <w:basedOn w:val="a2"/>
    <w:uiPriority w:val="99"/>
    <w:rsid w:val="00831F6E"/>
    <w:pPr>
      <w:widowControl w:val="0"/>
      <w:autoSpaceDE w:val="0"/>
      <w:autoSpaceDN w:val="0"/>
      <w:adjustRightInd w:val="0"/>
      <w:spacing w:line="319" w:lineRule="exact"/>
      <w:ind w:firstLine="725"/>
    </w:pPr>
    <w:rPr>
      <w:szCs w:val="24"/>
    </w:rPr>
  </w:style>
  <w:style w:type="paragraph" w:customStyle="1" w:styleId="BodyTextKeep">
    <w:name w:val="Body Text Keep"/>
    <w:basedOn w:val="af3"/>
    <w:link w:val="BodyTextKeepChar"/>
    <w:uiPriority w:val="99"/>
    <w:rsid w:val="00831F6E"/>
    <w:pPr>
      <w:spacing w:before="120" w:after="120"/>
      <w:ind w:left="567"/>
      <w:jc w:val="both"/>
    </w:pPr>
    <w:rPr>
      <w:spacing w:val="-5"/>
      <w:sz w:val="24"/>
      <w:szCs w:val="24"/>
      <w:lang w:eastAsia="en-US"/>
    </w:rPr>
  </w:style>
  <w:style w:type="character" w:customStyle="1" w:styleId="BodyTextKeepChar">
    <w:name w:val="Body Text Keep Char"/>
    <w:link w:val="BodyTextKeep"/>
    <w:uiPriority w:val="99"/>
    <w:locked/>
    <w:rsid w:val="00831F6E"/>
    <w:rPr>
      <w:spacing w:val="-5"/>
      <w:sz w:val="24"/>
      <w:szCs w:val="24"/>
      <w:lang w:eastAsia="en-US" w:bidi="ar-SA"/>
    </w:rPr>
  </w:style>
  <w:style w:type="character" w:customStyle="1" w:styleId="afc">
    <w:name w:val="Название Знак"/>
    <w:link w:val="afb"/>
    <w:uiPriority w:val="99"/>
    <w:rsid w:val="00831F6E"/>
    <w:rPr>
      <w:sz w:val="28"/>
      <w:lang w:bidi="ar-SA"/>
    </w:rPr>
  </w:style>
  <w:style w:type="paragraph" w:customStyle="1" w:styleId="a">
    <w:name w:val="список"/>
    <w:basedOn w:val="aff6"/>
    <w:link w:val="aff9"/>
    <w:uiPriority w:val="99"/>
    <w:qFormat/>
    <w:rsid w:val="00831F6E"/>
    <w:pPr>
      <w:numPr>
        <w:numId w:val="2"/>
      </w:numPr>
    </w:pPr>
  </w:style>
  <w:style w:type="character" w:customStyle="1" w:styleId="aff9">
    <w:name w:val="список Знак"/>
    <w:basedOn w:val="aff7"/>
    <w:link w:val="a"/>
    <w:uiPriority w:val="99"/>
    <w:rsid w:val="00831F6E"/>
    <w:rPr>
      <w:rFonts w:ascii="Arial" w:eastAsia="Calibri" w:hAnsi="Arial"/>
      <w:sz w:val="28"/>
      <w:lang w:val="ru-RU" w:eastAsia="en-US" w:bidi="ar-SA"/>
    </w:rPr>
  </w:style>
  <w:style w:type="paragraph" w:customStyle="1" w:styleId="Style92">
    <w:name w:val="Style92"/>
    <w:basedOn w:val="a2"/>
    <w:uiPriority w:val="99"/>
    <w:rsid w:val="00831F6E"/>
    <w:pPr>
      <w:widowControl w:val="0"/>
      <w:autoSpaceDE w:val="0"/>
      <w:autoSpaceDN w:val="0"/>
      <w:adjustRightInd w:val="0"/>
      <w:spacing w:line="322" w:lineRule="exact"/>
      <w:ind w:firstLine="0"/>
      <w:jc w:val="left"/>
    </w:pPr>
    <w:rPr>
      <w:szCs w:val="24"/>
    </w:rPr>
  </w:style>
  <w:style w:type="paragraph" w:customStyle="1" w:styleId="Style115">
    <w:name w:val="Style115"/>
    <w:basedOn w:val="a2"/>
    <w:uiPriority w:val="99"/>
    <w:rsid w:val="00831F6E"/>
    <w:pPr>
      <w:widowControl w:val="0"/>
      <w:autoSpaceDE w:val="0"/>
      <w:autoSpaceDN w:val="0"/>
      <w:adjustRightInd w:val="0"/>
      <w:ind w:firstLine="0"/>
    </w:pPr>
    <w:rPr>
      <w:szCs w:val="24"/>
    </w:rPr>
  </w:style>
  <w:style w:type="paragraph" w:customStyle="1" w:styleId="Style188">
    <w:name w:val="Style188"/>
    <w:basedOn w:val="a2"/>
    <w:uiPriority w:val="99"/>
    <w:rsid w:val="00831F6E"/>
    <w:pPr>
      <w:widowControl w:val="0"/>
      <w:autoSpaceDE w:val="0"/>
      <w:autoSpaceDN w:val="0"/>
      <w:adjustRightInd w:val="0"/>
      <w:spacing w:line="322" w:lineRule="exact"/>
      <w:ind w:firstLine="710"/>
      <w:jc w:val="left"/>
    </w:pPr>
    <w:rPr>
      <w:szCs w:val="24"/>
    </w:rPr>
  </w:style>
  <w:style w:type="paragraph" w:customStyle="1" w:styleId="18">
    <w:name w:val="Абзац списка1"/>
    <w:basedOn w:val="a2"/>
    <w:uiPriority w:val="99"/>
    <w:rsid w:val="00831F6E"/>
    <w:pPr>
      <w:ind w:left="720" w:firstLine="0"/>
      <w:contextualSpacing/>
      <w:jc w:val="left"/>
    </w:pPr>
    <w:rPr>
      <w:rFonts w:eastAsia="Calibri"/>
      <w:szCs w:val="24"/>
    </w:rPr>
  </w:style>
  <w:style w:type="paragraph" w:customStyle="1" w:styleId="Style105">
    <w:name w:val="Style105"/>
    <w:basedOn w:val="a2"/>
    <w:uiPriority w:val="99"/>
    <w:rsid w:val="00831F6E"/>
    <w:pPr>
      <w:widowControl w:val="0"/>
      <w:autoSpaceDE w:val="0"/>
      <w:autoSpaceDN w:val="0"/>
      <w:adjustRightInd w:val="0"/>
      <w:spacing w:line="206" w:lineRule="exact"/>
      <w:ind w:firstLine="0"/>
      <w:jc w:val="left"/>
    </w:pPr>
    <w:rPr>
      <w:szCs w:val="24"/>
    </w:rPr>
  </w:style>
  <w:style w:type="paragraph" w:customStyle="1" w:styleId="Style183">
    <w:name w:val="Style183"/>
    <w:basedOn w:val="a2"/>
    <w:uiPriority w:val="99"/>
    <w:rsid w:val="00831F6E"/>
    <w:pPr>
      <w:widowControl w:val="0"/>
      <w:autoSpaceDE w:val="0"/>
      <w:autoSpaceDN w:val="0"/>
      <w:adjustRightInd w:val="0"/>
      <w:ind w:firstLine="0"/>
      <w:jc w:val="left"/>
    </w:pPr>
    <w:rPr>
      <w:szCs w:val="24"/>
    </w:rPr>
  </w:style>
  <w:style w:type="paragraph" w:customStyle="1" w:styleId="Style196">
    <w:name w:val="Style196"/>
    <w:basedOn w:val="a2"/>
    <w:uiPriority w:val="99"/>
    <w:rsid w:val="00831F6E"/>
    <w:pPr>
      <w:widowControl w:val="0"/>
      <w:autoSpaceDE w:val="0"/>
      <w:autoSpaceDN w:val="0"/>
      <w:adjustRightInd w:val="0"/>
      <w:spacing w:line="206" w:lineRule="exact"/>
      <w:ind w:firstLine="0"/>
      <w:jc w:val="left"/>
    </w:pPr>
    <w:rPr>
      <w:szCs w:val="24"/>
    </w:rPr>
  </w:style>
  <w:style w:type="paragraph" w:customStyle="1" w:styleId="Style197">
    <w:name w:val="Style197"/>
    <w:basedOn w:val="a2"/>
    <w:uiPriority w:val="99"/>
    <w:rsid w:val="00831F6E"/>
    <w:pPr>
      <w:widowControl w:val="0"/>
      <w:autoSpaceDE w:val="0"/>
      <w:autoSpaceDN w:val="0"/>
      <w:adjustRightInd w:val="0"/>
      <w:spacing w:line="206" w:lineRule="exact"/>
      <w:ind w:firstLine="58"/>
      <w:jc w:val="left"/>
    </w:pPr>
    <w:rPr>
      <w:szCs w:val="24"/>
    </w:rPr>
  </w:style>
  <w:style w:type="paragraph" w:customStyle="1" w:styleId="Style201">
    <w:name w:val="Style201"/>
    <w:basedOn w:val="a2"/>
    <w:uiPriority w:val="99"/>
    <w:rsid w:val="00831F6E"/>
    <w:pPr>
      <w:widowControl w:val="0"/>
      <w:autoSpaceDE w:val="0"/>
      <w:autoSpaceDN w:val="0"/>
      <w:adjustRightInd w:val="0"/>
      <w:ind w:firstLine="0"/>
      <w:jc w:val="center"/>
    </w:pPr>
    <w:rPr>
      <w:szCs w:val="24"/>
    </w:rPr>
  </w:style>
  <w:style w:type="paragraph" w:customStyle="1" w:styleId="Style202">
    <w:name w:val="Style202"/>
    <w:basedOn w:val="a2"/>
    <w:uiPriority w:val="99"/>
    <w:rsid w:val="00831F6E"/>
    <w:pPr>
      <w:widowControl w:val="0"/>
      <w:autoSpaceDE w:val="0"/>
      <w:autoSpaceDN w:val="0"/>
      <w:adjustRightInd w:val="0"/>
      <w:ind w:firstLine="0"/>
      <w:jc w:val="left"/>
    </w:pPr>
    <w:rPr>
      <w:szCs w:val="24"/>
    </w:rPr>
  </w:style>
  <w:style w:type="character" w:customStyle="1" w:styleId="FontStyle224">
    <w:name w:val="Font Style224"/>
    <w:uiPriority w:val="99"/>
    <w:rsid w:val="00831F6E"/>
    <w:rPr>
      <w:rFonts w:ascii="Times New Roman" w:hAnsi="Times New Roman" w:cs="Times New Roman"/>
      <w:sz w:val="18"/>
      <w:szCs w:val="18"/>
    </w:rPr>
  </w:style>
  <w:style w:type="character" w:customStyle="1" w:styleId="FontStyle258">
    <w:name w:val="Font Style258"/>
    <w:uiPriority w:val="99"/>
    <w:rsid w:val="00831F6E"/>
    <w:rPr>
      <w:rFonts w:ascii="Times New Roman" w:hAnsi="Times New Roman" w:cs="Times New Roman"/>
      <w:b/>
      <w:bCs/>
      <w:sz w:val="18"/>
      <w:szCs w:val="18"/>
    </w:rPr>
  </w:style>
  <w:style w:type="character" w:customStyle="1" w:styleId="FontStyle237">
    <w:name w:val="Font Style237"/>
    <w:uiPriority w:val="99"/>
    <w:rsid w:val="00831F6E"/>
    <w:rPr>
      <w:rFonts w:ascii="Times New Roman" w:hAnsi="Times New Roman" w:cs="Times New Roman"/>
      <w:b/>
      <w:bCs/>
      <w:sz w:val="26"/>
      <w:szCs w:val="26"/>
    </w:rPr>
  </w:style>
  <w:style w:type="paragraph" w:customStyle="1" w:styleId="Style72">
    <w:name w:val="Style72"/>
    <w:basedOn w:val="a2"/>
    <w:uiPriority w:val="99"/>
    <w:rsid w:val="00831F6E"/>
    <w:pPr>
      <w:widowControl w:val="0"/>
      <w:autoSpaceDE w:val="0"/>
      <w:autoSpaceDN w:val="0"/>
      <w:adjustRightInd w:val="0"/>
      <w:ind w:firstLine="0"/>
    </w:pPr>
    <w:rPr>
      <w:szCs w:val="24"/>
    </w:rPr>
  </w:style>
  <w:style w:type="paragraph" w:customStyle="1" w:styleId="Style199">
    <w:name w:val="Style199"/>
    <w:basedOn w:val="a2"/>
    <w:uiPriority w:val="99"/>
    <w:rsid w:val="00831F6E"/>
    <w:pPr>
      <w:widowControl w:val="0"/>
      <w:autoSpaceDE w:val="0"/>
      <w:autoSpaceDN w:val="0"/>
      <w:adjustRightInd w:val="0"/>
      <w:spacing w:line="206" w:lineRule="exact"/>
      <w:ind w:firstLine="0"/>
    </w:pPr>
    <w:rPr>
      <w:szCs w:val="24"/>
    </w:rPr>
  </w:style>
  <w:style w:type="paragraph" w:customStyle="1" w:styleId="Style2">
    <w:name w:val="Style2"/>
    <w:basedOn w:val="a2"/>
    <w:uiPriority w:val="99"/>
    <w:rsid w:val="00831F6E"/>
    <w:pPr>
      <w:widowControl w:val="0"/>
      <w:autoSpaceDE w:val="0"/>
      <w:autoSpaceDN w:val="0"/>
      <w:adjustRightInd w:val="0"/>
      <w:ind w:firstLine="0"/>
      <w:jc w:val="center"/>
    </w:pPr>
    <w:rPr>
      <w:szCs w:val="24"/>
    </w:rPr>
  </w:style>
  <w:style w:type="paragraph" w:customStyle="1" w:styleId="Style8">
    <w:name w:val="Style8"/>
    <w:basedOn w:val="a2"/>
    <w:uiPriority w:val="99"/>
    <w:rsid w:val="00831F6E"/>
    <w:pPr>
      <w:widowControl w:val="0"/>
      <w:autoSpaceDE w:val="0"/>
      <w:autoSpaceDN w:val="0"/>
      <w:adjustRightInd w:val="0"/>
      <w:ind w:firstLine="0"/>
      <w:jc w:val="left"/>
    </w:pPr>
    <w:rPr>
      <w:szCs w:val="24"/>
    </w:rPr>
  </w:style>
  <w:style w:type="paragraph" w:customStyle="1" w:styleId="Style9">
    <w:name w:val="Style9"/>
    <w:basedOn w:val="a2"/>
    <w:uiPriority w:val="99"/>
    <w:rsid w:val="00831F6E"/>
    <w:pPr>
      <w:widowControl w:val="0"/>
      <w:autoSpaceDE w:val="0"/>
      <w:autoSpaceDN w:val="0"/>
      <w:adjustRightInd w:val="0"/>
      <w:spacing w:line="290" w:lineRule="exact"/>
      <w:ind w:firstLine="0"/>
      <w:jc w:val="center"/>
    </w:pPr>
    <w:rPr>
      <w:szCs w:val="24"/>
    </w:rPr>
  </w:style>
  <w:style w:type="paragraph" w:customStyle="1" w:styleId="Style144">
    <w:name w:val="Style144"/>
    <w:basedOn w:val="a2"/>
    <w:uiPriority w:val="99"/>
    <w:rsid w:val="00831F6E"/>
    <w:pPr>
      <w:widowControl w:val="0"/>
      <w:autoSpaceDE w:val="0"/>
      <w:autoSpaceDN w:val="0"/>
      <w:adjustRightInd w:val="0"/>
      <w:spacing w:line="211" w:lineRule="exact"/>
      <w:ind w:firstLine="0"/>
    </w:pPr>
    <w:rPr>
      <w:szCs w:val="24"/>
    </w:rPr>
  </w:style>
  <w:style w:type="paragraph" w:customStyle="1" w:styleId="Style79">
    <w:name w:val="Style79"/>
    <w:basedOn w:val="a2"/>
    <w:uiPriority w:val="99"/>
    <w:rsid w:val="00831F6E"/>
    <w:pPr>
      <w:widowControl w:val="0"/>
      <w:autoSpaceDE w:val="0"/>
      <w:autoSpaceDN w:val="0"/>
      <w:adjustRightInd w:val="0"/>
      <w:spacing w:line="322" w:lineRule="exact"/>
      <w:ind w:firstLine="490"/>
    </w:pPr>
    <w:rPr>
      <w:szCs w:val="24"/>
    </w:rPr>
  </w:style>
  <w:style w:type="paragraph" w:customStyle="1" w:styleId="Style181">
    <w:name w:val="Style181"/>
    <w:basedOn w:val="a2"/>
    <w:uiPriority w:val="99"/>
    <w:rsid w:val="00831F6E"/>
    <w:pPr>
      <w:widowControl w:val="0"/>
      <w:autoSpaceDE w:val="0"/>
      <w:autoSpaceDN w:val="0"/>
      <w:adjustRightInd w:val="0"/>
      <w:spacing w:line="322" w:lineRule="exact"/>
      <w:ind w:firstLine="547"/>
    </w:pPr>
    <w:rPr>
      <w:szCs w:val="24"/>
    </w:rPr>
  </w:style>
  <w:style w:type="paragraph" w:customStyle="1" w:styleId="Style205">
    <w:name w:val="Style205"/>
    <w:basedOn w:val="a2"/>
    <w:uiPriority w:val="99"/>
    <w:rsid w:val="00831F6E"/>
    <w:pPr>
      <w:widowControl w:val="0"/>
      <w:autoSpaceDE w:val="0"/>
      <w:autoSpaceDN w:val="0"/>
      <w:adjustRightInd w:val="0"/>
      <w:ind w:firstLine="0"/>
    </w:pPr>
    <w:rPr>
      <w:szCs w:val="24"/>
    </w:rPr>
  </w:style>
  <w:style w:type="paragraph" w:customStyle="1" w:styleId="Style41">
    <w:name w:val="Style41"/>
    <w:basedOn w:val="a2"/>
    <w:uiPriority w:val="99"/>
    <w:rsid w:val="00831F6E"/>
    <w:pPr>
      <w:widowControl w:val="0"/>
      <w:autoSpaceDE w:val="0"/>
      <w:autoSpaceDN w:val="0"/>
      <w:adjustRightInd w:val="0"/>
      <w:spacing w:line="323" w:lineRule="exact"/>
      <w:ind w:firstLine="0"/>
      <w:jc w:val="center"/>
    </w:pPr>
    <w:rPr>
      <w:szCs w:val="24"/>
    </w:rPr>
  </w:style>
  <w:style w:type="paragraph" w:customStyle="1" w:styleId="Style104">
    <w:name w:val="Style104"/>
    <w:basedOn w:val="a2"/>
    <w:uiPriority w:val="99"/>
    <w:rsid w:val="00831F6E"/>
    <w:pPr>
      <w:widowControl w:val="0"/>
      <w:autoSpaceDE w:val="0"/>
      <w:autoSpaceDN w:val="0"/>
      <w:adjustRightInd w:val="0"/>
      <w:spacing w:line="322" w:lineRule="exact"/>
      <w:ind w:firstLine="672"/>
      <w:jc w:val="left"/>
    </w:pPr>
    <w:rPr>
      <w:szCs w:val="24"/>
    </w:rPr>
  </w:style>
  <w:style w:type="paragraph" w:customStyle="1" w:styleId="Style125">
    <w:name w:val="Style125"/>
    <w:basedOn w:val="a2"/>
    <w:uiPriority w:val="99"/>
    <w:rsid w:val="00831F6E"/>
    <w:pPr>
      <w:widowControl w:val="0"/>
      <w:autoSpaceDE w:val="0"/>
      <w:autoSpaceDN w:val="0"/>
      <w:adjustRightInd w:val="0"/>
      <w:spacing w:line="322" w:lineRule="exact"/>
      <w:ind w:firstLine="1469"/>
      <w:jc w:val="left"/>
    </w:pPr>
    <w:rPr>
      <w:szCs w:val="24"/>
    </w:rPr>
  </w:style>
  <w:style w:type="paragraph" w:customStyle="1" w:styleId="Style155">
    <w:name w:val="Style155"/>
    <w:basedOn w:val="a2"/>
    <w:uiPriority w:val="99"/>
    <w:rsid w:val="00831F6E"/>
    <w:pPr>
      <w:widowControl w:val="0"/>
      <w:autoSpaceDE w:val="0"/>
      <w:autoSpaceDN w:val="0"/>
      <w:adjustRightInd w:val="0"/>
      <w:ind w:firstLine="0"/>
      <w:jc w:val="center"/>
    </w:pPr>
    <w:rPr>
      <w:szCs w:val="24"/>
    </w:rPr>
  </w:style>
  <w:style w:type="paragraph" w:customStyle="1" w:styleId="Style4">
    <w:name w:val="Style4"/>
    <w:basedOn w:val="a2"/>
    <w:uiPriority w:val="99"/>
    <w:rsid w:val="00831F6E"/>
    <w:pPr>
      <w:widowControl w:val="0"/>
      <w:autoSpaceDE w:val="0"/>
      <w:autoSpaceDN w:val="0"/>
      <w:adjustRightInd w:val="0"/>
      <w:spacing w:line="320" w:lineRule="exact"/>
      <w:ind w:firstLine="715"/>
    </w:pPr>
    <w:rPr>
      <w:szCs w:val="24"/>
    </w:rPr>
  </w:style>
  <w:style w:type="paragraph" w:customStyle="1" w:styleId="Style5">
    <w:name w:val="Style5"/>
    <w:basedOn w:val="a2"/>
    <w:rsid w:val="00831F6E"/>
    <w:pPr>
      <w:widowControl w:val="0"/>
      <w:autoSpaceDE w:val="0"/>
      <w:autoSpaceDN w:val="0"/>
      <w:adjustRightInd w:val="0"/>
      <w:spacing w:line="323" w:lineRule="exact"/>
      <w:ind w:firstLine="696"/>
    </w:pPr>
    <w:rPr>
      <w:szCs w:val="24"/>
    </w:rPr>
  </w:style>
  <w:style w:type="paragraph" w:customStyle="1" w:styleId="ConsPlusNormal">
    <w:name w:val="ConsPlusNormal"/>
    <w:link w:val="ConsPlusNormal0"/>
    <w:uiPriority w:val="99"/>
    <w:rsid w:val="00831F6E"/>
    <w:pPr>
      <w:widowControl w:val="0"/>
      <w:autoSpaceDE w:val="0"/>
      <w:autoSpaceDN w:val="0"/>
      <w:adjustRightInd w:val="0"/>
      <w:ind w:firstLine="720"/>
    </w:pPr>
    <w:rPr>
      <w:rFonts w:ascii="Arial" w:hAnsi="Arial" w:cs="Arial"/>
    </w:rPr>
  </w:style>
  <w:style w:type="character" w:customStyle="1" w:styleId="a9">
    <w:name w:val="Нижний колонтитул Знак"/>
    <w:link w:val="a8"/>
    <w:uiPriority w:val="99"/>
    <w:rsid w:val="00831F6E"/>
    <w:rPr>
      <w:rFonts w:ascii="Arial" w:hAnsi="Arial"/>
      <w:sz w:val="24"/>
      <w:lang w:val="ru-RU" w:eastAsia="ru-RU" w:bidi="ar-SA"/>
    </w:rPr>
  </w:style>
  <w:style w:type="paragraph" w:customStyle="1" w:styleId="bl0">
    <w:name w:val="bl0"/>
    <w:basedOn w:val="a2"/>
    <w:uiPriority w:val="99"/>
    <w:rsid w:val="00831F6E"/>
    <w:pPr>
      <w:spacing w:before="100" w:beforeAutospacing="1" w:after="100" w:afterAutospacing="1"/>
      <w:ind w:firstLine="0"/>
      <w:jc w:val="left"/>
    </w:pPr>
    <w:rPr>
      <w:b/>
      <w:bCs/>
      <w:sz w:val="18"/>
      <w:szCs w:val="18"/>
    </w:rPr>
  </w:style>
  <w:style w:type="paragraph" w:customStyle="1" w:styleId="Default">
    <w:name w:val="Default"/>
    <w:rsid w:val="00831F6E"/>
    <w:pPr>
      <w:widowControl w:val="0"/>
      <w:autoSpaceDE w:val="0"/>
      <w:autoSpaceDN w:val="0"/>
      <w:adjustRightInd w:val="0"/>
      <w:spacing w:line="240" w:lineRule="atLeast"/>
      <w:ind w:firstLine="709"/>
      <w:jc w:val="both"/>
    </w:pPr>
    <w:rPr>
      <w:rFonts w:ascii="Arial" w:eastAsia="Calibri" w:hAnsi="Arial" w:cs="Arial"/>
      <w:color w:val="000000"/>
      <w:sz w:val="24"/>
      <w:szCs w:val="24"/>
    </w:rPr>
  </w:style>
  <w:style w:type="character" w:customStyle="1" w:styleId="FontStyle42">
    <w:name w:val="Font Style42"/>
    <w:uiPriority w:val="99"/>
    <w:rsid w:val="00831F6E"/>
    <w:rPr>
      <w:rFonts w:ascii="Times New Roman" w:hAnsi="Times New Roman" w:cs="Times New Roman"/>
      <w:sz w:val="26"/>
      <w:szCs w:val="26"/>
    </w:rPr>
  </w:style>
  <w:style w:type="paragraph" w:customStyle="1" w:styleId="Style66">
    <w:name w:val="Style66"/>
    <w:basedOn w:val="a2"/>
    <w:uiPriority w:val="99"/>
    <w:rsid w:val="00831F6E"/>
    <w:pPr>
      <w:widowControl w:val="0"/>
      <w:autoSpaceDE w:val="0"/>
      <w:autoSpaceDN w:val="0"/>
      <w:adjustRightInd w:val="0"/>
      <w:spacing w:line="226" w:lineRule="exact"/>
      <w:ind w:firstLine="0"/>
      <w:jc w:val="center"/>
    </w:pPr>
    <w:rPr>
      <w:szCs w:val="24"/>
    </w:rPr>
  </w:style>
  <w:style w:type="paragraph" w:customStyle="1" w:styleId="Style73">
    <w:name w:val="Style73"/>
    <w:basedOn w:val="a2"/>
    <w:uiPriority w:val="99"/>
    <w:rsid w:val="00831F6E"/>
    <w:pPr>
      <w:widowControl w:val="0"/>
      <w:autoSpaceDE w:val="0"/>
      <w:autoSpaceDN w:val="0"/>
      <w:adjustRightInd w:val="0"/>
      <w:ind w:firstLine="0"/>
      <w:jc w:val="left"/>
    </w:pPr>
    <w:rPr>
      <w:szCs w:val="24"/>
    </w:rPr>
  </w:style>
  <w:style w:type="paragraph" w:customStyle="1" w:styleId="Style74">
    <w:name w:val="Style74"/>
    <w:basedOn w:val="a2"/>
    <w:uiPriority w:val="99"/>
    <w:rsid w:val="00831F6E"/>
    <w:pPr>
      <w:widowControl w:val="0"/>
      <w:autoSpaceDE w:val="0"/>
      <w:autoSpaceDN w:val="0"/>
      <w:adjustRightInd w:val="0"/>
      <w:ind w:firstLine="0"/>
      <w:jc w:val="center"/>
    </w:pPr>
    <w:rPr>
      <w:szCs w:val="24"/>
    </w:rPr>
  </w:style>
  <w:style w:type="paragraph" w:customStyle="1" w:styleId="Style146">
    <w:name w:val="Style146"/>
    <w:basedOn w:val="a2"/>
    <w:uiPriority w:val="99"/>
    <w:rsid w:val="00831F6E"/>
    <w:pPr>
      <w:widowControl w:val="0"/>
      <w:autoSpaceDE w:val="0"/>
      <w:autoSpaceDN w:val="0"/>
      <w:adjustRightInd w:val="0"/>
      <w:spacing w:line="226" w:lineRule="exact"/>
      <w:ind w:firstLine="0"/>
      <w:jc w:val="center"/>
    </w:pPr>
    <w:rPr>
      <w:szCs w:val="24"/>
    </w:rPr>
  </w:style>
  <w:style w:type="character" w:customStyle="1" w:styleId="FontStyle225">
    <w:name w:val="Font Style225"/>
    <w:uiPriority w:val="99"/>
    <w:rsid w:val="00831F6E"/>
    <w:rPr>
      <w:rFonts w:ascii="Times New Roman" w:hAnsi="Times New Roman" w:cs="Times New Roman"/>
      <w:sz w:val="18"/>
      <w:szCs w:val="18"/>
    </w:rPr>
  </w:style>
  <w:style w:type="character" w:customStyle="1" w:styleId="FontStyle226">
    <w:name w:val="Font Style226"/>
    <w:uiPriority w:val="99"/>
    <w:rsid w:val="00831F6E"/>
    <w:rPr>
      <w:rFonts w:ascii="Times New Roman" w:hAnsi="Times New Roman" w:cs="Times New Roman"/>
      <w:b/>
      <w:bCs/>
      <w:sz w:val="18"/>
      <w:szCs w:val="18"/>
    </w:rPr>
  </w:style>
  <w:style w:type="paragraph" w:customStyle="1" w:styleId="Style179">
    <w:name w:val="Style179"/>
    <w:basedOn w:val="a2"/>
    <w:uiPriority w:val="99"/>
    <w:rsid w:val="00831F6E"/>
    <w:pPr>
      <w:widowControl w:val="0"/>
      <w:autoSpaceDE w:val="0"/>
      <w:autoSpaceDN w:val="0"/>
      <w:adjustRightInd w:val="0"/>
      <w:spacing w:line="288" w:lineRule="exact"/>
      <w:ind w:firstLine="1349"/>
      <w:jc w:val="left"/>
    </w:pPr>
    <w:rPr>
      <w:szCs w:val="24"/>
    </w:rPr>
  </w:style>
  <w:style w:type="character" w:customStyle="1" w:styleId="FontStyle33">
    <w:name w:val="Font Style33"/>
    <w:uiPriority w:val="99"/>
    <w:rsid w:val="00831F6E"/>
    <w:rPr>
      <w:rFonts w:ascii="Cambria" w:hAnsi="Cambria" w:cs="Cambria"/>
      <w:sz w:val="20"/>
      <w:szCs w:val="20"/>
    </w:rPr>
  </w:style>
  <w:style w:type="paragraph" w:customStyle="1" w:styleId="Style78">
    <w:name w:val="Style78"/>
    <w:basedOn w:val="a2"/>
    <w:uiPriority w:val="99"/>
    <w:rsid w:val="00831F6E"/>
    <w:pPr>
      <w:widowControl w:val="0"/>
      <w:autoSpaceDE w:val="0"/>
      <w:autoSpaceDN w:val="0"/>
      <w:adjustRightInd w:val="0"/>
      <w:ind w:firstLine="0"/>
      <w:jc w:val="left"/>
    </w:pPr>
    <w:rPr>
      <w:szCs w:val="24"/>
    </w:rPr>
  </w:style>
  <w:style w:type="paragraph" w:customStyle="1" w:styleId="Style99">
    <w:name w:val="Style99"/>
    <w:basedOn w:val="a2"/>
    <w:uiPriority w:val="99"/>
    <w:rsid w:val="00831F6E"/>
    <w:pPr>
      <w:widowControl w:val="0"/>
      <w:autoSpaceDE w:val="0"/>
      <w:autoSpaceDN w:val="0"/>
      <w:adjustRightInd w:val="0"/>
      <w:ind w:firstLine="0"/>
      <w:jc w:val="center"/>
    </w:pPr>
    <w:rPr>
      <w:szCs w:val="24"/>
    </w:rPr>
  </w:style>
  <w:style w:type="character" w:customStyle="1" w:styleId="FontStyle163">
    <w:name w:val="Font Style163"/>
    <w:uiPriority w:val="99"/>
    <w:rsid w:val="00831F6E"/>
    <w:rPr>
      <w:rFonts w:ascii="Times New Roman" w:hAnsi="Times New Roman" w:cs="Times New Roman"/>
      <w:sz w:val="20"/>
      <w:szCs w:val="20"/>
    </w:rPr>
  </w:style>
  <w:style w:type="paragraph" w:customStyle="1" w:styleId="Style6">
    <w:name w:val="Style6"/>
    <w:basedOn w:val="a2"/>
    <w:uiPriority w:val="99"/>
    <w:rsid w:val="00831F6E"/>
    <w:pPr>
      <w:widowControl w:val="0"/>
      <w:autoSpaceDE w:val="0"/>
      <w:autoSpaceDN w:val="0"/>
      <w:adjustRightInd w:val="0"/>
      <w:spacing w:line="274" w:lineRule="exact"/>
      <w:ind w:firstLine="706"/>
    </w:pPr>
    <w:rPr>
      <w:szCs w:val="24"/>
    </w:rPr>
  </w:style>
  <w:style w:type="paragraph" w:customStyle="1" w:styleId="Style7">
    <w:name w:val="Style7"/>
    <w:basedOn w:val="a2"/>
    <w:uiPriority w:val="99"/>
    <w:rsid w:val="00831F6E"/>
    <w:pPr>
      <w:widowControl w:val="0"/>
      <w:autoSpaceDE w:val="0"/>
      <w:autoSpaceDN w:val="0"/>
      <w:adjustRightInd w:val="0"/>
      <w:spacing w:line="281" w:lineRule="exact"/>
      <w:ind w:firstLine="742"/>
      <w:jc w:val="left"/>
    </w:pPr>
    <w:rPr>
      <w:szCs w:val="24"/>
    </w:rPr>
  </w:style>
  <w:style w:type="character" w:customStyle="1" w:styleId="FontStyle16">
    <w:name w:val="Font Style16"/>
    <w:uiPriority w:val="99"/>
    <w:rsid w:val="00831F6E"/>
    <w:rPr>
      <w:rFonts w:ascii="Times New Roman" w:hAnsi="Times New Roman" w:cs="Times New Roman"/>
      <w:sz w:val="22"/>
      <w:szCs w:val="22"/>
    </w:rPr>
  </w:style>
  <w:style w:type="character" w:customStyle="1" w:styleId="21">
    <w:name w:val="Заголовок 2 Знак"/>
    <w:aliases w:val="Заголовок 2 Знак Знак Знак Знак Знак1,Заголовок 2 Знак Знак Знак Знак Знак Знак Знак Знак Знак Знак1"/>
    <w:link w:val="20"/>
    <w:uiPriority w:val="99"/>
    <w:locked/>
    <w:rsid w:val="00A75C20"/>
    <w:rPr>
      <w:b/>
      <w:sz w:val="28"/>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uiPriority w:val="99"/>
    <w:locked/>
    <w:rsid w:val="00831F6E"/>
    <w:rPr>
      <w:rFonts w:ascii="Verdana" w:eastAsia="Calibri" w:hAnsi="Verdana" w:cs="Verdana"/>
      <w:lang w:val="en-US" w:eastAsia="en-US" w:bidi="ar-SA"/>
    </w:rPr>
  </w:style>
  <w:style w:type="character" w:customStyle="1" w:styleId="mw-headline">
    <w:name w:val="mw-headline"/>
    <w:basedOn w:val="a3"/>
    <w:uiPriority w:val="99"/>
    <w:rsid w:val="00831F6E"/>
  </w:style>
  <w:style w:type="character" w:styleId="affa">
    <w:name w:val="Strong"/>
    <w:uiPriority w:val="99"/>
    <w:qFormat/>
    <w:rsid w:val="00831F6E"/>
    <w:rPr>
      <w:b/>
      <w:bCs/>
    </w:rPr>
  </w:style>
  <w:style w:type="paragraph" w:customStyle="1" w:styleId="10pt127">
    <w:name w:val="Стиль 10 pt по ширине Первая строка:  127 см"/>
    <w:basedOn w:val="a2"/>
    <w:uiPriority w:val="99"/>
    <w:rsid w:val="00831F6E"/>
    <w:pPr>
      <w:suppressAutoHyphens/>
      <w:ind w:firstLine="567"/>
    </w:pPr>
    <w:rPr>
      <w:sz w:val="20"/>
      <w:lang w:eastAsia="ar-SA"/>
    </w:rPr>
  </w:style>
  <w:style w:type="paragraph" w:customStyle="1" w:styleId="affb">
    <w:name w:val="Абзац"/>
    <w:link w:val="affc"/>
    <w:uiPriority w:val="99"/>
    <w:rsid w:val="00831F6E"/>
    <w:pPr>
      <w:spacing w:before="120" w:after="60"/>
      <w:ind w:firstLine="567"/>
      <w:jc w:val="both"/>
    </w:pPr>
    <w:rPr>
      <w:sz w:val="24"/>
      <w:szCs w:val="24"/>
    </w:rPr>
  </w:style>
  <w:style w:type="character" w:customStyle="1" w:styleId="affc">
    <w:name w:val="Абзац Знак"/>
    <w:link w:val="affb"/>
    <w:uiPriority w:val="99"/>
    <w:rsid w:val="00831F6E"/>
    <w:rPr>
      <w:sz w:val="24"/>
      <w:szCs w:val="24"/>
      <w:lang w:bidi="ar-SA"/>
    </w:rPr>
  </w:style>
  <w:style w:type="paragraph" w:customStyle="1" w:styleId="2a">
    <w:name w:val="Список_маркерный_2_уровень"/>
    <w:basedOn w:val="a2"/>
    <w:link w:val="2b"/>
    <w:uiPriority w:val="99"/>
    <w:rsid w:val="00831F6E"/>
    <w:pPr>
      <w:tabs>
        <w:tab w:val="num" w:pos="2149"/>
      </w:tabs>
      <w:spacing w:before="60" w:after="100"/>
      <w:ind w:left="2149" w:hanging="360"/>
    </w:pPr>
    <w:rPr>
      <w:snapToGrid w:val="0"/>
      <w:szCs w:val="24"/>
    </w:rPr>
  </w:style>
  <w:style w:type="character" w:customStyle="1" w:styleId="2b">
    <w:name w:val="Список_маркерный_2_уровень Знак"/>
    <w:link w:val="2a"/>
    <w:uiPriority w:val="99"/>
    <w:rsid w:val="00831F6E"/>
    <w:rPr>
      <w:snapToGrid w:val="0"/>
      <w:sz w:val="24"/>
      <w:szCs w:val="24"/>
      <w:lang w:bidi="ar-SA"/>
    </w:rPr>
  </w:style>
  <w:style w:type="character" w:customStyle="1" w:styleId="affd">
    <w:name w:val="Текст_Обычный"/>
    <w:uiPriority w:val="99"/>
    <w:qFormat/>
    <w:rsid w:val="00831F6E"/>
    <w:rPr>
      <w:b w:val="0"/>
    </w:rPr>
  </w:style>
  <w:style w:type="character" w:customStyle="1" w:styleId="17">
    <w:name w:val="Стандарт Знак1"/>
    <w:link w:val="aff2"/>
    <w:uiPriority w:val="99"/>
    <w:rsid w:val="00831F6E"/>
    <w:rPr>
      <w:snapToGrid w:val="0"/>
      <w:sz w:val="28"/>
      <w:lang w:bidi="ar-SA"/>
    </w:rPr>
  </w:style>
  <w:style w:type="paragraph" w:customStyle="1" w:styleId="affe">
    <w:name w:val="Чертежный"/>
    <w:uiPriority w:val="99"/>
    <w:rsid w:val="00831F6E"/>
    <w:pPr>
      <w:jc w:val="both"/>
    </w:pPr>
    <w:rPr>
      <w:rFonts w:ascii="ISOCPEUR" w:hAnsi="ISOCPEUR"/>
      <w:i/>
      <w:sz w:val="28"/>
      <w:lang w:val="uk-UA"/>
    </w:rPr>
  </w:style>
  <w:style w:type="character" w:customStyle="1" w:styleId="apple-converted-space">
    <w:name w:val="apple-converted-space"/>
    <w:basedOn w:val="a3"/>
    <w:rsid w:val="00831F6E"/>
  </w:style>
  <w:style w:type="character" w:styleId="HTML">
    <w:name w:val="HTML Cite"/>
    <w:uiPriority w:val="99"/>
    <w:unhideWhenUsed/>
    <w:rsid w:val="00831F6E"/>
    <w:rPr>
      <w:i/>
      <w:iCs/>
    </w:rPr>
  </w:style>
  <w:style w:type="character" w:customStyle="1" w:styleId="52">
    <w:name w:val="Заголовок №5_"/>
    <w:link w:val="53"/>
    <w:rsid w:val="00831F6E"/>
    <w:rPr>
      <w:sz w:val="28"/>
      <w:szCs w:val="28"/>
      <w:shd w:val="clear" w:color="auto" w:fill="FFFFFF"/>
      <w:lang w:bidi="ar-SA"/>
    </w:rPr>
  </w:style>
  <w:style w:type="paragraph" w:customStyle="1" w:styleId="62">
    <w:name w:val="Основной текст6"/>
    <w:basedOn w:val="a2"/>
    <w:link w:val="afff"/>
    <w:rsid w:val="00831F6E"/>
    <w:pPr>
      <w:shd w:val="clear" w:color="auto" w:fill="FFFFFF"/>
      <w:spacing w:before="420" w:line="322" w:lineRule="exact"/>
      <w:ind w:hanging="560"/>
      <w:jc w:val="left"/>
    </w:pPr>
    <w:rPr>
      <w:rFonts w:eastAsia="Arial" w:cs="Arial"/>
      <w:color w:val="000000"/>
      <w:spacing w:val="-10"/>
      <w:szCs w:val="24"/>
    </w:rPr>
  </w:style>
  <w:style w:type="paragraph" w:customStyle="1" w:styleId="53">
    <w:name w:val="Заголовок №5"/>
    <w:basedOn w:val="a2"/>
    <w:link w:val="52"/>
    <w:rsid w:val="00831F6E"/>
    <w:pPr>
      <w:shd w:val="clear" w:color="auto" w:fill="FFFFFF"/>
      <w:spacing w:after="420" w:line="0" w:lineRule="atLeast"/>
      <w:ind w:hanging="560"/>
      <w:jc w:val="left"/>
      <w:outlineLvl w:val="4"/>
    </w:pPr>
    <w:rPr>
      <w:szCs w:val="28"/>
      <w:shd w:val="clear" w:color="auto" w:fill="FFFFFF"/>
    </w:rPr>
  </w:style>
  <w:style w:type="character" w:customStyle="1" w:styleId="afff">
    <w:name w:val="Основной текст_"/>
    <w:link w:val="62"/>
    <w:rsid w:val="00831F6E"/>
    <w:rPr>
      <w:rFonts w:ascii="Arial" w:eastAsia="Arial" w:hAnsi="Arial" w:cs="Arial"/>
      <w:color w:val="000000"/>
      <w:spacing w:val="-10"/>
      <w:sz w:val="24"/>
      <w:szCs w:val="24"/>
      <w:lang w:val="ru-RU" w:eastAsia="ru-RU" w:bidi="ar-SA"/>
    </w:rPr>
  </w:style>
  <w:style w:type="character" w:customStyle="1" w:styleId="2c">
    <w:name w:val="Основной текст (2)_"/>
    <w:link w:val="2d"/>
    <w:rsid w:val="00831F6E"/>
    <w:rPr>
      <w:sz w:val="24"/>
      <w:szCs w:val="24"/>
      <w:shd w:val="clear" w:color="auto" w:fill="FFFFFF"/>
      <w:lang w:bidi="ar-SA"/>
    </w:rPr>
  </w:style>
  <w:style w:type="paragraph" w:customStyle="1" w:styleId="2d">
    <w:name w:val="Основной текст (2)"/>
    <w:basedOn w:val="a2"/>
    <w:link w:val="2c"/>
    <w:rsid w:val="00831F6E"/>
    <w:pPr>
      <w:shd w:val="clear" w:color="auto" w:fill="FFFFFF"/>
      <w:spacing w:line="0" w:lineRule="atLeast"/>
      <w:ind w:firstLine="0"/>
      <w:jc w:val="left"/>
    </w:pPr>
    <w:rPr>
      <w:szCs w:val="24"/>
      <w:shd w:val="clear" w:color="auto" w:fill="FFFFFF"/>
    </w:rPr>
  </w:style>
  <w:style w:type="character" w:customStyle="1" w:styleId="110">
    <w:name w:val="Основной текст (11)_"/>
    <w:link w:val="111"/>
    <w:uiPriority w:val="99"/>
    <w:rsid w:val="00831F6E"/>
    <w:rPr>
      <w:sz w:val="24"/>
      <w:szCs w:val="24"/>
      <w:shd w:val="clear" w:color="auto" w:fill="FFFFFF"/>
      <w:lang w:bidi="ar-SA"/>
    </w:rPr>
  </w:style>
  <w:style w:type="paragraph" w:customStyle="1" w:styleId="111">
    <w:name w:val="Основной текст (11)"/>
    <w:basedOn w:val="a2"/>
    <w:link w:val="110"/>
    <w:uiPriority w:val="99"/>
    <w:rsid w:val="00831F6E"/>
    <w:pPr>
      <w:shd w:val="clear" w:color="auto" w:fill="FFFFFF"/>
      <w:spacing w:line="274" w:lineRule="exact"/>
      <w:ind w:firstLine="0"/>
      <w:jc w:val="center"/>
    </w:pPr>
    <w:rPr>
      <w:szCs w:val="24"/>
      <w:shd w:val="clear" w:color="auto" w:fill="FFFFFF"/>
    </w:rPr>
  </w:style>
  <w:style w:type="character" w:customStyle="1" w:styleId="TimesNewRoman14pt0pt">
    <w:name w:val="Основной текст + Times New Roman;14 pt;Полужирный;Интервал 0 pt"/>
    <w:rsid w:val="00831F6E"/>
    <w:rPr>
      <w:rFonts w:ascii="Times New Roman" w:eastAsia="Times New Roman" w:hAnsi="Times New Roman" w:cs="Times New Roman"/>
      <w:b/>
      <w:bCs/>
      <w:i w:val="0"/>
      <w:iCs w:val="0"/>
      <w:smallCaps w:val="0"/>
      <w:strike w:val="0"/>
      <w:color w:val="000000"/>
      <w:spacing w:val="0"/>
      <w:sz w:val="28"/>
      <w:szCs w:val="28"/>
      <w:lang w:val="ru-RU" w:eastAsia="ru-RU" w:bidi="ar-SA"/>
    </w:rPr>
  </w:style>
  <w:style w:type="character" w:customStyle="1" w:styleId="180">
    <w:name w:val="Основной текст (18)_"/>
    <w:link w:val="181"/>
    <w:uiPriority w:val="99"/>
    <w:rsid w:val="00831F6E"/>
    <w:rPr>
      <w:sz w:val="28"/>
      <w:szCs w:val="28"/>
      <w:shd w:val="clear" w:color="auto" w:fill="FFFFFF"/>
      <w:lang w:bidi="ar-SA"/>
    </w:rPr>
  </w:style>
  <w:style w:type="character" w:customStyle="1" w:styleId="5125pt">
    <w:name w:val="Заголовок №5 + 12;5 pt"/>
    <w:rsid w:val="00831F6E"/>
    <w:rPr>
      <w:rFonts w:ascii="Times New Roman" w:eastAsia="Times New Roman" w:hAnsi="Times New Roman" w:cs="Times New Roman"/>
      <w:b w:val="0"/>
      <w:bCs w:val="0"/>
      <w:i w:val="0"/>
      <w:iCs w:val="0"/>
      <w:smallCaps w:val="0"/>
      <w:strike w:val="0"/>
      <w:spacing w:val="0"/>
      <w:sz w:val="25"/>
      <w:szCs w:val="25"/>
      <w:shd w:val="clear" w:color="auto" w:fill="FFFFFF"/>
      <w:lang w:bidi="ar-SA"/>
    </w:rPr>
  </w:style>
  <w:style w:type="paragraph" w:customStyle="1" w:styleId="181">
    <w:name w:val="Основной текст (18)"/>
    <w:basedOn w:val="a2"/>
    <w:link w:val="180"/>
    <w:uiPriority w:val="99"/>
    <w:rsid w:val="00831F6E"/>
    <w:pPr>
      <w:shd w:val="clear" w:color="auto" w:fill="FFFFFF"/>
      <w:spacing w:before="120" w:after="120" w:line="0" w:lineRule="atLeast"/>
      <w:ind w:hanging="1040"/>
      <w:jc w:val="left"/>
    </w:pPr>
    <w:rPr>
      <w:szCs w:val="28"/>
      <w:shd w:val="clear" w:color="auto" w:fill="FFFFFF"/>
    </w:rPr>
  </w:style>
  <w:style w:type="character" w:customStyle="1" w:styleId="19">
    <w:name w:val="Основной текст1"/>
    <w:rsid w:val="00831F6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ar-SA"/>
    </w:rPr>
  </w:style>
  <w:style w:type="paragraph" w:customStyle="1" w:styleId="2e">
    <w:name w:val="Основной текст2"/>
    <w:basedOn w:val="a2"/>
    <w:uiPriority w:val="99"/>
    <w:rsid w:val="00831F6E"/>
    <w:pPr>
      <w:widowControl w:val="0"/>
      <w:shd w:val="clear" w:color="auto" w:fill="FFFFFF"/>
      <w:spacing w:line="269" w:lineRule="exact"/>
      <w:ind w:firstLine="0"/>
      <w:jc w:val="center"/>
    </w:pPr>
    <w:rPr>
      <w:color w:val="000000"/>
      <w:sz w:val="22"/>
      <w:szCs w:val="22"/>
    </w:rPr>
  </w:style>
  <w:style w:type="character" w:styleId="afff0">
    <w:name w:val="FollowedHyperlink"/>
    <w:uiPriority w:val="99"/>
    <w:rsid w:val="00831F6E"/>
    <w:rPr>
      <w:color w:val="800080"/>
      <w:u w:val="single"/>
    </w:rPr>
  </w:style>
  <w:style w:type="character" w:customStyle="1" w:styleId="TimesNewRoman135pt0pt">
    <w:name w:val="Основной текст + Times New Roman;13;5 pt;Курсив;Интервал 0 pt"/>
    <w:rsid w:val="00831F6E"/>
    <w:rPr>
      <w:rFonts w:ascii="Times New Roman" w:eastAsia="Times New Roman" w:hAnsi="Times New Roman" w:cs="Times New Roman"/>
      <w:b w:val="0"/>
      <w:bCs w:val="0"/>
      <w:i/>
      <w:iCs/>
      <w:smallCaps w:val="0"/>
      <w:strike w:val="0"/>
      <w:color w:val="000000"/>
      <w:spacing w:val="0"/>
      <w:sz w:val="27"/>
      <w:szCs w:val="27"/>
      <w:lang w:val="ru-RU" w:eastAsia="ru-RU" w:bidi="ar-SA"/>
    </w:rPr>
  </w:style>
  <w:style w:type="character" w:customStyle="1" w:styleId="14">
    <w:name w:val="Заголовок 1 Знак"/>
    <w:link w:val="13"/>
    <w:locked/>
    <w:rsid w:val="00B364B4"/>
    <w:rPr>
      <w:b/>
      <w:bCs/>
      <w:color w:val="000000"/>
      <w:sz w:val="32"/>
      <w:szCs w:val="28"/>
      <w:lang w:eastAsia="en-US"/>
    </w:rPr>
  </w:style>
  <w:style w:type="character" w:customStyle="1" w:styleId="TimesNewRoman1">
    <w:name w:val="Основной текст + Times New Roman1"/>
    <w:aliases w:val="14 pt1,Полужирный,Интервал 0 pt3,Основной текст + 6 pt,Основной текст + 13"/>
    <w:rsid w:val="00486A9B"/>
    <w:rPr>
      <w:rFonts w:ascii="Times New Roman" w:eastAsia="Times New Roman" w:hAnsi="Times New Roman" w:cs="Times New Roman"/>
      <w:b/>
      <w:bCs/>
      <w:color w:val="000000"/>
      <w:spacing w:val="0"/>
      <w:sz w:val="28"/>
      <w:szCs w:val="28"/>
      <w:shd w:val="clear" w:color="auto" w:fill="FFFFFF"/>
      <w:lang w:val="ru-RU" w:eastAsia="ru-RU" w:bidi="ar-SA"/>
    </w:rPr>
  </w:style>
  <w:style w:type="character" w:customStyle="1" w:styleId="310">
    <w:name w:val="Заголовок 3 Знак1"/>
    <w:aliases w:val="ПодЗаголовок Знак1"/>
    <w:link w:val="31"/>
    <w:uiPriority w:val="99"/>
    <w:rsid w:val="0039503E"/>
    <w:rPr>
      <w:sz w:val="28"/>
      <w:lang w:val="en-US"/>
    </w:rPr>
  </w:style>
  <w:style w:type="character" w:customStyle="1" w:styleId="40">
    <w:name w:val="Заголовок 4 Знак"/>
    <w:link w:val="4"/>
    <w:uiPriority w:val="99"/>
    <w:rsid w:val="0039503E"/>
    <w:rPr>
      <w:rFonts w:ascii="Arial" w:hAnsi="Arial"/>
      <w:b/>
      <w:bCs/>
      <w:sz w:val="24"/>
    </w:rPr>
  </w:style>
  <w:style w:type="character" w:customStyle="1" w:styleId="50">
    <w:name w:val="Заголовок 5 Знак"/>
    <w:link w:val="5"/>
    <w:uiPriority w:val="99"/>
    <w:rsid w:val="0039503E"/>
    <w:rPr>
      <w:rFonts w:ascii="Arial" w:hAnsi="Arial"/>
      <w:sz w:val="52"/>
    </w:rPr>
  </w:style>
  <w:style w:type="character" w:customStyle="1" w:styleId="60">
    <w:name w:val="Заголовок 6 Знак"/>
    <w:link w:val="6"/>
    <w:uiPriority w:val="99"/>
    <w:rsid w:val="0039503E"/>
    <w:rPr>
      <w:rFonts w:ascii="Arial" w:hAnsi="Arial"/>
      <w:b/>
      <w:bCs/>
      <w:sz w:val="26"/>
    </w:rPr>
  </w:style>
  <w:style w:type="character" w:customStyle="1" w:styleId="70">
    <w:name w:val="Заголовок 7 Знак"/>
    <w:link w:val="7"/>
    <w:uiPriority w:val="99"/>
    <w:rsid w:val="0039503E"/>
    <w:rPr>
      <w:color w:val="FF0000"/>
      <w:sz w:val="28"/>
    </w:rPr>
  </w:style>
  <w:style w:type="character" w:customStyle="1" w:styleId="80">
    <w:name w:val="Заголовок 8 Знак"/>
    <w:link w:val="8"/>
    <w:uiPriority w:val="99"/>
    <w:rsid w:val="0039503E"/>
    <w:rPr>
      <w:rFonts w:ascii="Arial" w:hAnsi="Arial"/>
      <w:sz w:val="28"/>
    </w:rPr>
  </w:style>
  <w:style w:type="character" w:customStyle="1" w:styleId="90">
    <w:name w:val="Заголовок 9 Знак"/>
    <w:link w:val="9"/>
    <w:uiPriority w:val="99"/>
    <w:rsid w:val="0039503E"/>
    <w:rPr>
      <w:sz w:val="28"/>
    </w:rPr>
  </w:style>
  <w:style w:type="character" w:customStyle="1" w:styleId="ae">
    <w:name w:val="Основной текст с отступом Знак"/>
    <w:link w:val="ad"/>
    <w:uiPriority w:val="99"/>
    <w:rsid w:val="0039503E"/>
    <w:rPr>
      <w:rFonts w:ascii="Arial" w:hAnsi="Arial"/>
      <w:sz w:val="24"/>
    </w:rPr>
  </w:style>
  <w:style w:type="character" w:customStyle="1" w:styleId="a7">
    <w:name w:val="Верхний колонтитул Знак"/>
    <w:link w:val="a6"/>
    <w:uiPriority w:val="99"/>
    <w:rsid w:val="0039503E"/>
    <w:rPr>
      <w:rFonts w:ascii="Arial" w:hAnsi="Arial"/>
      <w:sz w:val="24"/>
    </w:rPr>
  </w:style>
  <w:style w:type="character" w:customStyle="1" w:styleId="23">
    <w:name w:val="Основной текст с отступом 2 Знак"/>
    <w:aliases w:val="Знак Знак Знак Знак Знак Знак Знак,Знак Знак Знак Знак Знак Знак Знак Знак Знак,Знак Знак Знак Знак Знак Знак Знак Знак Знак Знак Знак Знак Знак Знак1 Знак Знак Знак"/>
    <w:link w:val="22"/>
    <w:uiPriority w:val="99"/>
    <w:rsid w:val="0039503E"/>
    <w:rPr>
      <w:rFonts w:ascii="Arial" w:hAnsi="Arial"/>
      <w:sz w:val="24"/>
    </w:rPr>
  </w:style>
  <w:style w:type="character" w:customStyle="1" w:styleId="34">
    <w:name w:val="Основной текст с отступом 3 Знак"/>
    <w:link w:val="33"/>
    <w:uiPriority w:val="99"/>
    <w:rsid w:val="0039503E"/>
    <w:rPr>
      <w:rFonts w:ascii="Arial" w:hAnsi="Arial"/>
      <w:sz w:val="24"/>
    </w:rPr>
  </w:style>
  <w:style w:type="character" w:customStyle="1" w:styleId="af0">
    <w:name w:val="Схема документа Знак"/>
    <w:link w:val="af"/>
    <w:uiPriority w:val="99"/>
    <w:semiHidden/>
    <w:rsid w:val="0039503E"/>
    <w:rPr>
      <w:rFonts w:ascii="Tahoma" w:hAnsi="Tahoma" w:cs="Tahoma"/>
      <w:sz w:val="24"/>
      <w:shd w:val="clear" w:color="auto" w:fill="000080"/>
    </w:rPr>
  </w:style>
  <w:style w:type="character" w:customStyle="1" w:styleId="26">
    <w:name w:val="Основной текст 2 Знак"/>
    <w:link w:val="25"/>
    <w:uiPriority w:val="99"/>
    <w:rsid w:val="0039503E"/>
    <w:rPr>
      <w:sz w:val="32"/>
    </w:rPr>
  </w:style>
  <w:style w:type="character" w:customStyle="1" w:styleId="aff0">
    <w:name w:val="Текст выноски Знак"/>
    <w:link w:val="aff"/>
    <w:uiPriority w:val="99"/>
    <w:rsid w:val="0039503E"/>
    <w:rPr>
      <w:rFonts w:ascii="Tahoma" w:hAnsi="Tahoma" w:cs="Tahoma"/>
      <w:sz w:val="16"/>
      <w:szCs w:val="16"/>
    </w:rPr>
  </w:style>
  <w:style w:type="character" w:customStyle="1" w:styleId="afa">
    <w:name w:val="Абзац списка Знак"/>
    <w:link w:val="a1"/>
    <w:uiPriority w:val="99"/>
    <w:locked/>
    <w:rsid w:val="0064270C"/>
    <w:rPr>
      <w:rFonts w:eastAsia="Calibri"/>
      <w:sz w:val="28"/>
      <w:szCs w:val="22"/>
      <w:lang w:eastAsia="en-US"/>
    </w:rPr>
  </w:style>
  <w:style w:type="character" w:customStyle="1" w:styleId="220">
    <w:name w:val="Основной текст (22)_"/>
    <w:link w:val="221"/>
    <w:uiPriority w:val="99"/>
    <w:locked/>
    <w:rsid w:val="0039503E"/>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39503E"/>
    <w:pPr>
      <w:shd w:val="clear" w:color="auto" w:fill="FFFFFF"/>
      <w:spacing w:before="120" w:line="240" w:lineRule="atLeast"/>
      <w:ind w:firstLine="0"/>
      <w:jc w:val="left"/>
    </w:pPr>
    <w:rPr>
      <w:spacing w:val="-20"/>
      <w:sz w:val="23"/>
      <w:szCs w:val="23"/>
    </w:rPr>
  </w:style>
  <w:style w:type="character" w:customStyle="1" w:styleId="21pt">
    <w:name w:val="Основной текст (2) + Интервал 1 pt"/>
    <w:uiPriority w:val="99"/>
    <w:rsid w:val="0039503E"/>
    <w:rPr>
      <w:spacing w:val="20"/>
      <w:sz w:val="24"/>
      <w:szCs w:val="24"/>
      <w:shd w:val="clear" w:color="auto" w:fill="FFFFFF"/>
      <w:lang w:bidi="ar-SA"/>
    </w:rPr>
  </w:style>
  <w:style w:type="character" w:customStyle="1" w:styleId="22pt">
    <w:name w:val="Основной текст (2) + Интервал 2 pt"/>
    <w:uiPriority w:val="99"/>
    <w:rsid w:val="0039503E"/>
    <w:rPr>
      <w:spacing w:val="50"/>
      <w:sz w:val="24"/>
      <w:szCs w:val="24"/>
      <w:shd w:val="clear" w:color="auto" w:fill="FFFFFF"/>
      <w:lang w:val="en-US" w:bidi="ar-SA"/>
    </w:rPr>
  </w:style>
  <w:style w:type="character" w:customStyle="1" w:styleId="230">
    <w:name w:val="Основной текст (23)_"/>
    <w:link w:val="231"/>
    <w:uiPriority w:val="99"/>
    <w:locked/>
    <w:rsid w:val="0039503E"/>
    <w:rPr>
      <w:sz w:val="26"/>
      <w:szCs w:val="26"/>
      <w:shd w:val="clear" w:color="auto" w:fill="FFFFFF"/>
    </w:rPr>
  </w:style>
  <w:style w:type="paragraph" w:customStyle="1" w:styleId="231">
    <w:name w:val="Основной текст (23)"/>
    <w:basedOn w:val="a2"/>
    <w:link w:val="230"/>
    <w:uiPriority w:val="99"/>
    <w:rsid w:val="0039503E"/>
    <w:pPr>
      <w:shd w:val="clear" w:color="auto" w:fill="FFFFFF"/>
      <w:spacing w:after="120" w:line="240" w:lineRule="atLeast"/>
      <w:ind w:firstLine="920"/>
    </w:pPr>
    <w:rPr>
      <w:sz w:val="26"/>
      <w:szCs w:val="26"/>
    </w:rPr>
  </w:style>
  <w:style w:type="character" w:customStyle="1" w:styleId="TimesNewRoman">
    <w:name w:val="Основной текст + Times New Roman"/>
    <w:aliases w:val="14 pt,Малые прописные"/>
    <w:uiPriority w:val="99"/>
    <w:rsid w:val="0039503E"/>
    <w:rPr>
      <w:rFonts w:ascii="Times New Roman" w:eastAsia="Times New Roman" w:hAnsi="Times New Roman" w:cs="Times New Roman"/>
      <w:smallCaps/>
      <w:color w:val="000000"/>
      <w:spacing w:val="-10"/>
      <w:sz w:val="28"/>
      <w:szCs w:val="28"/>
      <w:shd w:val="clear" w:color="auto" w:fill="FFFFFF"/>
      <w:lang w:val="en-US" w:eastAsia="ru-RU" w:bidi="ar-SA"/>
    </w:rPr>
  </w:style>
  <w:style w:type="character" w:customStyle="1" w:styleId="240">
    <w:name w:val="Основной текст (24)_"/>
    <w:link w:val="241"/>
    <w:uiPriority w:val="99"/>
    <w:locked/>
    <w:rsid w:val="0039503E"/>
    <w:rPr>
      <w:sz w:val="23"/>
      <w:szCs w:val="23"/>
      <w:shd w:val="clear" w:color="auto" w:fill="FFFFFF"/>
    </w:rPr>
  </w:style>
  <w:style w:type="paragraph" w:customStyle="1" w:styleId="241">
    <w:name w:val="Основной текст (24)"/>
    <w:basedOn w:val="a2"/>
    <w:link w:val="240"/>
    <w:uiPriority w:val="99"/>
    <w:rsid w:val="0039503E"/>
    <w:pPr>
      <w:shd w:val="clear" w:color="auto" w:fill="FFFFFF"/>
      <w:spacing w:before="60" w:line="240" w:lineRule="atLeast"/>
      <w:ind w:firstLine="0"/>
      <w:jc w:val="left"/>
    </w:pPr>
    <w:rPr>
      <w:sz w:val="23"/>
      <w:szCs w:val="23"/>
    </w:rPr>
  </w:style>
  <w:style w:type="character" w:customStyle="1" w:styleId="TimesNewRoman3">
    <w:name w:val="Основной текст + Times New Roman3"/>
    <w:aliases w:val="13,5 pt,Курсив,Интервал 0 pt,Основной текст + Arial Unicode MS,20,Основной текст + Не полужирный,Основной текст + 7,Основной текст + 5,Основной текст + Arial Narrow,15 pt,Интервал 0 pt8"/>
    <w:rsid w:val="0039503E"/>
    <w:rPr>
      <w:rFonts w:ascii="Times New Roman" w:eastAsia="Times New Roman" w:hAnsi="Times New Roman" w:cs="Times New Roman"/>
      <w:i/>
      <w:iCs/>
      <w:color w:val="000000"/>
      <w:spacing w:val="0"/>
      <w:sz w:val="27"/>
      <w:szCs w:val="27"/>
      <w:shd w:val="clear" w:color="auto" w:fill="FFFFFF"/>
      <w:lang w:val="ru-RU" w:eastAsia="ru-RU" w:bidi="ar-SA"/>
    </w:rPr>
  </w:style>
  <w:style w:type="character" w:customStyle="1" w:styleId="330">
    <w:name w:val="Основной текст (33)_"/>
    <w:link w:val="331"/>
    <w:uiPriority w:val="99"/>
    <w:locked/>
    <w:rsid w:val="0039503E"/>
    <w:rPr>
      <w:rFonts w:ascii="Arial" w:hAnsi="Arial" w:cs="Arial"/>
      <w:sz w:val="28"/>
      <w:szCs w:val="28"/>
      <w:shd w:val="clear" w:color="auto" w:fill="FFFFFF"/>
    </w:rPr>
  </w:style>
  <w:style w:type="paragraph" w:customStyle="1" w:styleId="331">
    <w:name w:val="Основной текст (33)"/>
    <w:basedOn w:val="a2"/>
    <w:link w:val="330"/>
    <w:uiPriority w:val="99"/>
    <w:rsid w:val="0039503E"/>
    <w:pPr>
      <w:shd w:val="clear" w:color="auto" w:fill="FFFFFF"/>
      <w:spacing w:line="240" w:lineRule="atLeast"/>
      <w:ind w:firstLine="0"/>
      <w:jc w:val="left"/>
    </w:pPr>
    <w:rPr>
      <w:szCs w:val="28"/>
    </w:rPr>
  </w:style>
  <w:style w:type="character" w:customStyle="1" w:styleId="afff1">
    <w:name w:val="Подпись к таблице"/>
    <w:uiPriority w:val="99"/>
    <w:rsid w:val="0039503E"/>
    <w:rPr>
      <w:rFonts w:ascii="Arial" w:eastAsia="Times New Roman" w:hAnsi="Arial" w:cs="Arial"/>
      <w:spacing w:val="-10"/>
      <w:u w:val="single"/>
    </w:rPr>
  </w:style>
  <w:style w:type="character" w:customStyle="1" w:styleId="TimesNewRoman2">
    <w:name w:val="Основной текст + Times New Roman2"/>
    <w:aliases w:val="14 pt2,Малые прописные1,Интервал 1 pt"/>
    <w:uiPriority w:val="99"/>
    <w:rsid w:val="0039503E"/>
    <w:rPr>
      <w:rFonts w:ascii="Times New Roman" w:eastAsia="Times New Roman" w:hAnsi="Times New Roman" w:cs="Times New Roman"/>
      <w:smallCaps/>
      <w:color w:val="000000"/>
      <w:spacing w:val="20"/>
      <w:sz w:val="28"/>
      <w:szCs w:val="28"/>
      <w:shd w:val="clear" w:color="auto" w:fill="FFFFFF"/>
      <w:lang w:val="en-US" w:eastAsia="ru-RU" w:bidi="ar-SA"/>
    </w:rPr>
  </w:style>
  <w:style w:type="character" w:customStyle="1" w:styleId="2f">
    <w:name w:val="Подпись к картинке (2)_"/>
    <w:link w:val="2f0"/>
    <w:locked/>
    <w:rsid w:val="0039503E"/>
    <w:rPr>
      <w:rFonts w:ascii="Arial" w:hAnsi="Arial" w:cs="Arial"/>
      <w:spacing w:val="-10"/>
      <w:shd w:val="clear" w:color="auto" w:fill="FFFFFF"/>
    </w:rPr>
  </w:style>
  <w:style w:type="paragraph" w:customStyle="1" w:styleId="2f0">
    <w:name w:val="Подпись к картинке (2)"/>
    <w:basedOn w:val="a2"/>
    <w:link w:val="2f"/>
    <w:rsid w:val="0039503E"/>
    <w:pPr>
      <w:shd w:val="clear" w:color="auto" w:fill="FFFFFF"/>
      <w:spacing w:line="240" w:lineRule="atLeast"/>
      <w:ind w:firstLine="0"/>
      <w:jc w:val="left"/>
    </w:pPr>
    <w:rPr>
      <w:spacing w:val="-10"/>
      <w:sz w:val="20"/>
    </w:rPr>
  </w:style>
  <w:style w:type="character" w:customStyle="1" w:styleId="130">
    <w:name w:val="Основной текст (13)_"/>
    <w:link w:val="131"/>
    <w:uiPriority w:val="99"/>
    <w:locked/>
    <w:rsid w:val="0039503E"/>
    <w:rPr>
      <w:shd w:val="clear" w:color="auto" w:fill="FFFFFF"/>
    </w:rPr>
  </w:style>
  <w:style w:type="paragraph" w:customStyle="1" w:styleId="131">
    <w:name w:val="Основной текст (13)"/>
    <w:basedOn w:val="a2"/>
    <w:link w:val="130"/>
    <w:uiPriority w:val="99"/>
    <w:rsid w:val="0039503E"/>
    <w:pPr>
      <w:shd w:val="clear" w:color="auto" w:fill="FFFFFF"/>
      <w:spacing w:line="240" w:lineRule="atLeast"/>
      <w:ind w:firstLine="0"/>
      <w:jc w:val="left"/>
    </w:pPr>
    <w:rPr>
      <w:sz w:val="20"/>
    </w:rPr>
  </w:style>
  <w:style w:type="character" w:customStyle="1" w:styleId="170">
    <w:name w:val="Основной текст (17)_"/>
    <w:link w:val="171"/>
    <w:uiPriority w:val="99"/>
    <w:locked/>
    <w:rsid w:val="0039503E"/>
    <w:rPr>
      <w:sz w:val="16"/>
      <w:szCs w:val="16"/>
      <w:shd w:val="clear" w:color="auto" w:fill="FFFFFF"/>
    </w:rPr>
  </w:style>
  <w:style w:type="paragraph" w:customStyle="1" w:styleId="171">
    <w:name w:val="Основной текст (17)"/>
    <w:basedOn w:val="a2"/>
    <w:link w:val="170"/>
    <w:uiPriority w:val="99"/>
    <w:rsid w:val="0039503E"/>
    <w:pPr>
      <w:shd w:val="clear" w:color="auto" w:fill="FFFFFF"/>
      <w:spacing w:after="120" w:line="432" w:lineRule="exact"/>
      <w:ind w:hanging="1040"/>
      <w:jc w:val="left"/>
    </w:pPr>
    <w:rPr>
      <w:sz w:val="16"/>
      <w:szCs w:val="16"/>
    </w:rPr>
  </w:style>
  <w:style w:type="character" w:customStyle="1" w:styleId="43">
    <w:name w:val="Основной текст (43)_"/>
    <w:link w:val="430"/>
    <w:uiPriority w:val="99"/>
    <w:locked/>
    <w:rsid w:val="0039503E"/>
    <w:rPr>
      <w:sz w:val="19"/>
      <w:szCs w:val="19"/>
      <w:shd w:val="clear" w:color="auto" w:fill="FFFFFF"/>
    </w:rPr>
  </w:style>
  <w:style w:type="paragraph" w:customStyle="1" w:styleId="430">
    <w:name w:val="Основной текст (43)"/>
    <w:basedOn w:val="a2"/>
    <w:link w:val="43"/>
    <w:uiPriority w:val="99"/>
    <w:rsid w:val="0039503E"/>
    <w:pPr>
      <w:shd w:val="clear" w:color="auto" w:fill="FFFFFF"/>
      <w:spacing w:after="420" w:line="240" w:lineRule="atLeast"/>
      <w:ind w:firstLine="0"/>
      <w:jc w:val="left"/>
    </w:pPr>
    <w:rPr>
      <w:sz w:val="19"/>
      <w:szCs w:val="19"/>
    </w:rPr>
  </w:style>
  <w:style w:type="character" w:customStyle="1" w:styleId="44">
    <w:name w:val="Подпись к картинке (4)_"/>
    <w:link w:val="45"/>
    <w:uiPriority w:val="99"/>
    <w:locked/>
    <w:rsid w:val="0039503E"/>
    <w:rPr>
      <w:rFonts w:ascii="Arial" w:hAnsi="Arial" w:cs="Arial"/>
      <w:shd w:val="clear" w:color="auto" w:fill="FFFFFF"/>
    </w:rPr>
  </w:style>
  <w:style w:type="paragraph" w:customStyle="1" w:styleId="45">
    <w:name w:val="Подпись к картинке (4)"/>
    <w:basedOn w:val="a2"/>
    <w:link w:val="44"/>
    <w:uiPriority w:val="99"/>
    <w:rsid w:val="0039503E"/>
    <w:pPr>
      <w:shd w:val="clear" w:color="auto" w:fill="FFFFFF"/>
      <w:spacing w:line="240" w:lineRule="atLeast"/>
      <w:ind w:firstLine="0"/>
      <w:jc w:val="left"/>
    </w:pPr>
    <w:rPr>
      <w:sz w:val="20"/>
    </w:rPr>
  </w:style>
  <w:style w:type="character" w:customStyle="1" w:styleId="13Arial">
    <w:name w:val="Основной текст (13) + Arial"/>
    <w:aliases w:val="9,5 pt3,Основной текст + 8,Основной текст + 52,Интервал 0 pt6"/>
    <w:rsid w:val="0039503E"/>
    <w:rPr>
      <w:rFonts w:ascii="Arial" w:eastAsia="Times New Roman" w:hAnsi="Arial" w:cs="Arial"/>
      <w:sz w:val="19"/>
      <w:szCs w:val="19"/>
      <w:shd w:val="clear" w:color="auto" w:fill="FFFFFF"/>
    </w:rPr>
  </w:style>
  <w:style w:type="character" w:customStyle="1" w:styleId="13Arial2">
    <w:name w:val="Основной текст (13) + Arial2"/>
    <w:aliases w:val="91,5 pt2,Интервал -1 pt,Body text + Palatino Linotype,12,Body text (2) + 7,Body text (6) + 13,Body text + 13,Body text + Times New Roman,Body text (3) + 9,Основной текст + 51,Интервал 0 pt5"/>
    <w:rsid w:val="0039503E"/>
    <w:rPr>
      <w:rFonts w:ascii="Arial" w:eastAsia="Times New Roman" w:hAnsi="Arial" w:cs="Arial"/>
      <w:spacing w:val="-20"/>
      <w:sz w:val="19"/>
      <w:szCs w:val="19"/>
      <w:shd w:val="clear" w:color="auto" w:fill="FFFFFF"/>
    </w:rPr>
  </w:style>
  <w:style w:type="character" w:customStyle="1" w:styleId="13Arial1">
    <w:name w:val="Основной текст (13) + Arial1"/>
    <w:aliases w:val="12 pt,Интервал 0 pt2"/>
    <w:uiPriority w:val="99"/>
    <w:rsid w:val="0039503E"/>
    <w:rPr>
      <w:rFonts w:ascii="Arial" w:eastAsia="Times New Roman" w:hAnsi="Arial" w:cs="Arial"/>
      <w:spacing w:val="-10"/>
      <w:sz w:val="24"/>
      <w:szCs w:val="24"/>
      <w:shd w:val="clear" w:color="auto" w:fill="FFFFFF"/>
    </w:rPr>
  </w:style>
  <w:style w:type="character" w:customStyle="1" w:styleId="54">
    <w:name w:val="Подпись к картинке (5)_"/>
    <w:link w:val="55"/>
    <w:uiPriority w:val="99"/>
    <w:locked/>
    <w:rsid w:val="0039503E"/>
    <w:rPr>
      <w:shd w:val="clear" w:color="auto" w:fill="FFFFFF"/>
    </w:rPr>
  </w:style>
  <w:style w:type="paragraph" w:customStyle="1" w:styleId="55">
    <w:name w:val="Подпись к картинке (5)"/>
    <w:basedOn w:val="a2"/>
    <w:link w:val="54"/>
    <w:uiPriority w:val="99"/>
    <w:rsid w:val="0039503E"/>
    <w:pPr>
      <w:shd w:val="clear" w:color="auto" w:fill="FFFFFF"/>
      <w:spacing w:line="240" w:lineRule="atLeast"/>
      <w:ind w:firstLine="0"/>
      <w:jc w:val="left"/>
    </w:pPr>
    <w:rPr>
      <w:sz w:val="20"/>
    </w:rPr>
  </w:style>
  <w:style w:type="character" w:customStyle="1" w:styleId="afff2">
    <w:name w:val="Подпись к картинке_"/>
    <w:link w:val="afff3"/>
    <w:uiPriority w:val="99"/>
    <w:locked/>
    <w:rsid w:val="0039503E"/>
    <w:rPr>
      <w:sz w:val="16"/>
      <w:szCs w:val="16"/>
      <w:shd w:val="clear" w:color="auto" w:fill="FFFFFF"/>
    </w:rPr>
  </w:style>
  <w:style w:type="paragraph" w:customStyle="1" w:styleId="afff3">
    <w:name w:val="Подпись к картинке"/>
    <w:basedOn w:val="a2"/>
    <w:link w:val="afff2"/>
    <w:uiPriority w:val="99"/>
    <w:rsid w:val="0039503E"/>
    <w:pPr>
      <w:shd w:val="clear" w:color="auto" w:fill="FFFFFF"/>
      <w:spacing w:line="240" w:lineRule="atLeast"/>
      <w:ind w:firstLine="0"/>
      <w:jc w:val="left"/>
    </w:pPr>
    <w:rPr>
      <w:sz w:val="16"/>
      <w:szCs w:val="16"/>
    </w:rPr>
  </w:style>
  <w:style w:type="character" w:customStyle="1" w:styleId="46">
    <w:name w:val="Основной текст4"/>
    <w:uiPriority w:val="99"/>
    <w:rsid w:val="0039503E"/>
    <w:rPr>
      <w:rFonts w:ascii="Arial" w:eastAsia="Times New Roman" w:hAnsi="Arial" w:cs="Arial"/>
      <w:strike/>
      <w:color w:val="000000"/>
      <w:spacing w:val="-10"/>
      <w:sz w:val="24"/>
      <w:szCs w:val="24"/>
      <w:shd w:val="clear" w:color="auto" w:fill="FFFFFF"/>
      <w:lang w:val="ru-RU" w:eastAsia="ru-RU" w:bidi="ar-SA"/>
    </w:rPr>
  </w:style>
  <w:style w:type="character" w:customStyle="1" w:styleId="63">
    <w:name w:val="Подпись к картинке (6)_"/>
    <w:link w:val="64"/>
    <w:uiPriority w:val="99"/>
    <w:locked/>
    <w:rsid w:val="0039503E"/>
    <w:rPr>
      <w:sz w:val="19"/>
      <w:szCs w:val="19"/>
      <w:shd w:val="clear" w:color="auto" w:fill="FFFFFF"/>
    </w:rPr>
  </w:style>
  <w:style w:type="paragraph" w:customStyle="1" w:styleId="64">
    <w:name w:val="Подпись к картинке (6)"/>
    <w:basedOn w:val="a2"/>
    <w:link w:val="63"/>
    <w:uiPriority w:val="99"/>
    <w:rsid w:val="0039503E"/>
    <w:pPr>
      <w:shd w:val="clear" w:color="auto" w:fill="FFFFFF"/>
      <w:spacing w:line="240" w:lineRule="atLeast"/>
      <w:ind w:firstLine="0"/>
      <w:jc w:val="left"/>
    </w:pPr>
    <w:rPr>
      <w:sz w:val="19"/>
      <w:szCs w:val="19"/>
    </w:rPr>
  </w:style>
  <w:style w:type="character" w:customStyle="1" w:styleId="512">
    <w:name w:val="Заголовок №5 + 12"/>
    <w:aliases w:val="5 pt1,Body text + 131,Spacing -1 pt,Основной текст + 71,Не полужирный1"/>
    <w:rsid w:val="0039503E"/>
    <w:rPr>
      <w:rFonts w:ascii="Times New Roman" w:hAnsi="Times New Roman" w:cs="Times New Roman"/>
      <w:spacing w:val="0"/>
      <w:sz w:val="25"/>
      <w:szCs w:val="25"/>
      <w:shd w:val="clear" w:color="auto" w:fill="FFFFFF"/>
      <w:lang w:bidi="ar-SA"/>
    </w:rPr>
  </w:style>
  <w:style w:type="character" w:customStyle="1" w:styleId="18Arial">
    <w:name w:val="Основной текст (18) + Arial"/>
    <w:aliases w:val="12 pt1,Не полужирный,Интервал 0 pt1,Основной текст (9) + 11 pt"/>
    <w:uiPriority w:val="99"/>
    <w:rsid w:val="0039503E"/>
    <w:rPr>
      <w:rFonts w:ascii="Arial" w:eastAsia="Times New Roman" w:hAnsi="Arial" w:cs="Arial"/>
      <w:b/>
      <w:bCs/>
      <w:spacing w:val="-10"/>
      <w:sz w:val="24"/>
      <w:szCs w:val="24"/>
      <w:shd w:val="clear" w:color="auto" w:fill="FFFFFF"/>
      <w:lang w:bidi="ar-SA"/>
    </w:rPr>
  </w:style>
  <w:style w:type="character" w:customStyle="1" w:styleId="440">
    <w:name w:val="Основной текст (44)_"/>
    <w:link w:val="441"/>
    <w:uiPriority w:val="99"/>
    <w:locked/>
    <w:rsid w:val="0039503E"/>
    <w:rPr>
      <w:rFonts w:ascii="Arial" w:hAnsi="Arial" w:cs="Arial"/>
      <w:sz w:val="11"/>
      <w:szCs w:val="11"/>
      <w:shd w:val="clear" w:color="auto" w:fill="FFFFFF"/>
    </w:rPr>
  </w:style>
  <w:style w:type="paragraph" w:customStyle="1" w:styleId="441">
    <w:name w:val="Основной текст (44)"/>
    <w:basedOn w:val="a2"/>
    <w:link w:val="440"/>
    <w:uiPriority w:val="99"/>
    <w:rsid w:val="0039503E"/>
    <w:pPr>
      <w:shd w:val="clear" w:color="auto" w:fill="FFFFFF"/>
      <w:spacing w:before="360" w:after="180" w:line="240" w:lineRule="atLeast"/>
      <w:ind w:firstLine="0"/>
      <w:jc w:val="left"/>
    </w:pPr>
    <w:rPr>
      <w:sz w:val="11"/>
      <w:szCs w:val="11"/>
    </w:rPr>
  </w:style>
  <w:style w:type="character" w:customStyle="1" w:styleId="4411pt">
    <w:name w:val="Основной текст (44) + 11 pt"/>
    <w:aliases w:val="Курсив2"/>
    <w:uiPriority w:val="99"/>
    <w:rsid w:val="0039503E"/>
    <w:rPr>
      <w:rFonts w:ascii="Arial" w:hAnsi="Arial" w:cs="Arial"/>
      <w:i/>
      <w:iCs/>
      <w:sz w:val="22"/>
      <w:szCs w:val="22"/>
      <w:shd w:val="clear" w:color="auto" w:fill="FFFFFF"/>
    </w:rPr>
  </w:style>
  <w:style w:type="character" w:customStyle="1" w:styleId="56">
    <w:name w:val="Основной текст5"/>
    <w:uiPriority w:val="99"/>
    <w:rsid w:val="0039503E"/>
    <w:rPr>
      <w:rFonts w:ascii="Arial" w:eastAsia="Times New Roman" w:hAnsi="Arial" w:cs="Arial"/>
      <w:color w:val="000000"/>
      <w:spacing w:val="-10"/>
      <w:sz w:val="24"/>
      <w:szCs w:val="24"/>
      <w:u w:val="single"/>
      <w:shd w:val="clear" w:color="auto" w:fill="FFFFFF"/>
      <w:lang w:val="en-US" w:eastAsia="ru-RU" w:bidi="ar-SA"/>
    </w:rPr>
  </w:style>
  <w:style w:type="character" w:customStyle="1" w:styleId="112">
    <w:name w:val="Основной текст (11) + Не полужирный"/>
    <w:aliases w:val="Курсив1"/>
    <w:uiPriority w:val="99"/>
    <w:rsid w:val="0039503E"/>
    <w:rPr>
      <w:rFonts w:ascii="Times New Roman" w:hAnsi="Times New Roman" w:cs="Times New Roman"/>
      <w:b/>
      <w:bCs/>
      <w:i/>
      <w:iCs/>
      <w:spacing w:val="0"/>
      <w:sz w:val="24"/>
      <w:szCs w:val="24"/>
      <w:shd w:val="clear" w:color="auto" w:fill="FFFFFF"/>
      <w:lang w:val="en-US" w:bidi="ar-SA"/>
    </w:rPr>
  </w:style>
  <w:style w:type="character" w:customStyle="1" w:styleId="111pt">
    <w:name w:val="Основной текст (11) + Интервал 1 pt"/>
    <w:uiPriority w:val="99"/>
    <w:rsid w:val="0039503E"/>
    <w:rPr>
      <w:rFonts w:ascii="Times New Roman" w:hAnsi="Times New Roman" w:cs="Times New Roman"/>
      <w:spacing w:val="30"/>
      <w:sz w:val="24"/>
      <w:szCs w:val="24"/>
      <w:shd w:val="clear" w:color="auto" w:fill="FFFFFF"/>
      <w:lang w:bidi="ar-SA"/>
    </w:rPr>
  </w:style>
  <w:style w:type="character" w:customStyle="1" w:styleId="120">
    <w:name w:val="Заголовок №1 (2)_"/>
    <w:link w:val="121"/>
    <w:uiPriority w:val="99"/>
    <w:locked/>
    <w:rsid w:val="0039503E"/>
    <w:rPr>
      <w:rFonts w:ascii="Consolas" w:hAnsi="Consolas" w:cs="Consolas"/>
      <w:spacing w:val="-30"/>
      <w:sz w:val="26"/>
      <w:szCs w:val="26"/>
      <w:shd w:val="clear" w:color="auto" w:fill="FFFFFF"/>
      <w:lang w:val="en-US"/>
    </w:rPr>
  </w:style>
  <w:style w:type="paragraph" w:customStyle="1" w:styleId="121">
    <w:name w:val="Заголовок №1 (2)"/>
    <w:basedOn w:val="a2"/>
    <w:link w:val="120"/>
    <w:uiPriority w:val="99"/>
    <w:rsid w:val="0039503E"/>
    <w:pPr>
      <w:shd w:val="clear" w:color="auto" w:fill="FFFFFF"/>
      <w:spacing w:after="120" w:line="240" w:lineRule="atLeast"/>
      <w:ind w:firstLine="0"/>
      <w:jc w:val="left"/>
      <w:outlineLvl w:val="0"/>
    </w:pPr>
    <w:rPr>
      <w:rFonts w:ascii="Consolas" w:hAnsi="Consolas"/>
      <w:spacing w:val="-30"/>
      <w:sz w:val="26"/>
      <w:szCs w:val="26"/>
      <w:lang w:val="en-US"/>
    </w:rPr>
  </w:style>
  <w:style w:type="character" w:customStyle="1" w:styleId="460">
    <w:name w:val="Основной текст (46)_"/>
    <w:link w:val="461"/>
    <w:uiPriority w:val="99"/>
    <w:locked/>
    <w:rsid w:val="0039503E"/>
    <w:rPr>
      <w:rFonts w:ascii="Arial" w:hAnsi="Arial" w:cs="Arial"/>
      <w:sz w:val="8"/>
      <w:szCs w:val="8"/>
      <w:shd w:val="clear" w:color="auto" w:fill="FFFFFF"/>
    </w:rPr>
  </w:style>
  <w:style w:type="paragraph" w:customStyle="1" w:styleId="461">
    <w:name w:val="Основной текст (46)"/>
    <w:basedOn w:val="a2"/>
    <w:link w:val="460"/>
    <w:uiPriority w:val="99"/>
    <w:rsid w:val="0039503E"/>
    <w:pPr>
      <w:shd w:val="clear" w:color="auto" w:fill="FFFFFF"/>
      <w:spacing w:line="240" w:lineRule="atLeast"/>
      <w:ind w:firstLine="0"/>
      <w:jc w:val="left"/>
    </w:pPr>
    <w:rPr>
      <w:sz w:val="8"/>
      <w:szCs w:val="8"/>
    </w:rPr>
  </w:style>
  <w:style w:type="character" w:customStyle="1" w:styleId="450">
    <w:name w:val="Основной текст (45)_"/>
    <w:link w:val="451"/>
    <w:uiPriority w:val="99"/>
    <w:locked/>
    <w:rsid w:val="0039503E"/>
    <w:rPr>
      <w:rFonts w:ascii="Arial" w:hAnsi="Arial" w:cs="Arial"/>
      <w:sz w:val="8"/>
      <w:szCs w:val="8"/>
      <w:shd w:val="clear" w:color="auto" w:fill="FFFFFF"/>
    </w:rPr>
  </w:style>
  <w:style w:type="paragraph" w:customStyle="1" w:styleId="451">
    <w:name w:val="Основной текст (45)"/>
    <w:basedOn w:val="a2"/>
    <w:link w:val="450"/>
    <w:uiPriority w:val="99"/>
    <w:rsid w:val="0039503E"/>
    <w:pPr>
      <w:shd w:val="clear" w:color="auto" w:fill="FFFFFF"/>
      <w:spacing w:line="240" w:lineRule="atLeast"/>
      <w:ind w:firstLine="0"/>
      <w:jc w:val="left"/>
    </w:pPr>
    <w:rPr>
      <w:sz w:val="8"/>
      <w:szCs w:val="8"/>
    </w:rPr>
  </w:style>
  <w:style w:type="paragraph" w:customStyle="1" w:styleId="MTDisplayEquation">
    <w:name w:val="MTDisplayEquation"/>
    <w:basedOn w:val="a2"/>
    <w:next w:val="a2"/>
    <w:link w:val="MTDisplayEquation0"/>
    <w:rsid w:val="0039503E"/>
    <w:pPr>
      <w:shd w:val="clear" w:color="auto" w:fill="FFFFFF"/>
      <w:tabs>
        <w:tab w:val="center" w:pos="5040"/>
        <w:tab w:val="right" w:pos="10060"/>
      </w:tabs>
      <w:ind w:firstLine="283"/>
      <w:jc w:val="center"/>
    </w:pPr>
    <w:rPr>
      <w:color w:val="000000"/>
      <w:szCs w:val="28"/>
    </w:rPr>
  </w:style>
  <w:style w:type="character" w:customStyle="1" w:styleId="MTDisplayEquation0">
    <w:name w:val="MTDisplayEquation Знак"/>
    <w:link w:val="MTDisplayEquation"/>
    <w:rsid w:val="0039503E"/>
    <w:rPr>
      <w:rFonts w:ascii="Arial" w:hAnsi="Arial" w:cs="Arial"/>
      <w:color w:val="000000"/>
      <w:sz w:val="28"/>
      <w:szCs w:val="28"/>
      <w:shd w:val="clear" w:color="auto" w:fill="FFFFFF"/>
    </w:rPr>
  </w:style>
  <w:style w:type="paragraph" w:styleId="afff4">
    <w:name w:val="Plain Text"/>
    <w:basedOn w:val="a2"/>
    <w:link w:val="afff5"/>
    <w:uiPriority w:val="99"/>
    <w:rsid w:val="0039503E"/>
    <w:pPr>
      <w:overflowPunct w:val="0"/>
      <w:autoSpaceDE w:val="0"/>
      <w:autoSpaceDN w:val="0"/>
      <w:adjustRightInd w:val="0"/>
      <w:ind w:firstLine="0"/>
      <w:jc w:val="left"/>
      <w:textAlignment w:val="baseline"/>
    </w:pPr>
    <w:rPr>
      <w:rFonts w:ascii="Courier New" w:hAnsi="Courier New"/>
      <w:sz w:val="20"/>
    </w:rPr>
  </w:style>
  <w:style w:type="character" w:customStyle="1" w:styleId="afff5">
    <w:name w:val="Текст Знак"/>
    <w:link w:val="afff4"/>
    <w:uiPriority w:val="99"/>
    <w:rsid w:val="0039503E"/>
    <w:rPr>
      <w:rFonts w:ascii="Courier New" w:hAnsi="Courier New" w:cs="Courier New"/>
    </w:rPr>
  </w:style>
  <w:style w:type="paragraph" w:customStyle="1" w:styleId="12">
    <w:name w:val="Стиль1"/>
    <w:basedOn w:val="a1"/>
    <w:link w:val="1a"/>
    <w:uiPriority w:val="99"/>
    <w:rsid w:val="0039503E"/>
    <w:pPr>
      <w:numPr>
        <w:ilvl w:val="1"/>
        <w:numId w:val="8"/>
      </w:numPr>
      <w:jc w:val="center"/>
    </w:pPr>
    <w:rPr>
      <w:sz w:val="24"/>
      <w:szCs w:val="24"/>
    </w:rPr>
  </w:style>
  <w:style w:type="character" w:customStyle="1" w:styleId="1a">
    <w:name w:val="Стиль1 Знак"/>
    <w:link w:val="12"/>
    <w:uiPriority w:val="99"/>
    <w:locked/>
    <w:rsid w:val="0039503E"/>
    <w:rPr>
      <w:rFonts w:eastAsia="Calibri"/>
      <w:sz w:val="24"/>
      <w:szCs w:val="24"/>
      <w:lang w:eastAsia="en-US"/>
    </w:rPr>
  </w:style>
  <w:style w:type="paragraph" w:customStyle="1" w:styleId="2f1">
    <w:name w:val="Стиль2"/>
    <w:basedOn w:val="afff4"/>
    <w:link w:val="2f2"/>
    <w:uiPriority w:val="99"/>
    <w:rsid w:val="0039503E"/>
    <w:pPr>
      <w:tabs>
        <w:tab w:val="num" w:pos="0"/>
      </w:tabs>
      <w:spacing w:after="240"/>
      <w:ind w:left="1440" w:hanging="720"/>
      <w:jc w:val="center"/>
    </w:pPr>
    <w:rPr>
      <w:rFonts w:ascii="Times New Roman" w:hAnsi="Times New Roman"/>
      <w:sz w:val="24"/>
      <w:szCs w:val="24"/>
      <w:u w:val="single"/>
    </w:rPr>
  </w:style>
  <w:style w:type="character" w:customStyle="1" w:styleId="2f2">
    <w:name w:val="Стиль2 Знак"/>
    <w:link w:val="2f1"/>
    <w:uiPriority w:val="99"/>
    <w:locked/>
    <w:rsid w:val="0039503E"/>
    <w:rPr>
      <w:sz w:val="24"/>
      <w:szCs w:val="24"/>
      <w:u w:val="single"/>
    </w:rPr>
  </w:style>
  <w:style w:type="paragraph" w:customStyle="1" w:styleId="38">
    <w:name w:val="Стиль3"/>
    <w:basedOn w:val="2f1"/>
    <w:link w:val="39"/>
    <w:uiPriority w:val="99"/>
    <w:rsid w:val="0039503E"/>
    <w:rPr>
      <w:u w:val="none"/>
    </w:rPr>
  </w:style>
  <w:style w:type="character" w:customStyle="1" w:styleId="39">
    <w:name w:val="Стиль3 Знак"/>
    <w:basedOn w:val="2f2"/>
    <w:link w:val="38"/>
    <w:uiPriority w:val="99"/>
    <w:locked/>
    <w:rsid w:val="0039503E"/>
    <w:rPr>
      <w:sz w:val="24"/>
      <w:szCs w:val="24"/>
      <w:u w:val="single"/>
    </w:rPr>
  </w:style>
  <w:style w:type="paragraph" w:customStyle="1" w:styleId="47">
    <w:name w:val="Стиль4"/>
    <w:basedOn w:val="a1"/>
    <w:link w:val="48"/>
    <w:uiPriority w:val="99"/>
    <w:rsid w:val="0039503E"/>
    <w:pPr>
      <w:tabs>
        <w:tab w:val="num" w:pos="0"/>
      </w:tabs>
      <w:ind w:left="360"/>
      <w:jc w:val="center"/>
    </w:pPr>
    <w:rPr>
      <w:rFonts w:eastAsia="Times New Roman"/>
      <w:szCs w:val="28"/>
    </w:rPr>
  </w:style>
  <w:style w:type="character" w:customStyle="1" w:styleId="48">
    <w:name w:val="Стиль4 Знак"/>
    <w:link w:val="47"/>
    <w:uiPriority w:val="99"/>
    <w:locked/>
    <w:rsid w:val="0039503E"/>
    <w:rPr>
      <w:sz w:val="28"/>
      <w:szCs w:val="28"/>
      <w:lang w:eastAsia="en-US"/>
    </w:rPr>
  </w:style>
  <w:style w:type="paragraph" w:customStyle="1" w:styleId="57">
    <w:name w:val="Стиль5"/>
    <w:basedOn w:val="12"/>
    <w:link w:val="58"/>
    <w:uiPriority w:val="99"/>
    <w:qFormat/>
    <w:rsid w:val="0039503E"/>
    <w:pPr>
      <w:ind w:left="0" w:firstLine="0"/>
    </w:pPr>
    <w:rPr>
      <w:sz w:val="26"/>
    </w:rPr>
  </w:style>
  <w:style w:type="character" w:customStyle="1" w:styleId="58">
    <w:name w:val="Стиль5 Знак"/>
    <w:link w:val="57"/>
    <w:uiPriority w:val="99"/>
    <w:locked/>
    <w:rsid w:val="0039503E"/>
    <w:rPr>
      <w:rFonts w:eastAsia="Calibri"/>
      <w:sz w:val="26"/>
      <w:szCs w:val="24"/>
      <w:lang w:eastAsia="en-US"/>
    </w:rPr>
  </w:style>
  <w:style w:type="paragraph" w:customStyle="1" w:styleId="65">
    <w:name w:val="Стиль6"/>
    <w:basedOn w:val="2f1"/>
    <w:link w:val="66"/>
    <w:uiPriority w:val="99"/>
    <w:rsid w:val="0039503E"/>
    <w:pPr>
      <w:ind w:left="0" w:firstLine="0"/>
    </w:pPr>
  </w:style>
  <w:style w:type="character" w:customStyle="1" w:styleId="66">
    <w:name w:val="Стиль6 Знак"/>
    <w:link w:val="65"/>
    <w:uiPriority w:val="99"/>
    <w:locked/>
    <w:rsid w:val="0039503E"/>
    <w:rPr>
      <w:sz w:val="24"/>
      <w:szCs w:val="24"/>
      <w:u w:val="single"/>
    </w:rPr>
  </w:style>
  <w:style w:type="paragraph" w:customStyle="1" w:styleId="afff6">
    <w:name w:val="А"/>
    <w:basedOn w:val="a2"/>
    <w:link w:val="afff7"/>
    <w:uiPriority w:val="99"/>
    <w:rsid w:val="0039503E"/>
    <w:pPr>
      <w:spacing w:line="276" w:lineRule="auto"/>
      <w:ind w:firstLine="0"/>
      <w:jc w:val="left"/>
    </w:pPr>
    <w:rPr>
      <w:szCs w:val="24"/>
      <w:lang w:eastAsia="en-US"/>
    </w:rPr>
  </w:style>
  <w:style w:type="character" w:customStyle="1" w:styleId="afff7">
    <w:name w:val="А Знак"/>
    <w:link w:val="afff6"/>
    <w:uiPriority w:val="99"/>
    <w:locked/>
    <w:rsid w:val="0039503E"/>
    <w:rPr>
      <w:sz w:val="24"/>
      <w:szCs w:val="24"/>
      <w:lang w:eastAsia="en-US"/>
    </w:rPr>
  </w:style>
  <w:style w:type="paragraph" w:customStyle="1" w:styleId="afff8">
    <w:name w:val="б формулы"/>
    <w:basedOn w:val="a2"/>
    <w:link w:val="afff9"/>
    <w:uiPriority w:val="99"/>
    <w:rsid w:val="0039503E"/>
    <w:pPr>
      <w:ind w:firstLine="3261"/>
      <w:jc w:val="left"/>
    </w:pPr>
    <w:rPr>
      <w:szCs w:val="24"/>
      <w:lang w:eastAsia="en-US"/>
    </w:rPr>
  </w:style>
  <w:style w:type="character" w:customStyle="1" w:styleId="afff9">
    <w:name w:val="б формулы Знак"/>
    <w:link w:val="afff8"/>
    <w:uiPriority w:val="99"/>
    <w:locked/>
    <w:rsid w:val="0039503E"/>
    <w:rPr>
      <w:sz w:val="24"/>
      <w:szCs w:val="24"/>
      <w:lang w:eastAsia="en-US"/>
    </w:rPr>
  </w:style>
  <w:style w:type="paragraph" w:customStyle="1" w:styleId="afffa">
    <w:name w:val="в формулы"/>
    <w:basedOn w:val="a2"/>
    <w:link w:val="afffb"/>
    <w:uiPriority w:val="99"/>
    <w:rsid w:val="0039503E"/>
    <w:pPr>
      <w:spacing w:before="120" w:after="120" w:line="276" w:lineRule="auto"/>
      <w:ind w:firstLine="0"/>
      <w:jc w:val="center"/>
    </w:pPr>
    <w:rPr>
      <w:szCs w:val="24"/>
      <w:lang w:val="en-US" w:eastAsia="en-US"/>
    </w:rPr>
  </w:style>
  <w:style w:type="character" w:customStyle="1" w:styleId="afffb">
    <w:name w:val="в формулы Знак"/>
    <w:link w:val="afffa"/>
    <w:uiPriority w:val="99"/>
    <w:locked/>
    <w:rsid w:val="0039503E"/>
    <w:rPr>
      <w:sz w:val="24"/>
      <w:szCs w:val="24"/>
      <w:lang w:val="en-US" w:eastAsia="en-US"/>
    </w:rPr>
  </w:style>
  <w:style w:type="paragraph" w:customStyle="1" w:styleId="afffc">
    <w:name w:val="АА"/>
    <w:basedOn w:val="afff6"/>
    <w:link w:val="afffd"/>
    <w:uiPriority w:val="99"/>
    <w:rsid w:val="0039503E"/>
    <w:pPr>
      <w:ind w:firstLine="284"/>
    </w:pPr>
  </w:style>
  <w:style w:type="character" w:customStyle="1" w:styleId="afffd">
    <w:name w:val="АА Знак"/>
    <w:basedOn w:val="afff7"/>
    <w:link w:val="afffc"/>
    <w:uiPriority w:val="99"/>
    <w:locked/>
    <w:rsid w:val="0039503E"/>
    <w:rPr>
      <w:sz w:val="24"/>
      <w:szCs w:val="24"/>
      <w:lang w:eastAsia="en-US"/>
    </w:rPr>
  </w:style>
  <w:style w:type="paragraph" w:customStyle="1" w:styleId="afffe">
    <w:name w:val="АБ"/>
    <w:basedOn w:val="afffc"/>
    <w:link w:val="affff"/>
    <w:uiPriority w:val="99"/>
    <w:rsid w:val="0039503E"/>
    <w:pPr>
      <w:ind w:firstLine="0"/>
    </w:pPr>
  </w:style>
  <w:style w:type="character" w:customStyle="1" w:styleId="affff">
    <w:name w:val="АБ Знак"/>
    <w:basedOn w:val="afffd"/>
    <w:link w:val="afffe"/>
    <w:uiPriority w:val="99"/>
    <w:locked/>
    <w:rsid w:val="0039503E"/>
    <w:rPr>
      <w:sz w:val="24"/>
      <w:szCs w:val="24"/>
      <w:lang w:eastAsia="en-US"/>
    </w:rPr>
  </w:style>
  <w:style w:type="character" w:customStyle="1" w:styleId="311">
    <w:name w:val="Знак Знак31"/>
    <w:uiPriority w:val="99"/>
    <w:locked/>
    <w:rsid w:val="0039503E"/>
    <w:rPr>
      <w:rFonts w:ascii="Courier New" w:hAnsi="Courier New"/>
    </w:rPr>
  </w:style>
  <w:style w:type="character" w:customStyle="1" w:styleId="Heading1Char">
    <w:name w:val="Heading 1 Char"/>
    <w:uiPriority w:val="99"/>
    <w:locked/>
    <w:rsid w:val="0039503E"/>
    <w:rPr>
      <w:rFonts w:ascii="Cambria" w:hAnsi="Cambria"/>
      <w:b/>
      <w:kern w:val="32"/>
      <w:sz w:val="32"/>
      <w:lang w:eastAsia="en-US"/>
    </w:rPr>
  </w:style>
  <w:style w:type="paragraph" w:customStyle="1" w:styleId="1b">
    <w:name w:val="1уровень"/>
    <w:basedOn w:val="a1"/>
    <w:link w:val="1c"/>
    <w:uiPriority w:val="99"/>
    <w:rsid w:val="0039503E"/>
    <w:rPr>
      <w:sz w:val="24"/>
      <w:szCs w:val="24"/>
    </w:rPr>
  </w:style>
  <w:style w:type="character" w:customStyle="1" w:styleId="1c">
    <w:name w:val="1уровень Знак"/>
    <w:link w:val="1b"/>
    <w:uiPriority w:val="99"/>
    <w:locked/>
    <w:rsid w:val="0039503E"/>
    <w:rPr>
      <w:rFonts w:eastAsia="Calibri"/>
      <w:sz w:val="24"/>
      <w:szCs w:val="24"/>
      <w:lang w:eastAsia="en-US"/>
    </w:rPr>
  </w:style>
  <w:style w:type="paragraph" w:customStyle="1" w:styleId="1d">
    <w:name w:val="1й"/>
    <w:basedOn w:val="a1"/>
    <w:link w:val="1e"/>
    <w:uiPriority w:val="99"/>
    <w:rsid w:val="0039503E"/>
    <w:pPr>
      <w:ind w:left="283" w:hanging="283"/>
    </w:pPr>
    <w:rPr>
      <w:sz w:val="24"/>
      <w:szCs w:val="24"/>
    </w:rPr>
  </w:style>
  <w:style w:type="character" w:customStyle="1" w:styleId="1e">
    <w:name w:val="1й Знак"/>
    <w:link w:val="1d"/>
    <w:uiPriority w:val="99"/>
    <w:locked/>
    <w:rsid w:val="0039503E"/>
    <w:rPr>
      <w:rFonts w:eastAsia="Calibri"/>
      <w:sz w:val="24"/>
      <w:szCs w:val="24"/>
      <w:lang w:eastAsia="en-US"/>
    </w:rPr>
  </w:style>
  <w:style w:type="paragraph" w:customStyle="1" w:styleId="2f3">
    <w:name w:val="2й"/>
    <w:basedOn w:val="a1"/>
    <w:link w:val="2f4"/>
    <w:uiPriority w:val="99"/>
    <w:rsid w:val="0039503E"/>
    <w:pPr>
      <w:ind w:left="283" w:hanging="283"/>
    </w:pPr>
    <w:rPr>
      <w:sz w:val="24"/>
      <w:szCs w:val="24"/>
    </w:rPr>
  </w:style>
  <w:style w:type="character" w:customStyle="1" w:styleId="2f4">
    <w:name w:val="2й Знак"/>
    <w:link w:val="2f3"/>
    <w:uiPriority w:val="99"/>
    <w:locked/>
    <w:rsid w:val="0039503E"/>
    <w:rPr>
      <w:rFonts w:eastAsia="Calibri"/>
      <w:sz w:val="24"/>
      <w:szCs w:val="24"/>
      <w:lang w:eastAsia="en-US"/>
    </w:rPr>
  </w:style>
  <w:style w:type="paragraph" w:customStyle="1" w:styleId="30">
    <w:name w:val="3й"/>
    <w:basedOn w:val="a1"/>
    <w:link w:val="3a"/>
    <w:uiPriority w:val="99"/>
    <w:rsid w:val="0039503E"/>
    <w:pPr>
      <w:numPr>
        <w:ilvl w:val="2"/>
      </w:numPr>
      <w:tabs>
        <w:tab w:val="num" w:pos="0"/>
      </w:tabs>
      <w:ind w:left="1080" w:hanging="720"/>
      <w:jc w:val="both"/>
    </w:pPr>
    <w:rPr>
      <w:sz w:val="24"/>
      <w:szCs w:val="24"/>
    </w:rPr>
  </w:style>
  <w:style w:type="character" w:customStyle="1" w:styleId="3a">
    <w:name w:val="3й Знак"/>
    <w:link w:val="30"/>
    <w:uiPriority w:val="99"/>
    <w:locked/>
    <w:rsid w:val="0039503E"/>
    <w:rPr>
      <w:rFonts w:eastAsia="Calibri"/>
      <w:sz w:val="24"/>
      <w:szCs w:val="24"/>
      <w:lang w:eastAsia="en-US"/>
    </w:rPr>
  </w:style>
  <w:style w:type="paragraph" w:customStyle="1" w:styleId="72">
    <w:name w:val="Стиль7"/>
    <w:basedOn w:val="afffe"/>
    <w:link w:val="73"/>
    <w:uiPriority w:val="99"/>
    <w:rsid w:val="0039503E"/>
    <w:pPr>
      <w:jc w:val="center"/>
    </w:pPr>
    <w:rPr>
      <w:rFonts w:ascii="ISOCPEUR" w:hAnsi="ISOCPEUR"/>
      <w:i/>
      <w:szCs w:val="28"/>
    </w:rPr>
  </w:style>
  <w:style w:type="character" w:customStyle="1" w:styleId="73">
    <w:name w:val="Стиль7 Знак"/>
    <w:link w:val="72"/>
    <w:uiPriority w:val="99"/>
    <w:locked/>
    <w:rsid w:val="0039503E"/>
    <w:rPr>
      <w:rFonts w:ascii="ISOCPEUR" w:hAnsi="ISOCPEUR"/>
      <w:i/>
      <w:sz w:val="28"/>
      <w:szCs w:val="28"/>
      <w:lang w:eastAsia="en-US"/>
    </w:rPr>
  </w:style>
  <w:style w:type="paragraph" w:customStyle="1" w:styleId="2f5">
    <w:name w:val="Абзац списка2"/>
    <w:basedOn w:val="a2"/>
    <w:uiPriority w:val="99"/>
    <w:rsid w:val="0039503E"/>
    <w:pPr>
      <w:ind w:left="720" w:firstLine="0"/>
      <w:contextualSpacing/>
      <w:jc w:val="left"/>
    </w:pPr>
    <w:rPr>
      <w:szCs w:val="24"/>
    </w:rPr>
  </w:style>
  <w:style w:type="paragraph" w:customStyle="1" w:styleId="3b">
    <w:name w:val="Абзац списка3"/>
    <w:basedOn w:val="a2"/>
    <w:uiPriority w:val="99"/>
    <w:rsid w:val="0039503E"/>
    <w:pPr>
      <w:ind w:left="720" w:firstLine="0"/>
      <w:contextualSpacing/>
      <w:jc w:val="left"/>
    </w:pPr>
    <w:rPr>
      <w:szCs w:val="24"/>
    </w:rPr>
  </w:style>
  <w:style w:type="paragraph" w:customStyle="1" w:styleId="49">
    <w:name w:val="Абзац списка4"/>
    <w:basedOn w:val="a2"/>
    <w:uiPriority w:val="99"/>
    <w:rsid w:val="0039503E"/>
    <w:pPr>
      <w:ind w:left="720" w:firstLine="0"/>
      <w:contextualSpacing/>
      <w:jc w:val="left"/>
    </w:pPr>
    <w:rPr>
      <w:szCs w:val="24"/>
    </w:rPr>
  </w:style>
  <w:style w:type="paragraph" w:customStyle="1" w:styleId="59">
    <w:name w:val="Абзац списка5"/>
    <w:basedOn w:val="a2"/>
    <w:uiPriority w:val="99"/>
    <w:rsid w:val="0039503E"/>
    <w:pPr>
      <w:ind w:left="720" w:firstLine="0"/>
      <w:contextualSpacing/>
      <w:jc w:val="left"/>
    </w:pPr>
    <w:rPr>
      <w:szCs w:val="24"/>
    </w:rPr>
  </w:style>
  <w:style w:type="paragraph" w:customStyle="1" w:styleId="82">
    <w:name w:val="Стиль8"/>
    <w:basedOn w:val="a2"/>
    <w:uiPriority w:val="99"/>
    <w:rsid w:val="0039503E"/>
    <w:pPr>
      <w:ind w:firstLine="0"/>
    </w:pPr>
    <w:rPr>
      <w:sz w:val="20"/>
      <w:lang w:val="en-US" w:eastAsia="en-US"/>
    </w:rPr>
  </w:style>
  <w:style w:type="paragraph" w:customStyle="1" w:styleId="92">
    <w:name w:val="Стиль9"/>
    <w:basedOn w:val="afffc"/>
    <w:uiPriority w:val="99"/>
    <w:rsid w:val="0039503E"/>
    <w:pPr>
      <w:spacing w:line="360" w:lineRule="auto"/>
      <w:ind w:firstLine="0"/>
      <w:jc w:val="both"/>
    </w:pPr>
    <w:rPr>
      <w:sz w:val="20"/>
      <w:szCs w:val="20"/>
    </w:rPr>
  </w:style>
  <w:style w:type="paragraph" w:customStyle="1" w:styleId="Label">
    <w:name w:val="Label"/>
    <w:basedOn w:val="a2"/>
    <w:rsid w:val="0039503E"/>
    <w:pPr>
      <w:spacing w:before="120"/>
      <w:ind w:firstLine="0"/>
      <w:jc w:val="left"/>
    </w:pPr>
    <w:rPr>
      <w:rFonts w:ascii="Antiqua" w:hAnsi="Antiqua"/>
      <w:sz w:val="17"/>
      <w:lang w:val="en-US"/>
    </w:rPr>
  </w:style>
  <w:style w:type="character" w:customStyle="1" w:styleId="highlight">
    <w:name w:val="highlight"/>
    <w:basedOn w:val="a3"/>
    <w:rsid w:val="0020113A"/>
  </w:style>
  <w:style w:type="paragraph" w:customStyle="1" w:styleId="affff0">
    <w:name w:val="Содержимое таблицы"/>
    <w:basedOn w:val="a2"/>
    <w:rsid w:val="0015363B"/>
    <w:pPr>
      <w:suppressLineNumbers/>
      <w:suppressAutoHyphens/>
      <w:ind w:firstLine="0"/>
      <w:jc w:val="left"/>
    </w:pPr>
    <w:rPr>
      <w:szCs w:val="24"/>
      <w:lang w:eastAsia="ar-SA"/>
    </w:rPr>
  </w:style>
  <w:style w:type="character" w:customStyle="1" w:styleId="affff1">
    <w:name w:val="номер страницы"/>
    <w:basedOn w:val="a3"/>
    <w:uiPriority w:val="99"/>
    <w:rsid w:val="0015363B"/>
  </w:style>
  <w:style w:type="paragraph" w:customStyle="1" w:styleId="132">
    <w:name w:val="Обычный 13"/>
    <w:aliases w:val="5"/>
    <w:basedOn w:val="a2"/>
    <w:uiPriority w:val="99"/>
    <w:rsid w:val="0015363B"/>
    <w:pPr>
      <w:autoSpaceDE w:val="0"/>
      <w:autoSpaceDN w:val="0"/>
      <w:adjustRightInd w:val="0"/>
      <w:ind w:firstLine="0"/>
      <w:jc w:val="left"/>
    </w:pPr>
    <w:rPr>
      <w:rFonts w:ascii="Times New Roman CYR" w:hAnsi="Times New Roman CYR"/>
      <w:szCs w:val="24"/>
    </w:rPr>
  </w:style>
  <w:style w:type="character" w:customStyle="1" w:styleId="FontStyle73">
    <w:name w:val="Font Style73"/>
    <w:rsid w:val="008823ED"/>
    <w:rPr>
      <w:rFonts w:ascii="Times New Roman" w:hAnsi="Times New Roman" w:cs="Times New Roman"/>
      <w:sz w:val="22"/>
      <w:szCs w:val="22"/>
    </w:rPr>
  </w:style>
  <w:style w:type="character" w:customStyle="1" w:styleId="FontStyle74">
    <w:name w:val="Font Style74"/>
    <w:rsid w:val="008823ED"/>
    <w:rPr>
      <w:rFonts w:ascii="Times New Roman" w:hAnsi="Times New Roman" w:cs="Times New Roman"/>
      <w:b/>
      <w:bCs/>
      <w:sz w:val="22"/>
      <w:szCs w:val="22"/>
    </w:rPr>
  </w:style>
  <w:style w:type="paragraph" w:customStyle="1" w:styleId="Style12">
    <w:name w:val="Style12"/>
    <w:basedOn w:val="a2"/>
    <w:rsid w:val="008823ED"/>
    <w:pPr>
      <w:widowControl w:val="0"/>
      <w:suppressAutoHyphens/>
      <w:autoSpaceDE w:val="0"/>
      <w:ind w:firstLine="0"/>
      <w:jc w:val="center"/>
    </w:pPr>
    <w:rPr>
      <w:rFonts w:ascii="Cambria" w:hAnsi="Cambria" w:cs="Calibri"/>
      <w:szCs w:val="24"/>
      <w:lang w:eastAsia="ar-SA"/>
    </w:rPr>
  </w:style>
  <w:style w:type="paragraph" w:customStyle="1" w:styleId="Style23">
    <w:name w:val="Style23"/>
    <w:basedOn w:val="a2"/>
    <w:rsid w:val="008823ED"/>
    <w:pPr>
      <w:widowControl w:val="0"/>
      <w:suppressAutoHyphens/>
      <w:autoSpaceDE w:val="0"/>
      <w:spacing w:line="317" w:lineRule="exact"/>
      <w:ind w:firstLine="0"/>
      <w:jc w:val="left"/>
    </w:pPr>
    <w:rPr>
      <w:rFonts w:ascii="Cambria" w:hAnsi="Cambria" w:cs="Calibri"/>
      <w:szCs w:val="24"/>
      <w:lang w:eastAsia="ar-SA"/>
    </w:rPr>
  </w:style>
  <w:style w:type="paragraph" w:customStyle="1" w:styleId="Style33">
    <w:name w:val="Style33"/>
    <w:basedOn w:val="a2"/>
    <w:rsid w:val="008823ED"/>
    <w:pPr>
      <w:widowControl w:val="0"/>
      <w:suppressAutoHyphens/>
      <w:autoSpaceDE w:val="0"/>
      <w:spacing w:line="317" w:lineRule="exact"/>
      <w:ind w:firstLine="0"/>
    </w:pPr>
    <w:rPr>
      <w:rFonts w:ascii="Cambria" w:hAnsi="Cambria" w:cs="Calibri"/>
      <w:szCs w:val="24"/>
      <w:lang w:eastAsia="ar-SA"/>
    </w:rPr>
  </w:style>
  <w:style w:type="character" w:customStyle="1" w:styleId="37">
    <w:name w:val="Основной текст 3 Знак"/>
    <w:link w:val="36"/>
    <w:uiPriority w:val="99"/>
    <w:locked/>
    <w:rsid w:val="008823ED"/>
    <w:rPr>
      <w:b/>
      <w:sz w:val="32"/>
    </w:rPr>
  </w:style>
  <w:style w:type="character" w:customStyle="1" w:styleId="ConsPlusNormal0">
    <w:name w:val="ConsPlusNormal Знак"/>
    <w:link w:val="ConsPlusNormal"/>
    <w:uiPriority w:val="99"/>
    <w:locked/>
    <w:rsid w:val="008823ED"/>
    <w:rPr>
      <w:rFonts w:ascii="Arial" w:hAnsi="Arial" w:cs="Arial"/>
      <w:lang w:val="ru-RU" w:eastAsia="ru-RU" w:bidi="ar-SA"/>
    </w:rPr>
  </w:style>
  <w:style w:type="character" w:styleId="affff2">
    <w:name w:val="Emphasis"/>
    <w:basedOn w:val="a3"/>
    <w:uiPriority w:val="99"/>
    <w:qFormat/>
    <w:rsid w:val="008823ED"/>
    <w:rPr>
      <w:rFonts w:cs="Times New Roman"/>
      <w:i/>
    </w:rPr>
  </w:style>
  <w:style w:type="character" w:customStyle="1" w:styleId="spelle">
    <w:name w:val="spelle"/>
    <w:basedOn w:val="a3"/>
    <w:rsid w:val="008823ED"/>
  </w:style>
  <w:style w:type="character" w:customStyle="1" w:styleId="grame">
    <w:name w:val="grame"/>
    <w:basedOn w:val="a3"/>
    <w:rsid w:val="008823ED"/>
  </w:style>
  <w:style w:type="character" w:styleId="affff3">
    <w:name w:val="annotation reference"/>
    <w:basedOn w:val="a3"/>
    <w:uiPriority w:val="99"/>
    <w:rsid w:val="008823ED"/>
    <w:rPr>
      <w:rFonts w:cs="Times New Roman"/>
      <w:sz w:val="16"/>
      <w:szCs w:val="16"/>
    </w:rPr>
  </w:style>
  <w:style w:type="paragraph" w:styleId="affff4">
    <w:name w:val="annotation text"/>
    <w:basedOn w:val="a2"/>
    <w:link w:val="affff5"/>
    <w:uiPriority w:val="99"/>
    <w:rsid w:val="008823ED"/>
    <w:pPr>
      <w:spacing w:after="200"/>
      <w:ind w:firstLine="0"/>
      <w:jc w:val="left"/>
    </w:pPr>
    <w:rPr>
      <w:rFonts w:ascii="Calibri" w:eastAsia="Calibri" w:hAnsi="Calibri"/>
      <w:sz w:val="20"/>
      <w:lang w:eastAsia="en-US"/>
    </w:rPr>
  </w:style>
  <w:style w:type="character" w:customStyle="1" w:styleId="affff5">
    <w:name w:val="Текст примечания Знак"/>
    <w:basedOn w:val="a3"/>
    <w:link w:val="affff4"/>
    <w:uiPriority w:val="99"/>
    <w:rsid w:val="008823ED"/>
    <w:rPr>
      <w:rFonts w:ascii="Calibri" w:eastAsia="Calibri" w:hAnsi="Calibri"/>
      <w:lang w:eastAsia="en-US"/>
    </w:rPr>
  </w:style>
  <w:style w:type="paragraph" w:styleId="affff6">
    <w:name w:val="annotation subject"/>
    <w:basedOn w:val="affff4"/>
    <w:next w:val="affff4"/>
    <w:link w:val="affff7"/>
    <w:uiPriority w:val="99"/>
    <w:rsid w:val="008823ED"/>
    <w:rPr>
      <w:b/>
      <w:bCs/>
    </w:rPr>
  </w:style>
  <w:style w:type="character" w:customStyle="1" w:styleId="affff7">
    <w:name w:val="Тема примечания Знак"/>
    <w:basedOn w:val="affff5"/>
    <w:link w:val="affff6"/>
    <w:uiPriority w:val="99"/>
    <w:rsid w:val="008823ED"/>
    <w:rPr>
      <w:rFonts w:ascii="Calibri" w:eastAsia="Calibri" w:hAnsi="Calibri"/>
      <w:b/>
      <w:bCs/>
      <w:lang w:eastAsia="en-US"/>
    </w:rPr>
  </w:style>
  <w:style w:type="character" w:customStyle="1" w:styleId="affff8">
    <w:name w:val="Основной текст + Курсив"/>
    <w:aliases w:val="Интервал 0 pt7"/>
    <w:basedOn w:val="afff"/>
    <w:rsid w:val="008823ED"/>
    <w:rPr>
      <w:rFonts w:ascii="Times New Roman" w:eastAsia="Arial" w:hAnsi="Times New Roman" w:cs="Times New Roman"/>
      <w:i/>
      <w:iCs/>
      <w:color w:val="000000"/>
      <w:spacing w:val="0"/>
      <w:w w:val="100"/>
      <w:position w:val="0"/>
      <w:sz w:val="22"/>
      <w:szCs w:val="22"/>
      <w:u w:val="none"/>
      <w:shd w:val="clear" w:color="auto" w:fill="FFFFFF"/>
      <w:lang w:val="ru-RU" w:eastAsia="ru-RU" w:bidi="ar-SA"/>
    </w:rPr>
  </w:style>
  <w:style w:type="character" w:customStyle="1" w:styleId="75pt">
    <w:name w:val="Основной текст + 7.5 pt"/>
    <w:basedOn w:val="afff"/>
    <w:uiPriority w:val="99"/>
    <w:rsid w:val="008823ED"/>
    <w:rPr>
      <w:rFonts w:ascii="Times New Roman" w:eastAsia="Arial" w:hAnsi="Times New Roman" w:cs="Times New Roman"/>
      <w:color w:val="000000"/>
      <w:spacing w:val="0"/>
      <w:w w:val="100"/>
      <w:position w:val="0"/>
      <w:sz w:val="15"/>
      <w:szCs w:val="15"/>
      <w:u w:val="none"/>
      <w:shd w:val="clear" w:color="auto" w:fill="FFFFFF"/>
      <w:lang w:val="ru-RU" w:eastAsia="ru-RU" w:bidi="ar-SA"/>
    </w:rPr>
  </w:style>
  <w:style w:type="character" w:customStyle="1" w:styleId="Candara">
    <w:name w:val="Основной текст + Candara"/>
    <w:aliases w:val="10 pt"/>
    <w:basedOn w:val="afff"/>
    <w:uiPriority w:val="99"/>
    <w:rsid w:val="008823ED"/>
    <w:rPr>
      <w:rFonts w:ascii="Candara" w:eastAsia="Times New Roman" w:hAnsi="Candara" w:cs="Candara"/>
      <w:color w:val="000000"/>
      <w:spacing w:val="0"/>
      <w:w w:val="100"/>
      <w:position w:val="0"/>
      <w:sz w:val="20"/>
      <w:szCs w:val="20"/>
      <w:u w:val="none"/>
      <w:shd w:val="clear" w:color="auto" w:fill="FFFFFF"/>
      <w:lang w:val="ru-RU" w:eastAsia="ru-RU" w:bidi="ar-SA"/>
    </w:rPr>
  </w:style>
  <w:style w:type="character" w:customStyle="1" w:styleId="93">
    <w:name w:val="Основной текст (9)_"/>
    <w:basedOn w:val="a3"/>
    <w:link w:val="94"/>
    <w:uiPriority w:val="99"/>
    <w:locked/>
    <w:rsid w:val="008823ED"/>
    <w:rPr>
      <w:b/>
      <w:bCs/>
      <w:sz w:val="19"/>
      <w:szCs w:val="19"/>
      <w:shd w:val="clear" w:color="auto" w:fill="FFFFFF"/>
      <w:lang w:val="en-US"/>
    </w:rPr>
  </w:style>
  <w:style w:type="paragraph" w:customStyle="1" w:styleId="94">
    <w:name w:val="Основной текст (9)"/>
    <w:basedOn w:val="a2"/>
    <w:link w:val="93"/>
    <w:uiPriority w:val="99"/>
    <w:rsid w:val="008823ED"/>
    <w:pPr>
      <w:widowControl w:val="0"/>
      <w:shd w:val="clear" w:color="auto" w:fill="FFFFFF"/>
      <w:spacing w:line="480" w:lineRule="exact"/>
      <w:jc w:val="left"/>
    </w:pPr>
    <w:rPr>
      <w:b/>
      <w:bCs/>
      <w:sz w:val="19"/>
      <w:szCs w:val="19"/>
      <w:lang w:val="en-US"/>
    </w:rPr>
  </w:style>
  <w:style w:type="character" w:customStyle="1" w:styleId="95pt">
    <w:name w:val="Основной текст + 9.5 pt"/>
    <w:basedOn w:val="afff"/>
    <w:uiPriority w:val="99"/>
    <w:rsid w:val="008823ED"/>
    <w:rPr>
      <w:rFonts w:ascii="Times New Roman" w:eastAsia="Arial" w:hAnsi="Times New Roman" w:cs="Times New Roman"/>
      <w:color w:val="000000"/>
      <w:spacing w:val="0"/>
      <w:w w:val="100"/>
      <w:position w:val="0"/>
      <w:sz w:val="19"/>
      <w:szCs w:val="19"/>
      <w:u w:val="none"/>
      <w:shd w:val="clear" w:color="auto" w:fill="FFFFFF"/>
      <w:lang w:val="ru-RU" w:eastAsia="ru-RU" w:bidi="ar-SA"/>
    </w:rPr>
  </w:style>
  <w:style w:type="paragraph" w:customStyle="1" w:styleId="textn">
    <w:name w:val="textn"/>
    <w:basedOn w:val="a2"/>
    <w:uiPriority w:val="99"/>
    <w:rsid w:val="008823ED"/>
    <w:pPr>
      <w:spacing w:before="100" w:beforeAutospacing="1" w:after="100" w:afterAutospacing="1"/>
      <w:ind w:firstLine="0"/>
      <w:jc w:val="left"/>
    </w:pPr>
    <w:rPr>
      <w:szCs w:val="24"/>
    </w:rPr>
  </w:style>
  <w:style w:type="character" w:customStyle="1" w:styleId="3c">
    <w:name w:val="Основной текст (3)_"/>
    <w:basedOn w:val="a3"/>
    <w:link w:val="3d"/>
    <w:uiPriority w:val="99"/>
    <w:locked/>
    <w:rsid w:val="008823ED"/>
    <w:rPr>
      <w:b/>
      <w:bCs/>
      <w:sz w:val="27"/>
      <w:szCs w:val="27"/>
      <w:shd w:val="clear" w:color="auto" w:fill="FFFFFF"/>
    </w:rPr>
  </w:style>
  <w:style w:type="paragraph" w:customStyle="1" w:styleId="3d">
    <w:name w:val="Основной текст (3)"/>
    <w:basedOn w:val="a2"/>
    <w:link w:val="3c"/>
    <w:uiPriority w:val="99"/>
    <w:rsid w:val="008823ED"/>
    <w:pPr>
      <w:widowControl w:val="0"/>
      <w:shd w:val="clear" w:color="auto" w:fill="FFFFFF"/>
      <w:spacing w:line="307" w:lineRule="exact"/>
      <w:ind w:firstLine="0"/>
      <w:jc w:val="left"/>
    </w:pPr>
    <w:rPr>
      <w:b/>
      <w:bCs/>
      <w:sz w:val="27"/>
      <w:szCs w:val="27"/>
    </w:rPr>
  </w:style>
  <w:style w:type="character" w:customStyle="1" w:styleId="affff9">
    <w:name w:val="Основной текст + Полужирный"/>
    <w:basedOn w:val="afff"/>
    <w:rsid w:val="008823ED"/>
    <w:rPr>
      <w:rFonts w:ascii="Times New Roman" w:eastAsia="Times New Roman" w:hAnsi="Times New Roman" w:cs="Arial"/>
      <w:b/>
      <w:bCs/>
      <w:color w:val="000000"/>
      <w:spacing w:val="0"/>
      <w:w w:val="100"/>
      <w:position w:val="0"/>
      <w:sz w:val="28"/>
      <w:szCs w:val="28"/>
      <w:shd w:val="clear" w:color="auto" w:fill="FFFFFF"/>
      <w:lang w:val="ru-RU" w:eastAsia="ru-RU" w:bidi="ar-SA"/>
    </w:rPr>
  </w:style>
  <w:style w:type="paragraph" w:styleId="affffa">
    <w:name w:val="Subtitle"/>
    <w:basedOn w:val="a2"/>
    <w:next w:val="a2"/>
    <w:link w:val="affffb"/>
    <w:uiPriority w:val="99"/>
    <w:qFormat/>
    <w:rsid w:val="008823ED"/>
    <w:pPr>
      <w:spacing w:after="60"/>
      <w:jc w:val="center"/>
      <w:outlineLvl w:val="1"/>
    </w:pPr>
    <w:rPr>
      <w:rFonts w:ascii="Cambria" w:hAnsi="Cambria"/>
      <w:szCs w:val="24"/>
    </w:rPr>
  </w:style>
  <w:style w:type="character" w:customStyle="1" w:styleId="affffb">
    <w:name w:val="Подзаголовок Знак"/>
    <w:basedOn w:val="a3"/>
    <w:link w:val="affffa"/>
    <w:uiPriority w:val="99"/>
    <w:rsid w:val="008823ED"/>
    <w:rPr>
      <w:rFonts w:ascii="Cambria" w:hAnsi="Cambria"/>
      <w:sz w:val="24"/>
      <w:szCs w:val="24"/>
    </w:rPr>
  </w:style>
  <w:style w:type="paragraph" w:customStyle="1" w:styleId="TableContents">
    <w:name w:val="Table Contents"/>
    <w:basedOn w:val="Standard"/>
    <w:uiPriority w:val="99"/>
    <w:rsid w:val="008823ED"/>
  </w:style>
  <w:style w:type="paragraph" w:customStyle="1" w:styleId="Standard">
    <w:name w:val="Standard"/>
    <w:uiPriority w:val="99"/>
    <w:rsid w:val="008823ED"/>
    <w:pPr>
      <w:widowControl w:val="0"/>
      <w:suppressAutoHyphens/>
      <w:autoSpaceDN w:val="0"/>
      <w:textAlignment w:val="baseline"/>
    </w:pPr>
    <w:rPr>
      <w:rFonts w:eastAsia="SimSun"/>
      <w:kern w:val="3"/>
      <w:sz w:val="24"/>
      <w:szCs w:val="24"/>
      <w:lang w:eastAsia="zh-CN"/>
    </w:rPr>
  </w:style>
  <w:style w:type="character" w:customStyle="1" w:styleId="Heading1">
    <w:name w:val="Heading #1_"/>
    <w:link w:val="Heading11"/>
    <w:uiPriority w:val="99"/>
    <w:locked/>
    <w:rsid w:val="008823ED"/>
    <w:rPr>
      <w:b/>
      <w:sz w:val="35"/>
      <w:shd w:val="clear" w:color="auto" w:fill="FFFFFF"/>
    </w:rPr>
  </w:style>
  <w:style w:type="paragraph" w:customStyle="1" w:styleId="Heading11">
    <w:name w:val="Heading #11"/>
    <w:basedOn w:val="a2"/>
    <w:link w:val="Heading1"/>
    <w:uiPriority w:val="99"/>
    <w:rsid w:val="008823ED"/>
    <w:pPr>
      <w:shd w:val="clear" w:color="auto" w:fill="FFFFFF"/>
      <w:spacing w:after="540" w:line="475" w:lineRule="exact"/>
      <w:ind w:firstLine="0"/>
      <w:jc w:val="center"/>
      <w:outlineLvl w:val="0"/>
    </w:pPr>
    <w:rPr>
      <w:b/>
      <w:sz w:val="35"/>
    </w:rPr>
  </w:style>
  <w:style w:type="character" w:customStyle="1" w:styleId="4a">
    <w:name w:val="Основной текст (4)_"/>
    <w:link w:val="4b"/>
    <w:uiPriority w:val="99"/>
    <w:locked/>
    <w:rsid w:val="008823ED"/>
    <w:rPr>
      <w:sz w:val="27"/>
      <w:shd w:val="clear" w:color="auto" w:fill="FFFFFF"/>
    </w:rPr>
  </w:style>
  <w:style w:type="paragraph" w:customStyle="1" w:styleId="4b">
    <w:name w:val="Основной текст (4)"/>
    <w:basedOn w:val="a2"/>
    <w:link w:val="4a"/>
    <w:uiPriority w:val="99"/>
    <w:rsid w:val="008823ED"/>
    <w:pPr>
      <w:shd w:val="clear" w:color="auto" w:fill="FFFFFF"/>
      <w:spacing w:line="240" w:lineRule="atLeast"/>
      <w:ind w:firstLine="0"/>
      <w:jc w:val="left"/>
    </w:pPr>
    <w:rPr>
      <w:sz w:val="27"/>
    </w:rPr>
  </w:style>
  <w:style w:type="character" w:customStyle="1" w:styleId="1f">
    <w:name w:val="Заголовок №1_"/>
    <w:uiPriority w:val="99"/>
    <w:rsid w:val="008823ED"/>
    <w:rPr>
      <w:rFonts w:ascii="Times New Roman" w:hAnsi="Times New Roman"/>
      <w:spacing w:val="0"/>
      <w:sz w:val="27"/>
    </w:rPr>
  </w:style>
  <w:style w:type="character" w:customStyle="1" w:styleId="1f0">
    <w:name w:val="Заголовок №1"/>
    <w:uiPriority w:val="99"/>
    <w:rsid w:val="008823ED"/>
    <w:rPr>
      <w:rFonts w:ascii="Times New Roman" w:hAnsi="Times New Roman"/>
      <w:spacing w:val="0"/>
      <w:sz w:val="27"/>
    </w:rPr>
  </w:style>
  <w:style w:type="character" w:customStyle="1" w:styleId="affffc">
    <w:name w:val="Сноска_"/>
    <w:link w:val="affffd"/>
    <w:uiPriority w:val="99"/>
    <w:locked/>
    <w:rsid w:val="008823ED"/>
    <w:rPr>
      <w:sz w:val="26"/>
      <w:shd w:val="clear" w:color="auto" w:fill="FFFFFF"/>
    </w:rPr>
  </w:style>
  <w:style w:type="paragraph" w:customStyle="1" w:styleId="affffd">
    <w:name w:val="Сноска"/>
    <w:basedOn w:val="a2"/>
    <w:link w:val="affffc"/>
    <w:uiPriority w:val="99"/>
    <w:rsid w:val="008823ED"/>
    <w:pPr>
      <w:shd w:val="clear" w:color="auto" w:fill="FFFFFF"/>
      <w:spacing w:line="480" w:lineRule="exact"/>
      <w:ind w:firstLine="580"/>
    </w:pPr>
    <w:rPr>
      <w:sz w:val="26"/>
    </w:rPr>
  </w:style>
  <w:style w:type="character" w:customStyle="1" w:styleId="-1pt">
    <w:name w:val="Основной текст + Интервал -1 pt"/>
    <w:uiPriority w:val="99"/>
    <w:rsid w:val="008823ED"/>
    <w:rPr>
      <w:rFonts w:ascii="Arial" w:hAnsi="Arial"/>
      <w:spacing w:val="-20"/>
      <w:sz w:val="26"/>
      <w:shd w:val="clear" w:color="auto" w:fill="FFFFFF"/>
    </w:rPr>
  </w:style>
  <w:style w:type="character" w:customStyle="1" w:styleId="11pt">
    <w:name w:val="Основной текст + 11 pt"/>
    <w:aliases w:val="Масштаб 66%"/>
    <w:uiPriority w:val="99"/>
    <w:rsid w:val="008823ED"/>
    <w:rPr>
      <w:rFonts w:ascii="Arial" w:hAnsi="Arial"/>
      <w:spacing w:val="0"/>
      <w:w w:val="66"/>
      <w:sz w:val="22"/>
      <w:shd w:val="clear" w:color="auto" w:fill="FFFFFF"/>
    </w:rPr>
  </w:style>
  <w:style w:type="character" w:customStyle="1" w:styleId="2f6">
    <w:name w:val="Заголовок №2_"/>
    <w:link w:val="2f7"/>
    <w:uiPriority w:val="99"/>
    <w:locked/>
    <w:rsid w:val="008823ED"/>
    <w:rPr>
      <w:shd w:val="clear" w:color="auto" w:fill="FFFFFF"/>
    </w:rPr>
  </w:style>
  <w:style w:type="paragraph" w:customStyle="1" w:styleId="2f7">
    <w:name w:val="Заголовок №2"/>
    <w:basedOn w:val="a2"/>
    <w:link w:val="2f6"/>
    <w:uiPriority w:val="99"/>
    <w:rsid w:val="008823ED"/>
    <w:pPr>
      <w:shd w:val="clear" w:color="auto" w:fill="FFFFFF"/>
      <w:spacing w:line="274" w:lineRule="exact"/>
      <w:ind w:firstLine="0"/>
      <w:jc w:val="left"/>
      <w:outlineLvl w:val="1"/>
    </w:pPr>
    <w:rPr>
      <w:sz w:val="20"/>
    </w:rPr>
  </w:style>
  <w:style w:type="character" w:customStyle="1" w:styleId="5a">
    <w:name w:val="Основной текст (5)_"/>
    <w:link w:val="5b"/>
    <w:uiPriority w:val="99"/>
    <w:locked/>
    <w:rsid w:val="008823ED"/>
    <w:rPr>
      <w:sz w:val="26"/>
      <w:shd w:val="clear" w:color="auto" w:fill="FFFFFF"/>
    </w:rPr>
  </w:style>
  <w:style w:type="paragraph" w:customStyle="1" w:styleId="5b">
    <w:name w:val="Основной текст (5)"/>
    <w:basedOn w:val="a2"/>
    <w:link w:val="5a"/>
    <w:uiPriority w:val="99"/>
    <w:rsid w:val="008823ED"/>
    <w:pPr>
      <w:shd w:val="clear" w:color="auto" w:fill="FFFFFF"/>
      <w:spacing w:after="300" w:line="317" w:lineRule="exact"/>
      <w:ind w:firstLine="0"/>
      <w:jc w:val="left"/>
    </w:pPr>
    <w:rPr>
      <w:sz w:val="26"/>
    </w:rPr>
  </w:style>
  <w:style w:type="character" w:customStyle="1" w:styleId="1f1">
    <w:name w:val="Заголовок №1 + Не полужирный"/>
    <w:uiPriority w:val="99"/>
    <w:rsid w:val="008823ED"/>
    <w:rPr>
      <w:rFonts w:ascii="Times New Roman" w:hAnsi="Times New Roman"/>
      <w:b/>
      <w:spacing w:val="0"/>
      <w:sz w:val="26"/>
    </w:rPr>
  </w:style>
  <w:style w:type="character" w:customStyle="1" w:styleId="5pt">
    <w:name w:val="Основной текст + Интервал 5 pt"/>
    <w:uiPriority w:val="99"/>
    <w:rsid w:val="008823ED"/>
    <w:rPr>
      <w:rFonts w:ascii="Times New Roman" w:hAnsi="Times New Roman"/>
      <w:spacing w:val="100"/>
      <w:sz w:val="26"/>
      <w:shd w:val="clear" w:color="auto" w:fill="FFFFFF"/>
    </w:rPr>
  </w:style>
  <w:style w:type="character" w:customStyle="1" w:styleId="Bodytext">
    <w:name w:val="Body text_"/>
    <w:link w:val="3e"/>
    <w:uiPriority w:val="99"/>
    <w:locked/>
    <w:rsid w:val="008823ED"/>
    <w:rPr>
      <w:shd w:val="clear" w:color="auto" w:fill="FFFFFF"/>
    </w:rPr>
  </w:style>
  <w:style w:type="paragraph" w:customStyle="1" w:styleId="3e">
    <w:name w:val="Основной текст3"/>
    <w:basedOn w:val="a2"/>
    <w:link w:val="Bodytext"/>
    <w:rsid w:val="008823ED"/>
    <w:pPr>
      <w:widowControl w:val="0"/>
      <w:shd w:val="clear" w:color="auto" w:fill="FFFFFF"/>
      <w:spacing w:after="240" w:line="389" w:lineRule="exact"/>
      <w:ind w:hanging="360"/>
      <w:jc w:val="center"/>
    </w:pPr>
    <w:rPr>
      <w:sz w:val="20"/>
    </w:rPr>
  </w:style>
  <w:style w:type="character" w:customStyle="1" w:styleId="affffe">
    <w:name w:val="Подпись к таблице_"/>
    <w:uiPriority w:val="99"/>
    <w:rsid w:val="008823ED"/>
    <w:rPr>
      <w:rFonts w:ascii="Times New Roman" w:hAnsi="Times New Roman"/>
      <w:sz w:val="26"/>
      <w:shd w:val="clear" w:color="auto" w:fill="FFFFFF"/>
    </w:rPr>
  </w:style>
  <w:style w:type="character" w:customStyle="1" w:styleId="83">
    <w:name w:val="Подпись к таблице + 8"/>
    <w:aliases w:val="5 pt4,Основной текст + 53,Интервал 0 pt9"/>
    <w:rsid w:val="008823ED"/>
    <w:rPr>
      <w:rFonts w:ascii="Times New Roman" w:hAnsi="Times New Roman"/>
      <w:spacing w:val="0"/>
      <w:sz w:val="17"/>
      <w:shd w:val="clear" w:color="auto" w:fill="FFFFFF"/>
    </w:rPr>
  </w:style>
  <w:style w:type="paragraph" w:customStyle="1" w:styleId="afffff">
    <w:name w:val="Базовый"/>
    <w:uiPriority w:val="99"/>
    <w:rsid w:val="008823ED"/>
    <w:pPr>
      <w:widowControl w:val="0"/>
      <w:suppressAutoHyphens/>
      <w:spacing w:line="100" w:lineRule="atLeast"/>
      <w:textAlignment w:val="baseline"/>
    </w:pPr>
    <w:rPr>
      <w:rFonts w:eastAsia="SimSun"/>
      <w:sz w:val="24"/>
      <w:szCs w:val="24"/>
      <w:lang w:eastAsia="zh-CN"/>
    </w:rPr>
  </w:style>
  <w:style w:type="character" w:customStyle="1" w:styleId="Heading10">
    <w:name w:val="Heading #1"/>
    <w:uiPriority w:val="99"/>
    <w:rsid w:val="008823ED"/>
    <w:rPr>
      <w:rFonts w:ascii="Times New Roman" w:hAnsi="Times New Roman"/>
      <w:b/>
      <w:sz w:val="35"/>
      <w:u w:val="single"/>
      <w:shd w:val="clear" w:color="auto" w:fill="FFFFFF"/>
    </w:rPr>
  </w:style>
  <w:style w:type="character" w:customStyle="1" w:styleId="Bodytext2">
    <w:name w:val="Body text (2)_"/>
    <w:link w:val="Bodytext20"/>
    <w:uiPriority w:val="99"/>
    <w:locked/>
    <w:rsid w:val="008823ED"/>
    <w:rPr>
      <w:noProof/>
      <w:sz w:val="8"/>
      <w:shd w:val="clear" w:color="auto" w:fill="FFFFFF"/>
    </w:rPr>
  </w:style>
  <w:style w:type="paragraph" w:customStyle="1" w:styleId="Bodytext20">
    <w:name w:val="Body text (2)"/>
    <w:basedOn w:val="a2"/>
    <w:link w:val="Bodytext2"/>
    <w:uiPriority w:val="99"/>
    <w:rsid w:val="008823ED"/>
    <w:pPr>
      <w:shd w:val="clear" w:color="auto" w:fill="FFFFFF"/>
      <w:spacing w:line="240" w:lineRule="atLeast"/>
      <w:ind w:firstLine="0"/>
      <w:jc w:val="left"/>
    </w:pPr>
    <w:rPr>
      <w:noProof/>
      <w:sz w:val="8"/>
    </w:rPr>
  </w:style>
  <w:style w:type="character" w:customStyle="1" w:styleId="Bodytext4">
    <w:name w:val="Body text (4)_"/>
    <w:link w:val="Bodytext40"/>
    <w:uiPriority w:val="99"/>
    <w:locked/>
    <w:rsid w:val="008823ED"/>
    <w:rPr>
      <w:noProof/>
      <w:sz w:val="8"/>
      <w:shd w:val="clear" w:color="auto" w:fill="FFFFFF"/>
    </w:rPr>
  </w:style>
  <w:style w:type="paragraph" w:customStyle="1" w:styleId="Bodytext40">
    <w:name w:val="Body text (4)"/>
    <w:basedOn w:val="a2"/>
    <w:link w:val="Bodytext4"/>
    <w:uiPriority w:val="99"/>
    <w:rsid w:val="008823ED"/>
    <w:pPr>
      <w:shd w:val="clear" w:color="auto" w:fill="FFFFFF"/>
      <w:spacing w:line="240" w:lineRule="atLeast"/>
      <w:ind w:firstLine="0"/>
      <w:jc w:val="left"/>
    </w:pPr>
    <w:rPr>
      <w:noProof/>
      <w:sz w:val="8"/>
    </w:rPr>
  </w:style>
  <w:style w:type="character" w:customStyle="1" w:styleId="Bodytext5">
    <w:name w:val="Body text (5)_"/>
    <w:link w:val="Bodytext50"/>
    <w:uiPriority w:val="99"/>
    <w:locked/>
    <w:rsid w:val="008823ED"/>
    <w:rPr>
      <w:sz w:val="24"/>
      <w:shd w:val="clear" w:color="auto" w:fill="FFFFFF"/>
    </w:rPr>
  </w:style>
  <w:style w:type="paragraph" w:customStyle="1" w:styleId="Bodytext50">
    <w:name w:val="Body text (5)"/>
    <w:basedOn w:val="a2"/>
    <w:link w:val="Bodytext5"/>
    <w:uiPriority w:val="99"/>
    <w:rsid w:val="008823ED"/>
    <w:pPr>
      <w:shd w:val="clear" w:color="auto" w:fill="FFFFFF"/>
      <w:spacing w:line="240" w:lineRule="atLeast"/>
      <w:ind w:firstLine="0"/>
      <w:jc w:val="left"/>
    </w:pPr>
  </w:style>
  <w:style w:type="character" w:customStyle="1" w:styleId="Picturecaption">
    <w:name w:val="Picture caption_"/>
    <w:link w:val="Picturecaption0"/>
    <w:uiPriority w:val="99"/>
    <w:locked/>
    <w:rsid w:val="008823ED"/>
    <w:rPr>
      <w:sz w:val="27"/>
      <w:shd w:val="clear" w:color="auto" w:fill="FFFFFF"/>
    </w:rPr>
  </w:style>
  <w:style w:type="paragraph" w:customStyle="1" w:styleId="Picturecaption0">
    <w:name w:val="Picture caption"/>
    <w:basedOn w:val="a2"/>
    <w:link w:val="Picturecaption"/>
    <w:uiPriority w:val="99"/>
    <w:rsid w:val="008823ED"/>
    <w:pPr>
      <w:shd w:val="clear" w:color="auto" w:fill="FFFFFF"/>
      <w:spacing w:line="479" w:lineRule="exact"/>
      <w:ind w:firstLine="700"/>
    </w:pPr>
    <w:rPr>
      <w:sz w:val="27"/>
    </w:rPr>
  </w:style>
  <w:style w:type="paragraph" w:customStyle="1" w:styleId="Bodytext210">
    <w:name w:val="Body text (2)1"/>
    <w:basedOn w:val="a2"/>
    <w:uiPriority w:val="99"/>
    <w:rsid w:val="008823ED"/>
    <w:pPr>
      <w:shd w:val="clear" w:color="auto" w:fill="FFFFFF"/>
      <w:spacing w:line="240" w:lineRule="atLeast"/>
      <w:ind w:firstLine="0"/>
      <w:jc w:val="left"/>
    </w:pPr>
    <w:rPr>
      <w:rFonts w:eastAsia="Arial Unicode MS"/>
      <w:noProof/>
      <w:sz w:val="20"/>
    </w:rPr>
  </w:style>
  <w:style w:type="character" w:customStyle="1" w:styleId="Bodytext2PalatinoLinotype">
    <w:name w:val="Body text (2) + Palatino Linotype"/>
    <w:uiPriority w:val="99"/>
    <w:rsid w:val="008823ED"/>
    <w:rPr>
      <w:rFonts w:ascii="Palatino Linotype" w:hAnsi="Palatino Linotype"/>
      <w:noProof/>
      <w:sz w:val="20"/>
      <w:shd w:val="clear" w:color="auto" w:fill="FFFFFF"/>
    </w:rPr>
  </w:style>
  <w:style w:type="paragraph" w:styleId="afffff0">
    <w:name w:val="TOC Heading"/>
    <w:basedOn w:val="13"/>
    <w:next w:val="a2"/>
    <w:uiPriority w:val="99"/>
    <w:qFormat/>
    <w:rsid w:val="000D2B4A"/>
    <w:pPr>
      <w:widowControl/>
      <w:spacing w:before="400" w:after="200" w:line="252" w:lineRule="auto"/>
      <w:outlineLvl w:val="9"/>
    </w:pPr>
    <w:rPr>
      <w:rFonts w:cs="Cambria"/>
      <w:b w:val="0"/>
      <w:bCs w:val="0"/>
      <w:caps/>
      <w:color w:val="auto"/>
      <w:spacing w:val="20"/>
      <w:lang w:val="en-US"/>
    </w:rPr>
  </w:style>
  <w:style w:type="paragraph" w:customStyle="1" w:styleId="Report">
    <w:name w:val="Report"/>
    <w:basedOn w:val="a2"/>
    <w:uiPriority w:val="99"/>
    <w:rsid w:val="008823ED"/>
    <w:pPr>
      <w:ind w:firstLine="567"/>
    </w:pPr>
    <w:rPr>
      <w:szCs w:val="24"/>
    </w:rPr>
  </w:style>
  <w:style w:type="paragraph" w:customStyle="1" w:styleId="ReportTab">
    <w:name w:val="Report_Tab"/>
    <w:basedOn w:val="a2"/>
    <w:uiPriority w:val="99"/>
    <w:rsid w:val="008823ED"/>
    <w:pPr>
      <w:ind w:firstLine="0"/>
      <w:jc w:val="left"/>
    </w:pPr>
    <w:rPr>
      <w:szCs w:val="24"/>
    </w:rPr>
  </w:style>
  <w:style w:type="paragraph" w:customStyle="1" w:styleId="istor">
    <w:name w:val="istor"/>
    <w:basedOn w:val="a2"/>
    <w:uiPriority w:val="99"/>
    <w:rsid w:val="008823ED"/>
    <w:pPr>
      <w:spacing w:before="100" w:beforeAutospacing="1" w:after="100" w:afterAutospacing="1"/>
      <w:ind w:left="100" w:right="100" w:firstLine="0"/>
      <w:jc w:val="left"/>
    </w:pPr>
    <w:rPr>
      <w:rFonts w:ascii="Verdana" w:hAnsi="Verdana" w:cs="Verdana"/>
      <w:color w:val="3C375E"/>
      <w:sz w:val="17"/>
      <w:szCs w:val="17"/>
    </w:rPr>
  </w:style>
  <w:style w:type="paragraph" w:customStyle="1" w:styleId="1f2">
    <w:name w:val="Обычный1"/>
    <w:uiPriority w:val="99"/>
    <w:rsid w:val="008823ED"/>
    <w:rPr>
      <w:sz w:val="22"/>
      <w:szCs w:val="22"/>
    </w:rPr>
  </w:style>
  <w:style w:type="paragraph" w:customStyle="1" w:styleId="FR3">
    <w:name w:val="FR3"/>
    <w:uiPriority w:val="99"/>
    <w:rsid w:val="008823ED"/>
    <w:pPr>
      <w:widowControl w:val="0"/>
      <w:spacing w:before="60"/>
      <w:jc w:val="both"/>
    </w:pPr>
    <w:rPr>
      <w:b/>
      <w:bCs/>
      <w:sz w:val="28"/>
      <w:szCs w:val="28"/>
    </w:rPr>
  </w:style>
  <w:style w:type="paragraph" w:customStyle="1" w:styleId="ConsNormal">
    <w:name w:val="ConsNormal"/>
    <w:uiPriority w:val="99"/>
    <w:rsid w:val="008823ED"/>
    <w:pPr>
      <w:widowControl w:val="0"/>
      <w:autoSpaceDE w:val="0"/>
      <w:autoSpaceDN w:val="0"/>
      <w:adjustRightInd w:val="0"/>
      <w:ind w:right="19772" w:firstLine="720"/>
    </w:pPr>
    <w:rPr>
      <w:rFonts w:ascii="Arial" w:hAnsi="Arial" w:cs="Arial"/>
    </w:rPr>
  </w:style>
  <w:style w:type="character" w:customStyle="1" w:styleId="210">
    <w:name w:val="Основной текст 2 Знак1"/>
    <w:uiPriority w:val="99"/>
    <w:rsid w:val="008823ED"/>
    <w:rPr>
      <w:rFonts w:ascii="Times New Roman" w:hAnsi="Times New Roman"/>
      <w:sz w:val="24"/>
    </w:rPr>
  </w:style>
  <w:style w:type="paragraph" w:customStyle="1" w:styleId="Normal">
    <w:name w:val="Normal Знак Знак Знак Знак Знак Знак"/>
    <w:link w:val="Normal0"/>
    <w:uiPriority w:val="99"/>
    <w:rsid w:val="008823ED"/>
    <w:pPr>
      <w:spacing w:before="100" w:after="100"/>
      <w:jc w:val="both"/>
    </w:pPr>
    <w:rPr>
      <w:snapToGrid w:val="0"/>
      <w:sz w:val="24"/>
      <w:szCs w:val="22"/>
    </w:rPr>
  </w:style>
  <w:style w:type="character" w:customStyle="1" w:styleId="Normal0">
    <w:name w:val="Normal Знак Знак Знак Знак Знак Знак Знак"/>
    <w:link w:val="Normal"/>
    <w:uiPriority w:val="99"/>
    <w:locked/>
    <w:rsid w:val="008823ED"/>
    <w:rPr>
      <w:snapToGrid w:val="0"/>
      <w:sz w:val="24"/>
      <w:szCs w:val="22"/>
      <w:lang w:bidi="ar-SA"/>
    </w:rPr>
  </w:style>
  <w:style w:type="paragraph" w:customStyle="1" w:styleId="Normal1">
    <w:name w:val="Normal Знак Знак"/>
    <w:uiPriority w:val="99"/>
    <w:rsid w:val="008823ED"/>
    <w:pPr>
      <w:snapToGrid w:val="0"/>
      <w:spacing w:before="100" w:after="100"/>
      <w:jc w:val="both"/>
    </w:pPr>
    <w:rPr>
      <w:sz w:val="24"/>
      <w:szCs w:val="24"/>
    </w:rPr>
  </w:style>
  <w:style w:type="paragraph" w:customStyle="1" w:styleId="pcss">
    <w:name w:val="pcss"/>
    <w:basedOn w:val="a2"/>
    <w:uiPriority w:val="99"/>
    <w:rsid w:val="008823ED"/>
    <w:pPr>
      <w:spacing w:before="100" w:beforeAutospacing="1" w:after="100" w:afterAutospacing="1"/>
      <w:jc w:val="left"/>
    </w:pPr>
    <w:rPr>
      <w:rFonts w:ascii="Verdana" w:hAnsi="Verdana" w:cs="Verdana"/>
      <w:sz w:val="18"/>
      <w:szCs w:val="18"/>
    </w:rPr>
  </w:style>
  <w:style w:type="paragraph" w:customStyle="1" w:styleId="Iauiue">
    <w:name w:val="Iau?iue"/>
    <w:uiPriority w:val="99"/>
    <w:rsid w:val="008823ED"/>
    <w:pPr>
      <w:widowControl w:val="0"/>
      <w:autoSpaceDE w:val="0"/>
      <w:autoSpaceDN w:val="0"/>
      <w:adjustRightInd w:val="0"/>
    </w:pPr>
  </w:style>
  <w:style w:type="paragraph" w:customStyle="1" w:styleId="Normal2">
    <w:name w:val="Normal Знак"/>
    <w:uiPriority w:val="99"/>
    <w:rsid w:val="008823ED"/>
    <w:rPr>
      <w:sz w:val="22"/>
      <w:szCs w:val="22"/>
    </w:rPr>
  </w:style>
  <w:style w:type="paragraph" w:customStyle="1" w:styleId="122">
    <w:name w:val="Стиль 12 пт"/>
    <w:basedOn w:val="a2"/>
    <w:uiPriority w:val="99"/>
    <w:rsid w:val="008823ED"/>
    <w:pPr>
      <w:spacing w:before="120"/>
    </w:pPr>
    <w:rPr>
      <w:sz w:val="26"/>
      <w:szCs w:val="26"/>
    </w:rPr>
  </w:style>
  <w:style w:type="paragraph" w:customStyle="1" w:styleId="afffff1">
    <w:name w:val="Названия таблиц Знак Знак"/>
    <w:basedOn w:val="a2"/>
    <w:link w:val="afffff2"/>
    <w:autoRedefine/>
    <w:uiPriority w:val="99"/>
    <w:rsid w:val="008823ED"/>
    <w:pPr>
      <w:suppressAutoHyphens/>
      <w:spacing w:before="20" w:after="60"/>
      <w:ind w:firstLine="0"/>
      <w:jc w:val="center"/>
    </w:pPr>
    <w:rPr>
      <w:rFonts w:ascii="Bookman Old Style" w:hAnsi="Bookman Old Style"/>
      <w:b/>
      <w:color w:val="000000"/>
    </w:rPr>
  </w:style>
  <w:style w:type="character" w:customStyle="1" w:styleId="afffff2">
    <w:name w:val="Названия таблиц Знак Знак Знак"/>
    <w:link w:val="afffff1"/>
    <w:uiPriority w:val="99"/>
    <w:locked/>
    <w:rsid w:val="008823ED"/>
    <w:rPr>
      <w:rFonts w:ascii="Bookman Old Style" w:hAnsi="Bookman Old Style"/>
      <w:b/>
      <w:color w:val="000000"/>
      <w:sz w:val="24"/>
    </w:rPr>
  </w:style>
  <w:style w:type="paragraph" w:customStyle="1" w:styleId="afffff3">
    <w:name w:val="Заголовок_таблицы"/>
    <w:basedOn w:val="a2"/>
    <w:uiPriority w:val="99"/>
    <w:rsid w:val="008823ED"/>
    <w:pPr>
      <w:ind w:firstLine="0"/>
      <w:jc w:val="center"/>
    </w:pPr>
    <w:rPr>
      <w:rFonts w:cs="Arial"/>
      <w:b/>
      <w:bCs/>
      <w:i/>
      <w:iCs/>
      <w:sz w:val="18"/>
      <w:szCs w:val="18"/>
    </w:rPr>
  </w:style>
  <w:style w:type="paragraph" w:customStyle="1" w:styleId="Normal3">
    <w:name w:val="Normal Знак Знак Знак"/>
    <w:uiPriority w:val="99"/>
    <w:rsid w:val="008823ED"/>
    <w:pPr>
      <w:spacing w:before="100" w:after="100"/>
      <w:jc w:val="both"/>
    </w:pPr>
    <w:rPr>
      <w:sz w:val="24"/>
      <w:szCs w:val="24"/>
    </w:rPr>
  </w:style>
  <w:style w:type="paragraph" w:customStyle="1" w:styleId="afffff4">
    <w:name w:val="Текст акта"/>
    <w:uiPriority w:val="99"/>
    <w:rsid w:val="008823ED"/>
    <w:pPr>
      <w:widowControl w:val="0"/>
      <w:ind w:firstLine="709"/>
      <w:jc w:val="both"/>
    </w:pPr>
    <w:rPr>
      <w:sz w:val="28"/>
      <w:szCs w:val="28"/>
    </w:rPr>
  </w:style>
  <w:style w:type="paragraph" w:customStyle="1" w:styleId="Normal4">
    <w:name w:val="Стиль Normal + полужирный"/>
    <w:basedOn w:val="a2"/>
    <w:uiPriority w:val="99"/>
    <w:rsid w:val="008823ED"/>
    <w:pPr>
      <w:ind w:left="-113" w:right="-113" w:firstLine="0"/>
      <w:jc w:val="center"/>
    </w:pPr>
    <w:rPr>
      <w:b/>
      <w:bCs/>
      <w:sz w:val="20"/>
    </w:rPr>
  </w:style>
  <w:style w:type="paragraph" w:customStyle="1" w:styleId="xl24">
    <w:name w:val="xl24"/>
    <w:basedOn w:val="a2"/>
    <w:uiPriority w:val="99"/>
    <w:rsid w:val="008823ED"/>
    <w:pPr>
      <w:spacing w:before="100" w:beforeAutospacing="1" w:after="100" w:afterAutospacing="1"/>
      <w:ind w:firstLine="0"/>
      <w:jc w:val="center"/>
    </w:pPr>
    <w:rPr>
      <w:szCs w:val="24"/>
    </w:rPr>
  </w:style>
  <w:style w:type="paragraph" w:customStyle="1" w:styleId="xl25">
    <w:name w:val="xl25"/>
    <w:basedOn w:val="a2"/>
    <w:uiPriority w:val="99"/>
    <w:rsid w:val="008823ED"/>
    <w:pPr>
      <w:pBdr>
        <w:left w:val="single" w:sz="4" w:space="0" w:color="auto"/>
        <w:right w:val="single" w:sz="4" w:space="0" w:color="auto"/>
      </w:pBdr>
      <w:spacing w:before="100" w:beforeAutospacing="1" w:after="100" w:afterAutospacing="1"/>
      <w:ind w:firstLine="0"/>
      <w:jc w:val="left"/>
    </w:pPr>
    <w:rPr>
      <w:szCs w:val="24"/>
    </w:rPr>
  </w:style>
  <w:style w:type="paragraph" w:customStyle="1" w:styleId="ConsNonformat">
    <w:name w:val="ConsNonformat"/>
    <w:uiPriority w:val="99"/>
    <w:rsid w:val="008823ED"/>
    <w:pPr>
      <w:widowControl w:val="0"/>
      <w:autoSpaceDE w:val="0"/>
      <w:autoSpaceDN w:val="0"/>
      <w:adjustRightInd w:val="0"/>
    </w:pPr>
    <w:rPr>
      <w:rFonts w:ascii="Courier New" w:hAnsi="Courier New" w:cs="Courier New"/>
    </w:rPr>
  </w:style>
  <w:style w:type="paragraph" w:customStyle="1" w:styleId="ConsTitle">
    <w:name w:val="ConsTitle"/>
    <w:uiPriority w:val="99"/>
    <w:rsid w:val="008823ED"/>
    <w:pPr>
      <w:widowControl w:val="0"/>
      <w:autoSpaceDE w:val="0"/>
      <w:autoSpaceDN w:val="0"/>
      <w:adjustRightInd w:val="0"/>
      <w:ind w:right="19772"/>
    </w:pPr>
    <w:rPr>
      <w:rFonts w:ascii="Arial" w:hAnsi="Arial" w:cs="Arial"/>
      <w:b/>
      <w:bCs/>
      <w:sz w:val="16"/>
      <w:szCs w:val="16"/>
    </w:rPr>
  </w:style>
  <w:style w:type="paragraph" w:customStyle="1" w:styleId="style1">
    <w:name w:val="style1"/>
    <w:basedOn w:val="a2"/>
    <w:uiPriority w:val="99"/>
    <w:rsid w:val="008823ED"/>
    <w:pPr>
      <w:spacing w:before="100" w:beforeAutospacing="1" w:after="100" w:afterAutospacing="1"/>
      <w:ind w:firstLine="0"/>
      <w:jc w:val="left"/>
    </w:pPr>
    <w:rPr>
      <w:rFonts w:cs="Arial"/>
      <w:szCs w:val="24"/>
    </w:rPr>
  </w:style>
  <w:style w:type="paragraph" w:customStyle="1" w:styleId="123">
    <w:name w:val="Стиль 12 пт Знак Знак Знак Знак"/>
    <w:basedOn w:val="a2"/>
    <w:link w:val="124"/>
    <w:uiPriority w:val="99"/>
    <w:rsid w:val="008823ED"/>
    <w:pPr>
      <w:spacing w:before="120"/>
    </w:pPr>
    <w:rPr>
      <w:color w:val="000000"/>
    </w:rPr>
  </w:style>
  <w:style w:type="character" w:customStyle="1" w:styleId="124">
    <w:name w:val="Стиль 12 пт Знак Знак Знак Знак Знак"/>
    <w:link w:val="123"/>
    <w:uiPriority w:val="99"/>
    <w:locked/>
    <w:rsid w:val="008823ED"/>
    <w:rPr>
      <w:color w:val="000000"/>
      <w:sz w:val="24"/>
    </w:rPr>
  </w:style>
  <w:style w:type="paragraph" w:customStyle="1" w:styleId="afffff5">
    <w:name w:val="Текст письма"/>
    <w:basedOn w:val="a2"/>
    <w:uiPriority w:val="99"/>
    <w:rsid w:val="008823ED"/>
    <w:pPr>
      <w:spacing w:line="360" w:lineRule="exact"/>
    </w:pPr>
    <w:rPr>
      <w:szCs w:val="28"/>
    </w:rPr>
  </w:style>
  <w:style w:type="character" w:customStyle="1" w:styleId="1f3">
    <w:name w:val="Текст концевой сноски Знак1"/>
    <w:link w:val="afffff6"/>
    <w:uiPriority w:val="99"/>
    <w:rsid w:val="008823ED"/>
  </w:style>
  <w:style w:type="paragraph" w:styleId="afffff6">
    <w:name w:val="endnote text"/>
    <w:basedOn w:val="a2"/>
    <w:link w:val="1f3"/>
    <w:uiPriority w:val="99"/>
    <w:rsid w:val="008823ED"/>
    <w:pPr>
      <w:ind w:firstLine="0"/>
      <w:jc w:val="left"/>
    </w:pPr>
    <w:rPr>
      <w:sz w:val="20"/>
    </w:rPr>
  </w:style>
  <w:style w:type="character" w:customStyle="1" w:styleId="afffff7">
    <w:name w:val="Текст концевой сноски Знак"/>
    <w:basedOn w:val="a3"/>
    <w:uiPriority w:val="99"/>
    <w:rsid w:val="008823ED"/>
    <w:rPr>
      <w:rFonts w:ascii="Arial" w:hAnsi="Arial"/>
    </w:rPr>
  </w:style>
  <w:style w:type="paragraph" w:customStyle="1" w:styleId="afffff8">
    <w:name w:val="заполнение таблиц"/>
    <w:basedOn w:val="a2"/>
    <w:uiPriority w:val="99"/>
    <w:rsid w:val="008823ED"/>
    <w:pPr>
      <w:ind w:firstLine="0"/>
      <w:jc w:val="left"/>
    </w:pPr>
    <w:rPr>
      <w:rFonts w:cs="Arial"/>
      <w:sz w:val="18"/>
      <w:szCs w:val="18"/>
    </w:rPr>
  </w:style>
  <w:style w:type="paragraph" w:customStyle="1" w:styleId="4c">
    <w:name w:val="Стиль4 Знак Знак Знак Знак"/>
    <w:basedOn w:val="ad"/>
    <w:link w:val="4d"/>
    <w:uiPriority w:val="99"/>
    <w:rsid w:val="008823ED"/>
    <w:pPr>
      <w:tabs>
        <w:tab w:val="clear" w:pos="6804"/>
      </w:tabs>
      <w:ind w:firstLine="708"/>
    </w:pPr>
  </w:style>
  <w:style w:type="character" w:customStyle="1" w:styleId="4d">
    <w:name w:val="Стиль4 Знак Знак Знак Знак Знак"/>
    <w:link w:val="4c"/>
    <w:uiPriority w:val="99"/>
    <w:locked/>
    <w:rsid w:val="008823ED"/>
    <w:rPr>
      <w:sz w:val="24"/>
    </w:rPr>
  </w:style>
  <w:style w:type="paragraph" w:customStyle="1" w:styleId="Normal5">
    <w:name w:val="Normal Знак Знак Знак Знак"/>
    <w:uiPriority w:val="99"/>
    <w:rsid w:val="008823ED"/>
    <w:pPr>
      <w:spacing w:before="100" w:after="100"/>
      <w:jc w:val="both"/>
    </w:pPr>
    <w:rPr>
      <w:sz w:val="24"/>
      <w:szCs w:val="24"/>
    </w:rPr>
  </w:style>
  <w:style w:type="paragraph" w:customStyle="1" w:styleId="afffff9">
    <w:name w:val="Названия таблиц"/>
    <w:basedOn w:val="a2"/>
    <w:autoRedefine/>
    <w:uiPriority w:val="99"/>
    <w:rsid w:val="008823ED"/>
    <w:pPr>
      <w:suppressAutoHyphens/>
      <w:spacing w:before="20" w:after="60"/>
      <w:ind w:firstLine="0"/>
      <w:jc w:val="center"/>
    </w:pPr>
    <w:rPr>
      <w:rFonts w:ascii="Bookman Old Style" w:hAnsi="Bookman Old Style" w:cs="Bookman Old Style"/>
      <w:b/>
      <w:bCs/>
      <w:color w:val="000000"/>
      <w:szCs w:val="24"/>
    </w:rPr>
  </w:style>
  <w:style w:type="paragraph" w:customStyle="1" w:styleId="125">
    <w:name w:val="Стиль 12 пт Знак Знак"/>
    <w:basedOn w:val="a2"/>
    <w:uiPriority w:val="99"/>
    <w:rsid w:val="008823ED"/>
    <w:pPr>
      <w:spacing w:before="120"/>
    </w:pPr>
    <w:rPr>
      <w:color w:val="000000"/>
      <w:sz w:val="26"/>
      <w:szCs w:val="26"/>
    </w:rPr>
  </w:style>
  <w:style w:type="paragraph" w:customStyle="1" w:styleId="4e">
    <w:name w:val="Стиль4 Знак Знак"/>
    <w:basedOn w:val="ad"/>
    <w:uiPriority w:val="99"/>
    <w:rsid w:val="008823ED"/>
    <w:pPr>
      <w:tabs>
        <w:tab w:val="clear" w:pos="6804"/>
      </w:tabs>
      <w:ind w:firstLine="708"/>
    </w:pPr>
  </w:style>
  <w:style w:type="paragraph" w:customStyle="1" w:styleId="afffffa">
    <w:name w:val="Знак Знак Знак Знак Знак Знак Знак Знак Знак Знак Знак Знак Знак Знак Знак Знак"/>
    <w:basedOn w:val="a2"/>
    <w:uiPriority w:val="99"/>
    <w:rsid w:val="008823ED"/>
    <w:pPr>
      <w:ind w:firstLine="0"/>
      <w:jc w:val="left"/>
    </w:pPr>
    <w:rPr>
      <w:rFonts w:ascii="Verdana" w:hAnsi="Verdana" w:cs="Verdana"/>
      <w:sz w:val="20"/>
      <w:lang w:val="en-US" w:eastAsia="en-US"/>
    </w:rPr>
  </w:style>
  <w:style w:type="character" w:customStyle="1" w:styleId="Normal10">
    <w:name w:val="Normal Знак Знак1"/>
    <w:uiPriority w:val="99"/>
    <w:rsid w:val="008823ED"/>
    <w:rPr>
      <w:sz w:val="24"/>
      <w:lang w:val="ru-RU" w:eastAsia="ru-RU"/>
    </w:rPr>
  </w:style>
  <w:style w:type="paragraph" w:customStyle="1" w:styleId="312">
    <w:name w:val="Основной текст с отступом 31"/>
    <w:basedOn w:val="a2"/>
    <w:uiPriority w:val="99"/>
    <w:rsid w:val="008823ED"/>
    <w:pPr>
      <w:suppressAutoHyphens/>
      <w:spacing w:after="120"/>
      <w:ind w:left="283" w:firstLine="0"/>
      <w:jc w:val="left"/>
    </w:pPr>
    <w:rPr>
      <w:sz w:val="16"/>
      <w:szCs w:val="16"/>
      <w:lang w:eastAsia="ar-SA"/>
    </w:rPr>
  </w:style>
  <w:style w:type="character" w:customStyle="1" w:styleId="afffffb">
    <w:name w:val="Символ сноски"/>
    <w:uiPriority w:val="99"/>
    <w:rsid w:val="008823ED"/>
    <w:rPr>
      <w:vertAlign w:val="superscript"/>
    </w:rPr>
  </w:style>
  <w:style w:type="paragraph" w:customStyle="1" w:styleId="1f4">
    <w:name w:val="Таблица1"/>
    <w:basedOn w:val="a2"/>
    <w:autoRedefine/>
    <w:uiPriority w:val="99"/>
    <w:rsid w:val="008823ED"/>
    <w:pPr>
      <w:ind w:firstLine="0"/>
    </w:pPr>
    <w:rPr>
      <w:rFonts w:ascii="Bookman Old Style" w:hAnsi="Bookman Old Style" w:cs="Bookman Old Style"/>
      <w:color w:val="000000"/>
      <w:kern w:val="28"/>
      <w:szCs w:val="24"/>
    </w:rPr>
  </w:style>
  <w:style w:type="character" w:customStyle="1" w:styleId="FontStyle24">
    <w:name w:val="Font Style24"/>
    <w:uiPriority w:val="99"/>
    <w:rsid w:val="008823ED"/>
    <w:rPr>
      <w:rFonts w:ascii="Times New Roman" w:hAnsi="Times New Roman"/>
      <w:sz w:val="22"/>
    </w:rPr>
  </w:style>
  <w:style w:type="paragraph" w:customStyle="1" w:styleId="afffffc">
    <w:name w:val="Знак Знак Знак Знак Знак Знак Знак Знак Знак Знак"/>
    <w:basedOn w:val="a2"/>
    <w:uiPriority w:val="99"/>
    <w:rsid w:val="008823ED"/>
    <w:pPr>
      <w:ind w:firstLine="0"/>
      <w:jc w:val="left"/>
    </w:pPr>
    <w:rPr>
      <w:rFonts w:ascii="Verdana" w:hAnsi="Verdana" w:cs="Verdana"/>
      <w:sz w:val="20"/>
      <w:lang w:val="en-US" w:eastAsia="en-US"/>
    </w:rPr>
  </w:style>
  <w:style w:type="paragraph" w:customStyle="1" w:styleId="2f8">
    <w:name w:val="Знак Знак Знак Знак Знак Знак2 Знак Знак Знак"/>
    <w:basedOn w:val="a2"/>
    <w:uiPriority w:val="99"/>
    <w:rsid w:val="008823ED"/>
    <w:pPr>
      <w:ind w:firstLine="0"/>
      <w:jc w:val="left"/>
    </w:pPr>
    <w:rPr>
      <w:rFonts w:ascii="Verdana" w:hAnsi="Verdana" w:cs="Verdana"/>
      <w:sz w:val="20"/>
      <w:lang w:val="en-US" w:eastAsia="en-US"/>
    </w:rPr>
  </w:style>
  <w:style w:type="character" w:customStyle="1" w:styleId="1f5">
    <w:name w:val="Знак Знак Знак Знак Знак Знак Знак1"/>
    <w:aliases w:val="Знак Знак Знак Знак Знак Знак Знак Знак Знак Знак1"/>
    <w:uiPriority w:val="99"/>
    <w:rsid w:val="008823ED"/>
    <w:rPr>
      <w:sz w:val="24"/>
      <w:lang w:val="ru-RU" w:eastAsia="ru-RU"/>
    </w:rPr>
  </w:style>
  <w:style w:type="paragraph" w:customStyle="1" w:styleId="afffffd">
    <w:name w:val="Знак Знак Знак Знак"/>
    <w:basedOn w:val="a2"/>
    <w:uiPriority w:val="99"/>
    <w:rsid w:val="008823ED"/>
    <w:pPr>
      <w:ind w:firstLine="0"/>
      <w:jc w:val="left"/>
    </w:pPr>
    <w:rPr>
      <w:rFonts w:ascii="Verdana" w:hAnsi="Verdana" w:cs="Verdana"/>
      <w:sz w:val="20"/>
      <w:lang w:val="en-US" w:eastAsia="en-US"/>
    </w:rPr>
  </w:style>
  <w:style w:type="paragraph" w:customStyle="1" w:styleId="afffffe">
    <w:name w:val="Знак Знак Знак Знак Знак Знак Знак Знак Знак Знак Знак Знак Знак"/>
    <w:basedOn w:val="a2"/>
    <w:uiPriority w:val="99"/>
    <w:rsid w:val="008823ED"/>
    <w:pPr>
      <w:ind w:firstLine="0"/>
      <w:jc w:val="left"/>
    </w:pPr>
    <w:rPr>
      <w:rFonts w:ascii="Verdana" w:hAnsi="Verdana" w:cs="Verdana"/>
      <w:sz w:val="20"/>
      <w:lang w:val="en-US" w:eastAsia="en-US"/>
    </w:rPr>
  </w:style>
  <w:style w:type="paragraph" w:customStyle="1" w:styleId="211">
    <w:name w:val="Основной текст 21"/>
    <w:basedOn w:val="a2"/>
    <w:uiPriority w:val="99"/>
    <w:rsid w:val="008823ED"/>
    <w:pPr>
      <w:widowControl w:val="0"/>
      <w:suppressAutoHyphens/>
      <w:spacing w:after="120" w:line="480" w:lineRule="auto"/>
      <w:ind w:firstLine="0"/>
      <w:textAlignment w:val="baseline"/>
    </w:pPr>
    <w:rPr>
      <w:sz w:val="20"/>
      <w:lang w:eastAsia="ar-SA"/>
    </w:rPr>
  </w:style>
  <w:style w:type="paragraph" w:customStyle="1" w:styleId="S31">
    <w:name w:val="S_Нумерованный_3.1"/>
    <w:basedOn w:val="a2"/>
    <w:link w:val="S310"/>
    <w:autoRedefine/>
    <w:uiPriority w:val="99"/>
    <w:rsid w:val="008823ED"/>
  </w:style>
  <w:style w:type="character" w:customStyle="1" w:styleId="S310">
    <w:name w:val="S_Нумерованный_3.1 Знак Знак"/>
    <w:link w:val="S31"/>
    <w:uiPriority w:val="99"/>
    <w:locked/>
    <w:rsid w:val="008823ED"/>
    <w:rPr>
      <w:sz w:val="28"/>
    </w:rPr>
  </w:style>
  <w:style w:type="paragraph" w:customStyle="1" w:styleId="2f9">
    <w:name w:val="Знак Знак Знак2 Знак Знак Знак Знак"/>
    <w:basedOn w:val="a2"/>
    <w:uiPriority w:val="99"/>
    <w:rsid w:val="008823ED"/>
    <w:pPr>
      <w:ind w:firstLine="0"/>
      <w:jc w:val="left"/>
    </w:pPr>
    <w:rPr>
      <w:rFonts w:ascii="Verdana" w:hAnsi="Verdana" w:cs="Verdana"/>
      <w:sz w:val="20"/>
      <w:lang w:val="en-US" w:eastAsia="en-US"/>
    </w:rPr>
  </w:style>
  <w:style w:type="paragraph" w:styleId="affffff">
    <w:name w:val="Normal Indent"/>
    <w:basedOn w:val="a2"/>
    <w:uiPriority w:val="99"/>
    <w:rsid w:val="008823ED"/>
    <w:pPr>
      <w:ind w:left="708" w:firstLine="0"/>
      <w:jc w:val="left"/>
    </w:pPr>
    <w:rPr>
      <w:szCs w:val="24"/>
    </w:rPr>
  </w:style>
  <w:style w:type="paragraph" w:customStyle="1" w:styleId="126">
    <w:name w:val="таблицы 12"/>
    <w:basedOn w:val="a2"/>
    <w:uiPriority w:val="99"/>
    <w:rsid w:val="008823ED"/>
    <w:pPr>
      <w:keepLines/>
      <w:ind w:firstLine="0"/>
    </w:pPr>
    <w:rPr>
      <w:szCs w:val="24"/>
    </w:rPr>
  </w:style>
  <w:style w:type="paragraph" w:customStyle="1" w:styleId="affffff0">
    <w:name w:val="Название таблицы"/>
    <w:basedOn w:val="a2"/>
    <w:uiPriority w:val="99"/>
    <w:rsid w:val="008823ED"/>
    <w:pPr>
      <w:keepNext/>
      <w:keepLines/>
      <w:snapToGrid w:val="0"/>
      <w:spacing w:before="120"/>
      <w:ind w:left="357" w:right="357"/>
      <w:jc w:val="right"/>
    </w:pPr>
    <w:rPr>
      <w:rFonts w:cs="Arial"/>
      <w:b/>
      <w:bCs/>
      <w:szCs w:val="24"/>
    </w:rPr>
  </w:style>
  <w:style w:type="paragraph" w:customStyle="1" w:styleId="1f6">
    <w:name w:val="Знак1"/>
    <w:basedOn w:val="a2"/>
    <w:uiPriority w:val="99"/>
    <w:rsid w:val="008823ED"/>
    <w:pPr>
      <w:ind w:firstLine="0"/>
      <w:jc w:val="left"/>
    </w:pPr>
    <w:rPr>
      <w:rFonts w:ascii="Verdana" w:hAnsi="Verdana" w:cs="Verdana"/>
      <w:sz w:val="20"/>
      <w:lang w:val="en-US" w:eastAsia="en-US"/>
    </w:rPr>
  </w:style>
  <w:style w:type="character" w:customStyle="1" w:styleId="apple-style-span">
    <w:name w:val="apple-style-span"/>
    <w:uiPriority w:val="99"/>
    <w:rsid w:val="008823ED"/>
    <w:rPr>
      <w:rFonts w:cs="Times New Roman"/>
    </w:rPr>
  </w:style>
  <w:style w:type="paragraph" w:customStyle="1" w:styleId="1f7">
    <w:name w:val="Знак Знак Знак Знак Знак Знак Знак Знак Знак Знак Знак Знак Знак1"/>
    <w:basedOn w:val="a2"/>
    <w:uiPriority w:val="99"/>
    <w:rsid w:val="008823ED"/>
    <w:pPr>
      <w:ind w:firstLine="0"/>
      <w:jc w:val="left"/>
    </w:pPr>
    <w:rPr>
      <w:rFonts w:ascii="Verdana" w:hAnsi="Verdana" w:cs="Verdana"/>
      <w:sz w:val="20"/>
      <w:lang w:val="en-US" w:eastAsia="en-US"/>
    </w:rPr>
  </w:style>
  <w:style w:type="character" w:customStyle="1" w:styleId="ConsPlusNormal1">
    <w:name w:val="ConsPlusNormal Знак Знак"/>
    <w:uiPriority w:val="99"/>
    <w:rsid w:val="008823ED"/>
    <w:rPr>
      <w:rFonts w:ascii="Arial" w:hAnsi="Arial"/>
      <w:lang w:val="ru-RU" w:eastAsia="ru-RU"/>
    </w:rPr>
  </w:style>
  <w:style w:type="paragraph" w:customStyle="1" w:styleId="affffff1">
    <w:name w:val="Знак Знак Знак Знак Знак Знак Знак Знак Знак Знак Знак Знак Знак Знак Знак Знак Знак Знак Знак"/>
    <w:basedOn w:val="a2"/>
    <w:uiPriority w:val="99"/>
    <w:rsid w:val="008823ED"/>
    <w:pPr>
      <w:ind w:firstLine="0"/>
      <w:jc w:val="left"/>
    </w:pPr>
    <w:rPr>
      <w:rFonts w:ascii="Verdana" w:hAnsi="Verdana" w:cs="Verdana"/>
      <w:sz w:val="20"/>
      <w:lang w:val="en-US" w:eastAsia="en-US"/>
    </w:rPr>
  </w:style>
  <w:style w:type="paragraph" w:customStyle="1" w:styleId="enko0">
    <w:name w:val="enko_Текст_Простой"/>
    <w:basedOn w:val="a2"/>
    <w:link w:val="enko1"/>
    <w:uiPriority w:val="99"/>
    <w:rsid w:val="008823ED"/>
    <w:pPr>
      <w:widowControl w:val="0"/>
      <w:suppressAutoHyphens/>
      <w:ind w:firstLine="680"/>
      <w:textAlignment w:val="baseline"/>
    </w:pPr>
    <w:rPr>
      <w:rFonts w:ascii="Bookman Old Style" w:hAnsi="Bookman Old Style"/>
      <w:lang w:eastAsia="ar-SA"/>
    </w:rPr>
  </w:style>
  <w:style w:type="character" w:customStyle="1" w:styleId="enko1">
    <w:name w:val="enko_Текст_Простой Знак"/>
    <w:link w:val="enko0"/>
    <w:uiPriority w:val="99"/>
    <w:locked/>
    <w:rsid w:val="008823ED"/>
    <w:rPr>
      <w:rFonts w:ascii="Bookman Old Style" w:hAnsi="Bookman Old Style"/>
      <w:sz w:val="24"/>
      <w:lang w:eastAsia="ar-SA"/>
    </w:rPr>
  </w:style>
  <w:style w:type="character" w:customStyle="1" w:styleId="affffff2">
    <w:name w:val="Текст_Красный"/>
    <w:uiPriority w:val="99"/>
    <w:rsid w:val="008823ED"/>
    <w:rPr>
      <w:color w:val="FF0000"/>
    </w:rPr>
  </w:style>
  <w:style w:type="paragraph" w:customStyle="1" w:styleId="enko">
    <w:name w:val="enko_Текст_маркировка_Точка"/>
    <w:basedOn w:val="a2"/>
    <w:link w:val="enko2"/>
    <w:uiPriority w:val="99"/>
    <w:rsid w:val="008823ED"/>
    <w:pPr>
      <w:numPr>
        <w:numId w:val="3"/>
      </w:numPr>
      <w:snapToGrid w:val="0"/>
    </w:pPr>
    <w:rPr>
      <w:rFonts w:ascii="Bookman Old Style" w:hAnsi="Bookman Old Style"/>
    </w:rPr>
  </w:style>
  <w:style w:type="character" w:customStyle="1" w:styleId="enko2">
    <w:name w:val="enko_Текст_маркировка_Точка Знак"/>
    <w:link w:val="enko"/>
    <w:uiPriority w:val="99"/>
    <w:locked/>
    <w:rsid w:val="008823ED"/>
    <w:rPr>
      <w:rFonts w:ascii="Bookman Old Style" w:hAnsi="Bookman Old Style"/>
      <w:sz w:val="28"/>
    </w:rPr>
  </w:style>
  <w:style w:type="paragraph" w:customStyle="1" w:styleId="enko3">
    <w:name w:val="enko_Текст_Подчеркнутый"/>
    <w:basedOn w:val="enko0"/>
    <w:link w:val="enko4"/>
    <w:uiPriority w:val="99"/>
    <w:rsid w:val="008823ED"/>
  </w:style>
  <w:style w:type="character" w:customStyle="1" w:styleId="enko4">
    <w:name w:val="enko_Текст_Подчеркнутый Знак"/>
    <w:link w:val="enko3"/>
    <w:uiPriority w:val="99"/>
    <w:locked/>
    <w:rsid w:val="008823ED"/>
    <w:rPr>
      <w:rFonts w:ascii="Bookman Old Style" w:hAnsi="Bookman Old Style"/>
      <w:sz w:val="24"/>
      <w:lang w:eastAsia="ar-SA"/>
    </w:rPr>
  </w:style>
  <w:style w:type="paragraph" w:customStyle="1" w:styleId="1">
    <w:name w:val="Список_маркерный_1_уровень"/>
    <w:link w:val="1f8"/>
    <w:uiPriority w:val="99"/>
    <w:rsid w:val="008823ED"/>
    <w:pPr>
      <w:numPr>
        <w:numId w:val="4"/>
      </w:numPr>
      <w:spacing w:before="60" w:after="100"/>
      <w:jc w:val="both"/>
    </w:pPr>
    <w:rPr>
      <w:rFonts w:ascii="Calibri" w:hAnsi="Calibri"/>
      <w:snapToGrid w:val="0"/>
      <w:sz w:val="24"/>
      <w:szCs w:val="22"/>
    </w:rPr>
  </w:style>
  <w:style w:type="character" w:customStyle="1" w:styleId="1f8">
    <w:name w:val="Список_маркерный_1_уровень Знак"/>
    <w:link w:val="1"/>
    <w:uiPriority w:val="99"/>
    <w:locked/>
    <w:rsid w:val="008823ED"/>
    <w:rPr>
      <w:rFonts w:ascii="Calibri" w:hAnsi="Calibri"/>
      <w:snapToGrid w:val="0"/>
      <w:sz w:val="24"/>
      <w:szCs w:val="22"/>
    </w:rPr>
  </w:style>
  <w:style w:type="paragraph" w:customStyle="1" w:styleId="1f9">
    <w:name w:val="Заголовок_подзаголовок_1"/>
    <w:next w:val="affb"/>
    <w:link w:val="1fa"/>
    <w:uiPriority w:val="99"/>
    <w:rsid w:val="008823ED"/>
    <w:pPr>
      <w:keepNext/>
      <w:spacing w:before="120" w:after="60"/>
      <w:ind w:left="567"/>
      <w:jc w:val="both"/>
    </w:pPr>
    <w:rPr>
      <w:b/>
      <w:sz w:val="24"/>
      <w:szCs w:val="22"/>
      <w:u w:val="single"/>
    </w:rPr>
  </w:style>
  <w:style w:type="character" w:customStyle="1" w:styleId="1fa">
    <w:name w:val="Заголовок_подзаголовок_1 Знак"/>
    <w:link w:val="1f9"/>
    <w:uiPriority w:val="99"/>
    <w:locked/>
    <w:rsid w:val="008823ED"/>
    <w:rPr>
      <w:b/>
      <w:sz w:val="24"/>
      <w:szCs w:val="22"/>
      <w:u w:val="single"/>
      <w:lang w:bidi="ar-SA"/>
    </w:rPr>
  </w:style>
  <w:style w:type="paragraph" w:customStyle="1" w:styleId="2fa">
    <w:name w:val="Заголовок_подзаголовок_2"/>
    <w:next w:val="affb"/>
    <w:link w:val="2fb"/>
    <w:uiPriority w:val="99"/>
    <w:rsid w:val="008823ED"/>
    <w:pPr>
      <w:keepNext/>
      <w:spacing w:before="120" w:after="60"/>
      <w:ind w:left="567" w:right="567"/>
      <w:jc w:val="both"/>
    </w:pPr>
    <w:rPr>
      <w:b/>
      <w:sz w:val="24"/>
      <w:szCs w:val="22"/>
    </w:rPr>
  </w:style>
  <w:style w:type="character" w:customStyle="1" w:styleId="2fb">
    <w:name w:val="Заголовок_подзаголовок_2 Знак"/>
    <w:link w:val="2fa"/>
    <w:uiPriority w:val="99"/>
    <w:locked/>
    <w:rsid w:val="008823ED"/>
    <w:rPr>
      <w:b/>
      <w:sz w:val="24"/>
      <w:szCs w:val="22"/>
      <w:lang w:bidi="ar-SA"/>
    </w:rPr>
  </w:style>
  <w:style w:type="paragraph" w:customStyle="1" w:styleId="3f">
    <w:name w:val="Заголовок_подзаголовок_3"/>
    <w:next w:val="affb"/>
    <w:link w:val="3f0"/>
    <w:uiPriority w:val="99"/>
    <w:rsid w:val="008823ED"/>
    <w:pPr>
      <w:keepNext/>
      <w:spacing w:before="120" w:after="60"/>
      <w:ind w:left="567" w:right="567"/>
    </w:pPr>
    <w:rPr>
      <w:sz w:val="24"/>
      <w:szCs w:val="22"/>
      <w:u w:val="single"/>
    </w:rPr>
  </w:style>
  <w:style w:type="character" w:customStyle="1" w:styleId="3f0">
    <w:name w:val="Заголовок_подзаголовок_3 Знак"/>
    <w:link w:val="3f"/>
    <w:uiPriority w:val="99"/>
    <w:locked/>
    <w:rsid w:val="008823ED"/>
    <w:rPr>
      <w:sz w:val="24"/>
      <w:szCs w:val="22"/>
      <w:u w:val="single"/>
      <w:lang w:bidi="ar-SA"/>
    </w:rPr>
  </w:style>
  <w:style w:type="paragraph" w:customStyle="1" w:styleId="11">
    <w:name w:val="Табличный_маркированный_11"/>
    <w:link w:val="113"/>
    <w:uiPriority w:val="99"/>
    <w:rsid w:val="008823ED"/>
    <w:pPr>
      <w:numPr>
        <w:numId w:val="5"/>
      </w:numPr>
      <w:jc w:val="both"/>
    </w:pPr>
    <w:rPr>
      <w:rFonts w:ascii="Calibri" w:hAnsi="Calibri"/>
      <w:sz w:val="22"/>
      <w:szCs w:val="22"/>
    </w:rPr>
  </w:style>
  <w:style w:type="character" w:customStyle="1" w:styleId="113">
    <w:name w:val="Табличный_маркированный_11 Знак"/>
    <w:link w:val="11"/>
    <w:uiPriority w:val="99"/>
    <w:locked/>
    <w:rsid w:val="008823ED"/>
    <w:rPr>
      <w:rFonts w:ascii="Calibri" w:hAnsi="Calibri"/>
      <w:sz w:val="22"/>
      <w:szCs w:val="22"/>
    </w:rPr>
  </w:style>
  <w:style w:type="paragraph" w:customStyle="1" w:styleId="10">
    <w:name w:val="Список_нумерованный_1_уровень"/>
    <w:link w:val="1fb"/>
    <w:uiPriority w:val="99"/>
    <w:rsid w:val="008823ED"/>
    <w:pPr>
      <w:numPr>
        <w:numId w:val="6"/>
      </w:numPr>
      <w:spacing w:before="60" w:after="100"/>
      <w:jc w:val="both"/>
    </w:pPr>
    <w:rPr>
      <w:rFonts w:ascii="Calibri" w:hAnsi="Calibri"/>
      <w:sz w:val="24"/>
      <w:szCs w:val="22"/>
    </w:rPr>
  </w:style>
  <w:style w:type="character" w:customStyle="1" w:styleId="1fb">
    <w:name w:val="Список_нумерованный_1_уровень Знак"/>
    <w:link w:val="10"/>
    <w:uiPriority w:val="99"/>
    <w:locked/>
    <w:rsid w:val="008823ED"/>
    <w:rPr>
      <w:rFonts w:ascii="Calibri" w:hAnsi="Calibri"/>
      <w:sz w:val="24"/>
      <w:szCs w:val="22"/>
    </w:rPr>
  </w:style>
  <w:style w:type="paragraph" w:customStyle="1" w:styleId="2">
    <w:name w:val="Список_нумерованный_2_уровень"/>
    <w:uiPriority w:val="99"/>
    <w:rsid w:val="008823ED"/>
    <w:pPr>
      <w:numPr>
        <w:ilvl w:val="1"/>
        <w:numId w:val="6"/>
      </w:numPr>
      <w:tabs>
        <w:tab w:val="num" w:pos="1440"/>
      </w:tabs>
      <w:spacing w:before="60" w:after="100"/>
      <w:jc w:val="both"/>
    </w:pPr>
    <w:rPr>
      <w:rFonts w:ascii="Calibri" w:hAnsi="Calibri" w:cs="Calibri"/>
      <w:noProof/>
      <w:sz w:val="24"/>
      <w:szCs w:val="24"/>
    </w:rPr>
  </w:style>
  <w:style w:type="paragraph" w:customStyle="1" w:styleId="3">
    <w:name w:val="Список_нумерованный_3_уровень"/>
    <w:uiPriority w:val="99"/>
    <w:rsid w:val="008823ED"/>
    <w:pPr>
      <w:numPr>
        <w:ilvl w:val="1"/>
        <w:numId w:val="7"/>
      </w:numPr>
      <w:tabs>
        <w:tab w:val="clear" w:pos="2149"/>
        <w:tab w:val="num" w:pos="2160"/>
      </w:tabs>
      <w:spacing w:before="60" w:after="100"/>
      <w:ind w:left="2869"/>
      <w:jc w:val="both"/>
    </w:pPr>
    <w:rPr>
      <w:rFonts w:ascii="Calibri" w:hAnsi="Calibri" w:cs="Calibri"/>
      <w:noProof/>
      <w:sz w:val="24"/>
      <w:szCs w:val="24"/>
    </w:rPr>
  </w:style>
  <w:style w:type="character" w:customStyle="1" w:styleId="affffff3">
    <w:name w:val="Текст_Жирный"/>
    <w:uiPriority w:val="99"/>
    <w:rsid w:val="008823ED"/>
    <w:rPr>
      <w:rFonts w:ascii="Times New Roman" w:hAnsi="Times New Roman"/>
      <w:b/>
    </w:rPr>
  </w:style>
  <w:style w:type="paragraph" w:styleId="HTML0">
    <w:name w:val="HTML Preformatted"/>
    <w:basedOn w:val="a2"/>
    <w:link w:val="HTML1"/>
    <w:uiPriority w:val="99"/>
    <w:rsid w:val="00882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1">
    <w:name w:val="Стандартный HTML Знак"/>
    <w:basedOn w:val="a3"/>
    <w:link w:val="HTML0"/>
    <w:uiPriority w:val="99"/>
    <w:rsid w:val="008823ED"/>
    <w:rPr>
      <w:rFonts w:ascii="Courier New" w:hAnsi="Courier New"/>
    </w:rPr>
  </w:style>
  <w:style w:type="character" w:customStyle="1" w:styleId="Tablecaption">
    <w:name w:val="Table caption_"/>
    <w:link w:val="Tablecaption1"/>
    <w:uiPriority w:val="99"/>
    <w:locked/>
    <w:rsid w:val="008823ED"/>
    <w:rPr>
      <w:b/>
      <w:sz w:val="23"/>
      <w:shd w:val="clear" w:color="auto" w:fill="FFFFFF"/>
    </w:rPr>
  </w:style>
  <w:style w:type="paragraph" w:customStyle="1" w:styleId="Tablecaption1">
    <w:name w:val="Table caption1"/>
    <w:basedOn w:val="a2"/>
    <w:link w:val="Tablecaption"/>
    <w:uiPriority w:val="99"/>
    <w:rsid w:val="008823ED"/>
    <w:pPr>
      <w:shd w:val="clear" w:color="auto" w:fill="FFFFFF"/>
      <w:spacing w:line="270" w:lineRule="exact"/>
      <w:ind w:firstLine="0"/>
    </w:pPr>
    <w:rPr>
      <w:b/>
      <w:sz w:val="23"/>
    </w:rPr>
  </w:style>
  <w:style w:type="character" w:customStyle="1" w:styleId="Tablecaption0">
    <w:name w:val="Table caption"/>
    <w:uiPriority w:val="99"/>
    <w:rsid w:val="008823ED"/>
    <w:rPr>
      <w:rFonts w:ascii="Times New Roman" w:hAnsi="Times New Roman"/>
      <w:b/>
      <w:sz w:val="23"/>
      <w:u w:val="single"/>
      <w:shd w:val="clear" w:color="auto" w:fill="FFFFFF"/>
    </w:rPr>
  </w:style>
  <w:style w:type="character" w:customStyle="1" w:styleId="Bodytext30">
    <w:name w:val="Body text (3)_"/>
    <w:link w:val="Bodytext3"/>
    <w:uiPriority w:val="99"/>
    <w:locked/>
    <w:rsid w:val="008823ED"/>
    <w:rPr>
      <w:noProof/>
      <w:sz w:val="8"/>
      <w:shd w:val="clear" w:color="auto" w:fill="FFFFFF"/>
    </w:rPr>
  </w:style>
  <w:style w:type="paragraph" w:customStyle="1" w:styleId="Bodytext3">
    <w:name w:val="Body text (3)"/>
    <w:basedOn w:val="a2"/>
    <w:link w:val="Bodytext30"/>
    <w:uiPriority w:val="99"/>
    <w:rsid w:val="008823ED"/>
    <w:pPr>
      <w:numPr>
        <w:numId w:val="8"/>
      </w:numPr>
      <w:shd w:val="clear" w:color="auto" w:fill="FFFFFF"/>
      <w:spacing w:line="240" w:lineRule="atLeast"/>
      <w:jc w:val="left"/>
    </w:pPr>
    <w:rPr>
      <w:noProof/>
      <w:sz w:val="8"/>
    </w:rPr>
  </w:style>
  <w:style w:type="paragraph" w:customStyle="1" w:styleId="Bodytext1">
    <w:name w:val="Body text1"/>
    <w:basedOn w:val="a2"/>
    <w:uiPriority w:val="99"/>
    <w:rsid w:val="008823ED"/>
    <w:pPr>
      <w:shd w:val="clear" w:color="auto" w:fill="FFFFFF"/>
      <w:spacing w:line="240" w:lineRule="atLeast"/>
      <w:ind w:firstLine="0"/>
    </w:pPr>
    <w:rPr>
      <w:sz w:val="27"/>
      <w:szCs w:val="27"/>
    </w:rPr>
  </w:style>
  <w:style w:type="character" w:customStyle="1" w:styleId="Tablecaption2">
    <w:name w:val="Table caption (2)_"/>
    <w:link w:val="Tablecaption20"/>
    <w:uiPriority w:val="99"/>
    <w:locked/>
    <w:rsid w:val="008823ED"/>
    <w:rPr>
      <w:b/>
      <w:sz w:val="27"/>
      <w:shd w:val="clear" w:color="auto" w:fill="FFFFFF"/>
    </w:rPr>
  </w:style>
  <w:style w:type="paragraph" w:customStyle="1" w:styleId="Tablecaption20">
    <w:name w:val="Table caption (2)"/>
    <w:basedOn w:val="a2"/>
    <w:link w:val="Tablecaption2"/>
    <w:uiPriority w:val="99"/>
    <w:rsid w:val="008823ED"/>
    <w:pPr>
      <w:shd w:val="clear" w:color="auto" w:fill="FFFFFF"/>
      <w:spacing w:line="320" w:lineRule="exact"/>
      <w:ind w:left="283" w:firstLine="0"/>
      <w:jc w:val="left"/>
    </w:pPr>
    <w:rPr>
      <w:b/>
      <w:sz w:val="27"/>
    </w:rPr>
  </w:style>
  <w:style w:type="character" w:customStyle="1" w:styleId="Bodytext70">
    <w:name w:val="Body text (7)_"/>
    <w:link w:val="Bodytext7"/>
    <w:uiPriority w:val="99"/>
    <w:locked/>
    <w:rsid w:val="008823ED"/>
    <w:rPr>
      <w:noProof/>
      <w:sz w:val="8"/>
      <w:shd w:val="clear" w:color="auto" w:fill="FFFFFF"/>
    </w:rPr>
  </w:style>
  <w:style w:type="paragraph" w:customStyle="1" w:styleId="Bodytext7">
    <w:name w:val="Body text (7)"/>
    <w:basedOn w:val="a2"/>
    <w:link w:val="Bodytext70"/>
    <w:uiPriority w:val="99"/>
    <w:rsid w:val="008823ED"/>
    <w:pPr>
      <w:shd w:val="clear" w:color="auto" w:fill="FFFFFF"/>
      <w:spacing w:line="240" w:lineRule="atLeast"/>
      <w:ind w:firstLine="0"/>
      <w:jc w:val="center"/>
    </w:pPr>
    <w:rPr>
      <w:noProof/>
      <w:sz w:val="8"/>
    </w:rPr>
  </w:style>
  <w:style w:type="character" w:customStyle="1" w:styleId="Bodytext6">
    <w:name w:val="Body text (6)_"/>
    <w:link w:val="Bodytext60"/>
    <w:uiPriority w:val="99"/>
    <w:locked/>
    <w:rsid w:val="008823ED"/>
    <w:rPr>
      <w:noProof/>
      <w:sz w:val="8"/>
      <w:shd w:val="clear" w:color="auto" w:fill="FFFFFF"/>
    </w:rPr>
  </w:style>
  <w:style w:type="paragraph" w:customStyle="1" w:styleId="Bodytext60">
    <w:name w:val="Body text (6)"/>
    <w:basedOn w:val="a2"/>
    <w:link w:val="Bodytext6"/>
    <w:uiPriority w:val="99"/>
    <w:rsid w:val="008823ED"/>
    <w:pPr>
      <w:shd w:val="clear" w:color="auto" w:fill="FFFFFF"/>
      <w:spacing w:line="240" w:lineRule="atLeast"/>
      <w:ind w:firstLine="0"/>
      <w:jc w:val="center"/>
    </w:pPr>
    <w:rPr>
      <w:noProof/>
      <w:sz w:val="8"/>
    </w:rPr>
  </w:style>
  <w:style w:type="character" w:customStyle="1" w:styleId="Heading2">
    <w:name w:val="Heading #2_"/>
    <w:link w:val="Heading20"/>
    <w:uiPriority w:val="99"/>
    <w:locked/>
    <w:rsid w:val="008823ED"/>
    <w:rPr>
      <w:b/>
      <w:sz w:val="27"/>
      <w:shd w:val="clear" w:color="auto" w:fill="FFFFFF"/>
    </w:rPr>
  </w:style>
  <w:style w:type="paragraph" w:customStyle="1" w:styleId="Heading20">
    <w:name w:val="Heading #2"/>
    <w:basedOn w:val="a2"/>
    <w:link w:val="Heading2"/>
    <w:uiPriority w:val="99"/>
    <w:rsid w:val="008823ED"/>
    <w:pPr>
      <w:shd w:val="clear" w:color="auto" w:fill="FFFFFF"/>
      <w:spacing w:before="420" w:after="1140" w:line="240" w:lineRule="atLeast"/>
      <w:outlineLvl w:val="1"/>
    </w:pPr>
    <w:rPr>
      <w:b/>
      <w:sz w:val="27"/>
    </w:rPr>
  </w:style>
  <w:style w:type="character" w:customStyle="1" w:styleId="BodytextSpacing3pt">
    <w:name w:val="Body text + Spacing 3 pt"/>
    <w:uiPriority w:val="99"/>
    <w:rsid w:val="008823ED"/>
    <w:rPr>
      <w:rFonts w:ascii="Times New Roman" w:hAnsi="Times New Roman"/>
      <w:spacing w:val="60"/>
      <w:sz w:val="27"/>
      <w:shd w:val="clear" w:color="auto" w:fill="FFFFFF"/>
    </w:rPr>
  </w:style>
  <w:style w:type="character" w:customStyle="1" w:styleId="Heading13">
    <w:name w:val="Heading #1 (3)_"/>
    <w:link w:val="Heading130"/>
    <w:uiPriority w:val="99"/>
    <w:locked/>
    <w:rsid w:val="008823ED"/>
    <w:rPr>
      <w:b/>
      <w:sz w:val="27"/>
      <w:shd w:val="clear" w:color="auto" w:fill="FFFFFF"/>
    </w:rPr>
  </w:style>
  <w:style w:type="paragraph" w:customStyle="1" w:styleId="Heading130">
    <w:name w:val="Heading #1 (3)"/>
    <w:basedOn w:val="a2"/>
    <w:link w:val="Heading13"/>
    <w:uiPriority w:val="99"/>
    <w:rsid w:val="008823ED"/>
    <w:pPr>
      <w:shd w:val="clear" w:color="auto" w:fill="FFFFFF"/>
      <w:spacing w:after="1680" w:line="479" w:lineRule="exact"/>
      <w:outlineLvl w:val="0"/>
    </w:pPr>
    <w:rPr>
      <w:b/>
      <w:sz w:val="27"/>
    </w:rPr>
  </w:style>
  <w:style w:type="character" w:customStyle="1" w:styleId="BodytextBold">
    <w:name w:val="Body text + Bold"/>
    <w:uiPriority w:val="99"/>
    <w:rsid w:val="008823ED"/>
    <w:rPr>
      <w:rFonts w:ascii="Times New Roman" w:hAnsi="Times New Roman"/>
      <w:b/>
      <w:spacing w:val="0"/>
      <w:sz w:val="27"/>
      <w:shd w:val="clear" w:color="auto" w:fill="FFFFFF"/>
    </w:rPr>
  </w:style>
  <w:style w:type="paragraph" w:customStyle="1" w:styleId="Bodytext31">
    <w:name w:val="Body text (3)1"/>
    <w:basedOn w:val="a2"/>
    <w:uiPriority w:val="99"/>
    <w:rsid w:val="008823ED"/>
    <w:pPr>
      <w:shd w:val="clear" w:color="auto" w:fill="FFFFFF"/>
      <w:spacing w:line="240" w:lineRule="atLeast"/>
      <w:ind w:firstLine="0"/>
      <w:jc w:val="left"/>
    </w:pPr>
    <w:rPr>
      <w:rFonts w:eastAsia="Arial Unicode MS"/>
      <w:noProof/>
      <w:sz w:val="20"/>
    </w:rPr>
  </w:style>
  <w:style w:type="paragraph" w:customStyle="1" w:styleId="Bodytext41">
    <w:name w:val="Body text (4)1"/>
    <w:basedOn w:val="a2"/>
    <w:uiPriority w:val="99"/>
    <w:rsid w:val="008823ED"/>
    <w:pPr>
      <w:shd w:val="clear" w:color="auto" w:fill="FFFFFF"/>
      <w:spacing w:line="240" w:lineRule="atLeast"/>
      <w:ind w:firstLine="0"/>
      <w:jc w:val="left"/>
    </w:pPr>
    <w:rPr>
      <w:rFonts w:eastAsia="Arial Unicode MS"/>
      <w:sz w:val="15"/>
      <w:szCs w:val="15"/>
    </w:rPr>
  </w:style>
  <w:style w:type="character" w:customStyle="1" w:styleId="Bodytext10pt">
    <w:name w:val="Body text + 10 pt"/>
    <w:aliases w:val="Spacing 0 pt,Body text + 9 pt,Italic,Body text + 11 pt,Italic1,Spacing 2 pt1"/>
    <w:uiPriority w:val="99"/>
    <w:rsid w:val="008823ED"/>
    <w:rPr>
      <w:rFonts w:ascii="Times New Roman" w:hAnsi="Times New Roman"/>
      <w:spacing w:val="-10"/>
      <w:sz w:val="20"/>
      <w:shd w:val="clear" w:color="auto" w:fill="FFFFFF"/>
    </w:rPr>
  </w:style>
  <w:style w:type="character" w:customStyle="1" w:styleId="Bodytext4Tahoma">
    <w:name w:val="Body text (4) + Tahoma"/>
    <w:aliases w:val="9 pt"/>
    <w:uiPriority w:val="99"/>
    <w:rsid w:val="008823ED"/>
    <w:rPr>
      <w:rFonts w:ascii="Tahoma" w:hAnsi="Tahoma"/>
      <w:noProof/>
      <w:spacing w:val="0"/>
      <w:sz w:val="18"/>
      <w:shd w:val="clear" w:color="auto" w:fill="FFFFFF"/>
    </w:rPr>
  </w:style>
  <w:style w:type="character" w:customStyle="1" w:styleId="Bodytext8">
    <w:name w:val="Body text (8)_"/>
    <w:link w:val="Bodytext80"/>
    <w:uiPriority w:val="99"/>
    <w:locked/>
    <w:rsid w:val="008823ED"/>
    <w:rPr>
      <w:sz w:val="15"/>
      <w:shd w:val="clear" w:color="auto" w:fill="FFFFFF"/>
    </w:rPr>
  </w:style>
  <w:style w:type="paragraph" w:customStyle="1" w:styleId="Bodytext80">
    <w:name w:val="Body text (8)"/>
    <w:basedOn w:val="a2"/>
    <w:link w:val="Bodytext8"/>
    <w:uiPriority w:val="99"/>
    <w:rsid w:val="008823ED"/>
    <w:pPr>
      <w:shd w:val="clear" w:color="auto" w:fill="FFFFFF"/>
      <w:spacing w:before="180" w:line="240" w:lineRule="atLeast"/>
      <w:ind w:firstLine="0"/>
      <w:jc w:val="left"/>
    </w:pPr>
    <w:rPr>
      <w:sz w:val="15"/>
    </w:rPr>
  </w:style>
  <w:style w:type="character" w:customStyle="1" w:styleId="Bodytext9">
    <w:name w:val="Body text (9)_"/>
    <w:link w:val="Bodytext90"/>
    <w:uiPriority w:val="99"/>
    <w:locked/>
    <w:rsid w:val="008823ED"/>
    <w:rPr>
      <w:rFonts w:ascii="Palatino Linotype" w:hAnsi="Palatino Linotype"/>
      <w:sz w:val="18"/>
      <w:shd w:val="clear" w:color="auto" w:fill="FFFFFF"/>
    </w:rPr>
  </w:style>
  <w:style w:type="paragraph" w:customStyle="1" w:styleId="Bodytext90">
    <w:name w:val="Body text (9)"/>
    <w:basedOn w:val="a2"/>
    <w:link w:val="Bodytext9"/>
    <w:uiPriority w:val="99"/>
    <w:rsid w:val="008823ED"/>
    <w:pPr>
      <w:shd w:val="clear" w:color="auto" w:fill="FFFFFF"/>
      <w:spacing w:line="240" w:lineRule="atLeast"/>
      <w:ind w:firstLine="0"/>
      <w:jc w:val="left"/>
    </w:pPr>
    <w:rPr>
      <w:rFonts w:ascii="Palatino Linotype" w:hAnsi="Palatino Linotype"/>
      <w:sz w:val="18"/>
    </w:rPr>
  </w:style>
  <w:style w:type="character" w:customStyle="1" w:styleId="Bodytext10">
    <w:name w:val="Body text (10)_"/>
    <w:link w:val="Bodytext100"/>
    <w:uiPriority w:val="99"/>
    <w:locked/>
    <w:rsid w:val="008823ED"/>
    <w:rPr>
      <w:sz w:val="27"/>
      <w:shd w:val="clear" w:color="auto" w:fill="FFFFFF"/>
    </w:rPr>
  </w:style>
  <w:style w:type="paragraph" w:customStyle="1" w:styleId="Bodytext100">
    <w:name w:val="Body text (10)"/>
    <w:basedOn w:val="a2"/>
    <w:link w:val="Bodytext10"/>
    <w:uiPriority w:val="99"/>
    <w:rsid w:val="008823ED"/>
    <w:pPr>
      <w:shd w:val="clear" w:color="auto" w:fill="FFFFFF"/>
      <w:spacing w:line="240" w:lineRule="atLeast"/>
      <w:ind w:firstLine="0"/>
    </w:pPr>
    <w:rPr>
      <w:sz w:val="27"/>
    </w:rPr>
  </w:style>
  <w:style w:type="character" w:customStyle="1" w:styleId="Bodytext11">
    <w:name w:val="Body text (11)_"/>
    <w:link w:val="Bodytext110"/>
    <w:uiPriority w:val="99"/>
    <w:locked/>
    <w:rsid w:val="008823ED"/>
    <w:rPr>
      <w:rFonts w:ascii="Palatino Linotype" w:hAnsi="Palatino Linotype"/>
      <w:sz w:val="19"/>
      <w:shd w:val="clear" w:color="auto" w:fill="FFFFFF"/>
    </w:rPr>
  </w:style>
  <w:style w:type="paragraph" w:customStyle="1" w:styleId="Bodytext110">
    <w:name w:val="Body text (11)"/>
    <w:basedOn w:val="a2"/>
    <w:link w:val="Bodytext11"/>
    <w:uiPriority w:val="99"/>
    <w:rsid w:val="008823ED"/>
    <w:pPr>
      <w:shd w:val="clear" w:color="auto" w:fill="FFFFFF"/>
      <w:spacing w:line="240" w:lineRule="atLeast"/>
      <w:ind w:firstLine="0"/>
      <w:jc w:val="left"/>
    </w:pPr>
    <w:rPr>
      <w:rFonts w:ascii="Palatino Linotype" w:hAnsi="Palatino Linotype"/>
      <w:sz w:val="19"/>
    </w:rPr>
  </w:style>
  <w:style w:type="character" w:customStyle="1" w:styleId="Bodytext12">
    <w:name w:val="Body text (12)_"/>
    <w:link w:val="Bodytext120"/>
    <w:uiPriority w:val="99"/>
    <w:locked/>
    <w:rsid w:val="008823ED"/>
    <w:rPr>
      <w:rFonts w:ascii="Palatino Linotype" w:hAnsi="Palatino Linotype"/>
      <w:sz w:val="17"/>
      <w:shd w:val="clear" w:color="auto" w:fill="FFFFFF"/>
    </w:rPr>
  </w:style>
  <w:style w:type="paragraph" w:customStyle="1" w:styleId="Bodytext120">
    <w:name w:val="Body text (12)"/>
    <w:basedOn w:val="a2"/>
    <w:link w:val="Bodytext12"/>
    <w:uiPriority w:val="99"/>
    <w:rsid w:val="008823ED"/>
    <w:pPr>
      <w:shd w:val="clear" w:color="auto" w:fill="FFFFFF"/>
      <w:spacing w:line="240" w:lineRule="atLeast"/>
      <w:ind w:firstLine="0"/>
      <w:jc w:val="left"/>
    </w:pPr>
    <w:rPr>
      <w:rFonts w:ascii="Palatino Linotype" w:hAnsi="Palatino Linotype"/>
      <w:sz w:val="17"/>
    </w:rPr>
  </w:style>
  <w:style w:type="paragraph" w:customStyle="1" w:styleId="Bodytext51">
    <w:name w:val="Body text (5)1"/>
    <w:basedOn w:val="a2"/>
    <w:uiPriority w:val="99"/>
    <w:rsid w:val="008823ED"/>
    <w:pPr>
      <w:shd w:val="clear" w:color="auto" w:fill="FFFFFF"/>
      <w:spacing w:line="240" w:lineRule="atLeast"/>
      <w:ind w:firstLine="0"/>
      <w:jc w:val="left"/>
    </w:pPr>
    <w:rPr>
      <w:rFonts w:eastAsia="Arial Unicode MS"/>
      <w:noProof/>
      <w:sz w:val="20"/>
    </w:rPr>
  </w:style>
  <w:style w:type="character" w:customStyle="1" w:styleId="BodytextSpacing1pt">
    <w:name w:val="Body text + Spacing 1 pt"/>
    <w:uiPriority w:val="99"/>
    <w:rsid w:val="008823ED"/>
    <w:rPr>
      <w:rFonts w:ascii="Times New Roman" w:hAnsi="Times New Roman"/>
      <w:spacing w:val="20"/>
      <w:sz w:val="27"/>
      <w:shd w:val="clear" w:color="auto" w:fill="FFFFFF"/>
      <w:lang w:val="en-US" w:eastAsia="en-US"/>
    </w:rPr>
  </w:style>
  <w:style w:type="character" w:customStyle="1" w:styleId="BodytextSpacing-1pt">
    <w:name w:val="Body text + Spacing -1 pt"/>
    <w:uiPriority w:val="99"/>
    <w:rsid w:val="008823ED"/>
    <w:rPr>
      <w:rFonts w:ascii="Times New Roman" w:hAnsi="Times New Roman"/>
      <w:spacing w:val="-20"/>
      <w:sz w:val="27"/>
      <w:shd w:val="clear" w:color="auto" w:fill="FFFFFF"/>
    </w:rPr>
  </w:style>
  <w:style w:type="character" w:customStyle="1" w:styleId="Bodytext12pt">
    <w:name w:val="Body text + 12 pt"/>
    <w:aliases w:val="Italic2,Spacing 2 pt"/>
    <w:uiPriority w:val="99"/>
    <w:rsid w:val="008823ED"/>
    <w:rPr>
      <w:rFonts w:ascii="Times New Roman" w:hAnsi="Times New Roman"/>
      <w:i/>
      <w:spacing w:val="50"/>
      <w:sz w:val="24"/>
      <w:shd w:val="clear" w:color="auto" w:fill="FFFFFF"/>
    </w:rPr>
  </w:style>
  <w:style w:type="character" w:customStyle="1" w:styleId="BodytextBold2">
    <w:name w:val="Body text + Bold2"/>
    <w:uiPriority w:val="99"/>
    <w:rsid w:val="008823ED"/>
    <w:rPr>
      <w:rFonts w:ascii="Times New Roman" w:hAnsi="Times New Roman"/>
      <w:b/>
      <w:spacing w:val="0"/>
      <w:sz w:val="27"/>
      <w:shd w:val="clear" w:color="auto" w:fill="FFFFFF"/>
    </w:rPr>
  </w:style>
  <w:style w:type="character" w:customStyle="1" w:styleId="Heading131">
    <w:name w:val="Heading #13"/>
    <w:uiPriority w:val="99"/>
    <w:rsid w:val="008823ED"/>
    <w:rPr>
      <w:rFonts w:ascii="Times New Roman" w:hAnsi="Times New Roman"/>
      <w:spacing w:val="0"/>
      <w:sz w:val="35"/>
      <w:u w:val="single"/>
      <w:shd w:val="clear" w:color="auto" w:fill="FFFFFF"/>
    </w:rPr>
  </w:style>
  <w:style w:type="character" w:customStyle="1" w:styleId="Heading12">
    <w:name w:val="Heading #12"/>
    <w:uiPriority w:val="99"/>
    <w:rsid w:val="008823ED"/>
    <w:rPr>
      <w:rFonts w:ascii="Times New Roman" w:hAnsi="Times New Roman"/>
      <w:spacing w:val="0"/>
      <w:sz w:val="35"/>
      <w:u w:val="single"/>
      <w:shd w:val="clear" w:color="auto" w:fill="FFFFFF"/>
    </w:rPr>
  </w:style>
  <w:style w:type="character" w:customStyle="1" w:styleId="BodytextBold1">
    <w:name w:val="Body text + Bold1"/>
    <w:uiPriority w:val="99"/>
    <w:rsid w:val="008823ED"/>
    <w:rPr>
      <w:rFonts w:ascii="Times New Roman" w:hAnsi="Times New Roman"/>
      <w:b/>
      <w:spacing w:val="0"/>
      <w:sz w:val="27"/>
      <w:shd w:val="clear" w:color="auto" w:fill="FFFFFF"/>
    </w:rPr>
  </w:style>
  <w:style w:type="paragraph" w:customStyle="1" w:styleId="ab0">
    <w:name w:val="ab"/>
    <w:basedOn w:val="a2"/>
    <w:rsid w:val="00A25FBA"/>
    <w:pPr>
      <w:spacing w:before="100" w:beforeAutospacing="1" w:after="100" w:afterAutospacing="1"/>
      <w:ind w:firstLine="0"/>
      <w:jc w:val="left"/>
    </w:pPr>
    <w:rPr>
      <w:szCs w:val="24"/>
    </w:rPr>
  </w:style>
  <w:style w:type="character" w:customStyle="1" w:styleId="af9">
    <w:name w:val="Без интервала Знак"/>
    <w:link w:val="af8"/>
    <w:uiPriority w:val="1"/>
    <w:rsid w:val="00FF6D30"/>
    <w:rPr>
      <w:rFonts w:ascii="Calibri" w:hAnsi="Calibri"/>
      <w:sz w:val="24"/>
      <w:szCs w:val="32"/>
      <w:lang w:val="en-US" w:eastAsia="en-US" w:bidi="en-US"/>
    </w:rPr>
  </w:style>
  <w:style w:type="character" w:customStyle="1" w:styleId="2fc">
    <w:name w:val="Текст концевой сноски Знак2"/>
    <w:uiPriority w:val="99"/>
    <w:rsid w:val="00E44A0D"/>
  </w:style>
  <w:style w:type="numbering" w:customStyle="1" w:styleId="1fc">
    <w:name w:val="Нет списка1"/>
    <w:next w:val="a5"/>
    <w:semiHidden/>
    <w:rsid w:val="00A20B12"/>
  </w:style>
  <w:style w:type="numbering" w:customStyle="1" w:styleId="2fd">
    <w:name w:val="Нет списка2"/>
    <w:next w:val="a5"/>
    <w:uiPriority w:val="99"/>
    <w:semiHidden/>
    <w:unhideWhenUsed/>
    <w:rsid w:val="00587AAB"/>
  </w:style>
  <w:style w:type="character" w:customStyle="1" w:styleId="74">
    <w:name w:val="Основной текст (7)_"/>
    <w:link w:val="75"/>
    <w:uiPriority w:val="99"/>
    <w:rsid w:val="009F4359"/>
    <w:rPr>
      <w:sz w:val="23"/>
      <w:szCs w:val="23"/>
      <w:shd w:val="clear" w:color="auto" w:fill="FFFFFF"/>
    </w:rPr>
  </w:style>
  <w:style w:type="paragraph" w:customStyle="1" w:styleId="75">
    <w:name w:val="Основной текст (7)"/>
    <w:basedOn w:val="a2"/>
    <w:link w:val="74"/>
    <w:uiPriority w:val="99"/>
    <w:rsid w:val="009F4359"/>
    <w:pPr>
      <w:shd w:val="clear" w:color="auto" w:fill="FFFFFF"/>
      <w:spacing w:line="274" w:lineRule="exact"/>
      <w:ind w:firstLine="0"/>
      <w:jc w:val="right"/>
    </w:pPr>
    <w:rPr>
      <w:sz w:val="23"/>
      <w:szCs w:val="23"/>
    </w:rPr>
  </w:style>
  <w:style w:type="paragraph" w:customStyle="1" w:styleId="affffff4">
    <w:name w:val="Заголовок таблицы"/>
    <w:basedOn w:val="a2"/>
    <w:autoRedefine/>
    <w:rsid w:val="00C4280A"/>
    <w:pPr>
      <w:spacing w:before="120" w:line="240" w:lineRule="auto"/>
      <w:ind w:firstLine="0"/>
      <w:jc w:val="center"/>
    </w:pPr>
    <w:rPr>
      <w:rFonts w:ascii="Arial Black" w:hAnsi="Arial Black"/>
      <w:sz w:val="24"/>
      <w:szCs w:val="24"/>
    </w:rPr>
  </w:style>
  <w:style w:type="character" w:customStyle="1" w:styleId="0pt">
    <w:name w:val="Основной текст + Интервал 0 pt"/>
    <w:rsid w:val="000B031B"/>
    <w:rPr>
      <w:rFonts w:ascii="Tahoma" w:hAnsi="Tahoma" w:cs="Tahoma"/>
      <w:spacing w:val="-2"/>
      <w:sz w:val="12"/>
      <w:szCs w:val="12"/>
      <w:u w:val="none"/>
    </w:rPr>
  </w:style>
  <w:style w:type="character" w:customStyle="1" w:styleId="0pt11">
    <w:name w:val="Основной текст + Интервал 0 pt11"/>
    <w:rsid w:val="000B031B"/>
    <w:rPr>
      <w:rFonts w:ascii="Tahoma" w:hAnsi="Tahoma" w:cs="Tahoma"/>
      <w:spacing w:val="-2"/>
      <w:sz w:val="12"/>
      <w:szCs w:val="12"/>
      <w:u w:val="none"/>
    </w:rPr>
  </w:style>
  <w:style w:type="character" w:customStyle="1" w:styleId="0pt10">
    <w:name w:val="Основной текст + Интервал 0 pt10"/>
    <w:rsid w:val="000B031B"/>
    <w:rPr>
      <w:rFonts w:ascii="Tahoma" w:hAnsi="Tahoma" w:cs="Tahoma"/>
      <w:spacing w:val="-2"/>
      <w:sz w:val="12"/>
      <w:szCs w:val="12"/>
      <w:u w:val="none"/>
    </w:rPr>
  </w:style>
  <w:style w:type="character" w:customStyle="1" w:styleId="0pt9">
    <w:name w:val="Основной текст + Интервал 0 pt9"/>
    <w:rsid w:val="000B031B"/>
    <w:rPr>
      <w:rFonts w:ascii="Tahoma" w:hAnsi="Tahoma" w:cs="Tahoma"/>
      <w:spacing w:val="-2"/>
      <w:sz w:val="12"/>
      <w:szCs w:val="12"/>
      <w:u w:val="none"/>
    </w:rPr>
  </w:style>
  <w:style w:type="character" w:customStyle="1" w:styleId="0pt8">
    <w:name w:val="Основной текст + Интервал 0 pt8"/>
    <w:rsid w:val="000B031B"/>
    <w:rPr>
      <w:rFonts w:ascii="Tahoma" w:hAnsi="Tahoma" w:cs="Tahoma"/>
      <w:spacing w:val="-2"/>
      <w:sz w:val="12"/>
      <w:szCs w:val="12"/>
      <w:u w:val="none"/>
    </w:rPr>
  </w:style>
  <w:style w:type="character" w:customStyle="1" w:styleId="0pt7">
    <w:name w:val="Основной текст + Интервал 0 pt7"/>
    <w:rsid w:val="000B031B"/>
    <w:rPr>
      <w:rFonts w:ascii="Tahoma" w:hAnsi="Tahoma" w:cs="Tahoma"/>
      <w:spacing w:val="-2"/>
      <w:sz w:val="12"/>
      <w:szCs w:val="12"/>
      <w:u w:val="none"/>
    </w:rPr>
  </w:style>
  <w:style w:type="character" w:customStyle="1" w:styleId="0pt6">
    <w:name w:val="Основной текст + Интервал 0 pt6"/>
    <w:rsid w:val="000B031B"/>
    <w:rPr>
      <w:rFonts w:ascii="Tahoma" w:hAnsi="Tahoma" w:cs="Tahoma"/>
      <w:spacing w:val="-4"/>
      <w:sz w:val="12"/>
      <w:szCs w:val="12"/>
      <w:u w:val="none"/>
    </w:rPr>
  </w:style>
  <w:style w:type="character" w:customStyle="1" w:styleId="0pt5">
    <w:name w:val="Основной текст + Интервал 0 pt5"/>
    <w:rsid w:val="000B031B"/>
    <w:rPr>
      <w:rFonts w:ascii="Tahoma" w:hAnsi="Tahoma" w:cs="Tahoma"/>
      <w:noProof/>
      <w:spacing w:val="-2"/>
      <w:sz w:val="12"/>
      <w:szCs w:val="12"/>
      <w:u w:val="none"/>
    </w:rPr>
  </w:style>
  <w:style w:type="character" w:customStyle="1" w:styleId="0pt4">
    <w:name w:val="Основной текст + Интервал 0 pt4"/>
    <w:rsid w:val="000B031B"/>
    <w:rPr>
      <w:rFonts w:ascii="Tahoma" w:hAnsi="Tahoma" w:cs="Tahoma"/>
      <w:spacing w:val="-2"/>
      <w:sz w:val="12"/>
      <w:szCs w:val="12"/>
      <w:u w:val="none"/>
    </w:rPr>
  </w:style>
  <w:style w:type="character" w:customStyle="1" w:styleId="0pt3">
    <w:name w:val="Основной текст + Интервал 0 pt3"/>
    <w:rsid w:val="000B031B"/>
    <w:rPr>
      <w:rFonts w:ascii="Tahoma" w:hAnsi="Tahoma" w:cs="Tahoma"/>
      <w:spacing w:val="-4"/>
      <w:sz w:val="12"/>
      <w:szCs w:val="12"/>
      <w:u w:val="none"/>
    </w:rPr>
  </w:style>
  <w:style w:type="numbering" w:customStyle="1" w:styleId="3f1">
    <w:name w:val="Нет списка3"/>
    <w:next w:val="a5"/>
    <w:semiHidden/>
    <w:rsid w:val="001C56C6"/>
  </w:style>
  <w:style w:type="character" w:customStyle="1" w:styleId="85pt">
    <w:name w:val="Основной текст + 8;5 pt"/>
    <w:basedOn w:val="afff"/>
    <w:rsid w:val="00D26A8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ar-SA"/>
    </w:rPr>
  </w:style>
  <w:style w:type="character" w:customStyle="1" w:styleId="Arial75pt">
    <w:name w:val="Основной текст + Arial;7;5 pt;Курсив"/>
    <w:basedOn w:val="afff"/>
    <w:rsid w:val="005F3812"/>
    <w:rPr>
      <w:rFonts w:ascii="Arial" w:eastAsia="Arial" w:hAnsi="Arial" w:cs="Arial"/>
      <w:b w:val="0"/>
      <w:bCs w:val="0"/>
      <w:i/>
      <w:iCs/>
      <w:smallCaps w:val="0"/>
      <w:strike w:val="0"/>
      <w:color w:val="000000"/>
      <w:spacing w:val="0"/>
      <w:w w:val="100"/>
      <w:position w:val="0"/>
      <w:sz w:val="15"/>
      <w:szCs w:val="15"/>
      <w:u w:val="none"/>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99">
      <w:bodyDiv w:val="1"/>
      <w:marLeft w:val="0"/>
      <w:marRight w:val="0"/>
      <w:marTop w:val="0"/>
      <w:marBottom w:val="0"/>
      <w:divBdr>
        <w:top w:val="none" w:sz="0" w:space="0" w:color="auto"/>
        <w:left w:val="none" w:sz="0" w:space="0" w:color="auto"/>
        <w:bottom w:val="none" w:sz="0" w:space="0" w:color="auto"/>
        <w:right w:val="none" w:sz="0" w:space="0" w:color="auto"/>
      </w:divBdr>
    </w:div>
    <w:div w:id="28914745">
      <w:bodyDiv w:val="1"/>
      <w:marLeft w:val="0"/>
      <w:marRight w:val="0"/>
      <w:marTop w:val="0"/>
      <w:marBottom w:val="0"/>
      <w:divBdr>
        <w:top w:val="none" w:sz="0" w:space="0" w:color="auto"/>
        <w:left w:val="none" w:sz="0" w:space="0" w:color="auto"/>
        <w:bottom w:val="none" w:sz="0" w:space="0" w:color="auto"/>
        <w:right w:val="none" w:sz="0" w:space="0" w:color="auto"/>
      </w:divBdr>
    </w:div>
    <w:div w:id="38749882">
      <w:bodyDiv w:val="1"/>
      <w:marLeft w:val="0"/>
      <w:marRight w:val="0"/>
      <w:marTop w:val="0"/>
      <w:marBottom w:val="0"/>
      <w:divBdr>
        <w:top w:val="none" w:sz="0" w:space="0" w:color="auto"/>
        <w:left w:val="none" w:sz="0" w:space="0" w:color="auto"/>
        <w:bottom w:val="none" w:sz="0" w:space="0" w:color="auto"/>
        <w:right w:val="none" w:sz="0" w:space="0" w:color="auto"/>
      </w:divBdr>
    </w:div>
    <w:div w:id="41097673">
      <w:bodyDiv w:val="1"/>
      <w:marLeft w:val="0"/>
      <w:marRight w:val="0"/>
      <w:marTop w:val="0"/>
      <w:marBottom w:val="0"/>
      <w:divBdr>
        <w:top w:val="none" w:sz="0" w:space="0" w:color="auto"/>
        <w:left w:val="none" w:sz="0" w:space="0" w:color="auto"/>
        <w:bottom w:val="none" w:sz="0" w:space="0" w:color="auto"/>
        <w:right w:val="none" w:sz="0" w:space="0" w:color="auto"/>
      </w:divBdr>
    </w:div>
    <w:div w:id="58797551">
      <w:bodyDiv w:val="1"/>
      <w:marLeft w:val="0"/>
      <w:marRight w:val="0"/>
      <w:marTop w:val="0"/>
      <w:marBottom w:val="0"/>
      <w:divBdr>
        <w:top w:val="none" w:sz="0" w:space="0" w:color="auto"/>
        <w:left w:val="none" w:sz="0" w:space="0" w:color="auto"/>
        <w:bottom w:val="none" w:sz="0" w:space="0" w:color="auto"/>
        <w:right w:val="none" w:sz="0" w:space="0" w:color="auto"/>
      </w:divBdr>
    </w:div>
    <w:div w:id="84615384">
      <w:bodyDiv w:val="1"/>
      <w:marLeft w:val="0"/>
      <w:marRight w:val="0"/>
      <w:marTop w:val="0"/>
      <w:marBottom w:val="0"/>
      <w:divBdr>
        <w:top w:val="none" w:sz="0" w:space="0" w:color="auto"/>
        <w:left w:val="none" w:sz="0" w:space="0" w:color="auto"/>
        <w:bottom w:val="none" w:sz="0" w:space="0" w:color="auto"/>
        <w:right w:val="none" w:sz="0" w:space="0" w:color="auto"/>
      </w:divBdr>
    </w:div>
    <w:div w:id="104618503">
      <w:bodyDiv w:val="1"/>
      <w:marLeft w:val="0"/>
      <w:marRight w:val="0"/>
      <w:marTop w:val="0"/>
      <w:marBottom w:val="0"/>
      <w:divBdr>
        <w:top w:val="none" w:sz="0" w:space="0" w:color="auto"/>
        <w:left w:val="none" w:sz="0" w:space="0" w:color="auto"/>
        <w:bottom w:val="none" w:sz="0" w:space="0" w:color="auto"/>
        <w:right w:val="none" w:sz="0" w:space="0" w:color="auto"/>
      </w:divBdr>
    </w:div>
    <w:div w:id="107554365">
      <w:bodyDiv w:val="1"/>
      <w:marLeft w:val="0"/>
      <w:marRight w:val="0"/>
      <w:marTop w:val="0"/>
      <w:marBottom w:val="0"/>
      <w:divBdr>
        <w:top w:val="none" w:sz="0" w:space="0" w:color="auto"/>
        <w:left w:val="none" w:sz="0" w:space="0" w:color="auto"/>
        <w:bottom w:val="none" w:sz="0" w:space="0" w:color="auto"/>
        <w:right w:val="none" w:sz="0" w:space="0" w:color="auto"/>
      </w:divBdr>
    </w:div>
    <w:div w:id="116489468">
      <w:bodyDiv w:val="1"/>
      <w:marLeft w:val="0"/>
      <w:marRight w:val="0"/>
      <w:marTop w:val="0"/>
      <w:marBottom w:val="0"/>
      <w:divBdr>
        <w:top w:val="none" w:sz="0" w:space="0" w:color="auto"/>
        <w:left w:val="none" w:sz="0" w:space="0" w:color="auto"/>
        <w:bottom w:val="none" w:sz="0" w:space="0" w:color="auto"/>
        <w:right w:val="none" w:sz="0" w:space="0" w:color="auto"/>
      </w:divBdr>
    </w:div>
    <w:div w:id="134838075">
      <w:bodyDiv w:val="1"/>
      <w:marLeft w:val="0"/>
      <w:marRight w:val="0"/>
      <w:marTop w:val="0"/>
      <w:marBottom w:val="0"/>
      <w:divBdr>
        <w:top w:val="none" w:sz="0" w:space="0" w:color="auto"/>
        <w:left w:val="none" w:sz="0" w:space="0" w:color="auto"/>
        <w:bottom w:val="none" w:sz="0" w:space="0" w:color="auto"/>
        <w:right w:val="none" w:sz="0" w:space="0" w:color="auto"/>
      </w:divBdr>
    </w:div>
    <w:div w:id="135296405">
      <w:bodyDiv w:val="1"/>
      <w:marLeft w:val="0"/>
      <w:marRight w:val="0"/>
      <w:marTop w:val="0"/>
      <w:marBottom w:val="0"/>
      <w:divBdr>
        <w:top w:val="none" w:sz="0" w:space="0" w:color="auto"/>
        <w:left w:val="none" w:sz="0" w:space="0" w:color="auto"/>
        <w:bottom w:val="none" w:sz="0" w:space="0" w:color="auto"/>
        <w:right w:val="none" w:sz="0" w:space="0" w:color="auto"/>
      </w:divBdr>
    </w:div>
    <w:div w:id="136338689">
      <w:bodyDiv w:val="1"/>
      <w:marLeft w:val="0"/>
      <w:marRight w:val="0"/>
      <w:marTop w:val="0"/>
      <w:marBottom w:val="0"/>
      <w:divBdr>
        <w:top w:val="none" w:sz="0" w:space="0" w:color="auto"/>
        <w:left w:val="none" w:sz="0" w:space="0" w:color="auto"/>
        <w:bottom w:val="none" w:sz="0" w:space="0" w:color="auto"/>
        <w:right w:val="none" w:sz="0" w:space="0" w:color="auto"/>
      </w:divBdr>
    </w:div>
    <w:div w:id="140317331">
      <w:bodyDiv w:val="1"/>
      <w:marLeft w:val="0"/>
      <w:marRight w:val="0"/>
      <w:marTop w:val="0"/>
      <w:marBottom w:val="0"/>
      <w:divBdr>
        <w:top w:val="none" w:sz="0" w:space="0" w:color="auto"/>
        <w:left w:val="none" w:sz="0" w:space="0" w:color="auto"/>
        <w:bottom w:val="none" w:sz="0" w:space="0" w:color="auto"/>
        <w:right w:val="none" w:sz="0" w:space="0" w:color="auto"/>
      </w:divBdr>
    </w:div>
    <w:div w:id="146022216">
      <w:bodyDiv w:val="1"/>
      <w:marLeft w:val="0"/>
      <w:marRight w:val="0"/>
      <w:marTop w:val="0"/>
      <w:marBottom w:val="0"/>
      <w:divBdr>
        <w:top w:val="none" w:sz="0" w:space="0" w:color="auto"/>
        <w:left w:val="none" w:sz="0" w:space="0" w:color="auto"/>
        <w:bottom w:val="none" w:sz="0" w:space="0" w:color="auto"/>
        <w:right w:val="none" w:sz="0" w:space="0" w:color="auto"/>
      </w:divBdr>
    </w:div>
    <w:div w:id="146173064">
      <w:bodyDiv w:val="1"/>
      <w:marLeft w:val="0"/>
      <w:marRight w:val="0"/>
      <w:marTop w:val="0"/>
      <w:marBottom w:val="0"/>
      <w:divBdr>
        <w:top w:val="none" w:sz="0" w:space="0" w:color="auto"/>
        <w:left w:val="none" w:sz="0" w:space="0" w:color="auto"/>
        <w:bottom w:val="none" w:sz="0" w:space="0" w:color="auto"/>
        <w:right w:val="none" w:sz="0" w:space="0" w:color="auto"/>
      </w:divBdr>
    </w:div>
    <w:div w:id="188182575">
      <w:bodyDiv w:val="1"/>
      <w:marLeft w:val="0"/>
      <w:marRight w:val="0"/>
      <w:marTop w:val="0"/>
      <w:marBottom w:val="0"/>
      <w:divBdr>
        <w:top w:val="none" w:sz="0" w:space="0" w:color="auto"/>
        <w:left w:val="none" w:sz="0" w:space="0" w:color="auto"/>
        <w:bottom w:val="none" w:sz="0" w:space="0" w:color="auto"/>
        <w:right w:val="none" w:sz="0" w:space="0" w:color="auto"/>
      </w:divBdr>
    </w:div>
    <w:div w:id="191574425">
      <w:bodyDiv w:val="1"/>
      <w:marLeft w:val="0"/>
      <w:marRight w:val="0"/>
      <w:marTop w:val="0"/>
      <w:marBottom w:val="0"/>
      <w:divBdr>
        <w:top w:val="none" w:sz="0" w:space="0" w:color="auto"/>
        <w:left w:val="none" w:sz="0" w:space="0" w:color="auto"/>
        <w:bottom w:val="none" w:sz="0" w:space="0" w:color="auto"/>
        <w:right w:val="none" w:sz="0" w:space="0" w:color="auto"/>
      </w:divBdr>
    </w:div>
    <w:div w:id="199826664">
      <w:bodyDiv w:val="1"/>
      <w:marLeft w:val="0"/>
      <w:marRight w:val="0"/>
      <w:marTop w:val="0"/>
      <w:marBottom w:val="0"/>
      <w:divBdr>
        <w:top w:val="none" w:sz="0" w:space="0" w:color="auto"/>
        <w:left w:val="none" w:sz="0" w:space="0" w:color="auto"/>
        <w:bottom w:val="none" w:sz="0" w:space="0" w:color="auto"/>
        <w:right w:val="none" w:sz="0" w:space="0" w:color="auto"/>
      </w:divBdr>
    </w:div>
    <w:div w:id="218051472">
      <w:bodyDiv w:val="1"/>
      <w:marLeft w:val="0"/>
      <w:marRight w:val="0"/>
      <w:marTop w:val="0"/>
      <w:marBottom w:val="0"/>
      <w:divBdr>
        <w:top w:val="none" w:sz="0" w:space="0" w:color="auto"/>
        <w:left w:val="none" w:sz="0" w:space="0" w:color="auto"/>
        <w:bottom w:val="none" w:sz="0" w:space="0" w:color="auto"/>
        <w:right w:val="none" w:sz="0" w:space="0" w:color="auto"/>
      </w:divBdr>
    </w:div>
    <w:div w:id="243805878">
      <w:bodyDiv w:val="1"/>
      <w:marLeft w:val="0"/>
      <w:marRight w:val="0"/>
      <w:marTop w:val="0"/>
      <w:marBottom w:val="0"/>
      <w:divBdr>
        <w:top w:val="none" w:sz="0" w:space="0" w:color="auto"/>
        <w:left w:val="none" w:sz="0" w:space="0" w:color="auto"/>
        <w:bottom w:val="none" w:sz="0" w:space="0" w:color="auto"/>
        <w:right w:val="none" w:sz="0" w:space="0" w:color="auto"/>
      </w:divBdr>
    </w:div>
    <w:div w:id="249971150">
      <w:bodyDiv w:val="1"/>
      <w:marLeft w:val="0"/>
      <w:marRight w:val="0"/>
      <w:marTop w:val="0"/>
      <w:marBottom w:val="0"/>
      <w:divBdr>
        <w:top w:val="none" w:sz="0" w:space="0" w:color="auto"/>
        <w:left w:val="none" w:sz="0" w:space="0" w:color="auto"/>
        <w:bottom w:val="none" w:sz="0" w:space="0" w:color="auto"/>
        <w:right w:val="none" w:sz="0" w:space="0" w:color="auto"/>
      </w:divBdr>
    </w:div>
    <w:div w:id="255138866">
      <w:bodyDiv w:val="1"/>
      <w:marLeft w:val="0"/>
      <w:marRight w:val="0"/>
      <w:marTop w:val="0"/>
      <w:marBottom w:val="0"/>
      <w:divBdr>
        <w:top w:val="none" w:sz="0" w:space="0" w:color="auto"/>
        <w:left w:val="none" w:sz="0" w:space="0" w:color="auto"/>
        <w:bottom w:val="none" w:sz="0" w:space="0" w:color="auto"/>
        <w:right w:val="none" w:sz="0" w:space="0" w:color="auto"/>
      </w:divBdr>
    </w:div>
    <w:div w:id="256402372">
      <w:bodyDiv w:val="1"/>
      <w:marLeft w:val="0"/>
      <w:marRight w:val="0"/>
      <w:marTop w:val="0"/>
      <w:marBottom w:val="0"/>
      <w:divBdr>
        <w:top w:val="none" w:sz="0" w:space="0" w:color="auto"/>
        <w:left w:val="none" w:sz="0" w:space="0" w:color="auto"/>
        <w:bottom w:val="none" w:sz="0" w:space="0" w:color="auto"/>
        <w:right w:val="none" w:sz="0" w:space="0" w:color="auto"/>
      </w:divBdr>
    </w:div>
    <w:div w:id="260535054">
      <w:bodyDiv w:val="1"/>
      <w:marLeft w:val="0"/>
      <w:marRight w:val="0"/>
      <w:marTop w:val="0"/>
      <w:marBottom w:val="0"/>
      <w:divBdr>
        <w:top w:val="none" w:sz="0" w:space="0" w:color="auto"/>
        <w:left w:val="none" w:sz="0" w:space="0" w:color="auto"/>
        <w:bottom w:val="none" w:sz="0" w:space="0" w:color="auto"/>
        <w:right w:val="none" w:sz="0" w:space="0" w:color="auto"/>
      </w:divBdr>
    </w:div>
    <w:div w:id="266155502">
      <w:bodyDiv w:val="1"/>
      <w:marLeft w:val="0"/>
      <w:marRight w:val="0"/>
      <w:marTop w:val="0"/>
      <w:marBottom w:val="0"/>
      <w:divBdr>
        <w:top w:val="none" w:sz="0" w:space="0" w:color="auto"/>
        <w:left w:val="none" w:sz="0" w:space="0" w:color="auto"/>
        <w:bottom w:val="none" w:sz="0" w:space="0" w:color="auto"/>
        <w:right w:val="none" w:sz="0" w:space="0" w:color="auto"/>
      </w:divBdr>
    </w:div>
    <w:div w:id="291667773">
      <w:bodyDiv w:val="1"/>
      <w:marLeft w:val="0"/>
      <w:marRight w:val="0"/>
      <w:marTop w:val="0"/>
      <w:marBottom w:val="0"/>
      <w:divBdr>
        <w:top w:val="none" w:sz="0" w:space="0" w:color="auto"/>
        <w:left w:val="none" w:sz="0" w:space="0" w:color="auto"/>
        <w:bottom w:val="none" w:sz="0" w:space="0" w:color="auto"/>
        <w:right w:val="none" w:sz="0" w:space="0" w:color="auto"/>
      </w:divBdr>
    </w:div>
    <w:div w:id="296881023">
      <w:bodyDiv w:val="1"/>
      <w:marLeft w:val="0"/>
      <w:marRight w:val="0"/>
      <w:marTop w:val="0"/>
      <w:marBottom w:val="0"/>
      <w:divBdr>
        <w:top w:val="none" w:sz="0" w:space="0" w:color="auto"/>
        <w:left w:val="none" w:sz="0" w:space="0" w:color="auto"/>
        <w:bottom w:val="none" w:sz="0" w:space="0" w:color="auto"/>
        <w:right w:val="none" w:sz="0" w:space="0" w:color="auto"/>
      </w:divBdr>
    </w:div>
    <w:div w:id="304510433">
      <w:bodyDiv w:val="1"/>
      <w:marLeft w:val="0"/>
      <w:marRight w:val="0"/>
      <w:marTop w:val="0"/>
      <w:marBottom w:val="0"/>
      <w:divBdr>
        <w:top w:val="none" w:sz="0" w:space="0" w:color="auto"/>
        <w:left w:val="none" w:sz="0" w:space="0" w:color="auto"/>
        <w:bottom w:val="none" w:sz="0" w:space="0" w:color="auto"/>
        <w:right w:val="none" w:sz="0" w:space="0" w:color="auto"/>
      </w:divBdr>
    </w:div>
    <w:div w:id="310182036">
      <w:bodyDiv w:val="1"/>
      <w:marLeft w:val="0"/>
      <w:marRight w:val="0"/>
      <w:marTop w:val="0"/>
      <w:marBottom w:val="0"/>
      <w:divBdr>
        <w:top w:val="none" w:sz="0" w:space="0" w:color="auto"/>
        <w:left w:val="none" w:sz="0" w:space="0" w:color="auto"/>
        <w:bottom w:val="none" w:sz="0" w:space="0" w:color="auto"/>
        <w:right w:val="none" w:sz="0" w:space="0" w:color="auto"/>
      </w:divBdr>
    </w:div>
    <w:div w:id="310906228">
      <w:bodyDiv w:val="1"/>
      <w:marLeft w:val="0"/>
      <w:marRight w:val="0"/>
      <w:marTop w:val="0"/>
      <w:marBottom w:val="0"/>
      <w:divBdr>
        <w:top w:val="none" w:sz="0" w:space="0" w:color="auto"/>
        <w:left w:val="none" w:sz="0" w:space="0" w:color="auto"/>
        <w:bottom w:val="none" w:sz="0" w:space="0" w:color="auto"/>
        <w:right w:val="none" w:sz="0" w:space="0" w:color="auto"/>
      </w:divBdr>
    </w:div>
    <w:div w:id="312680474">
      <w:bodyDiv w:val="1"/>
      <w:marLeft w:val="0"/>
      <w:marRight w:val="0"/>
      <w:marTop w:val="0"/>
      <w:marBottom w:val="0"/>
      <w:divBdr>
        <w:top w:val="none" w:sz="0" w:space="0" w:color="auto"/>
        <w:left w:val="none" w:sz="0" w:space="0" w:color="auto"/>
        <w:bottom w:val="none" w:sz="0" w:space="0" w:color="auto"/>
        <w:right w:val="none" w:sz="0" w:space="0" w:color="auto"/>
      </w:divBdr>
    </w:div>
    <w:div w:id="316960282">
      <w:bodyDiv w:val="1"/>
      <w:marLeft w:val="0"/>
      <w:marRight w:val="0"/>
      <w:marTop w:val="0"/>
      <w:marBottom w:val="0"/>
      <w:divBdr>
        <w:top w:val="none" w:sz="0" w:space="0" w:color="auto"/>
        <w:left w:val="none" w:sz="0" w:space="0" w:color="auto"/>
        <w:bottom w:val="none" w:sz="0" w:space="0" w:color="auto"/>
        <w:right w:val="none" w:sz="0" w:space="0" w:color="auto"/>
      </w:divBdr>
    </w:div>
    <w:div w:id="322591905">
      <w:bodyDiv w:val="1"/>
      <w:marLeft w:val="0"/>
      <w:marRight w:val="0"/>
      <w:marTop w:val="0"/>
      <w:marBottom w:val="0"/>
      <w:divBdr>
        <w:top w:val="none" w:sz="0" w:space="0" w:color="auto"/>
        <w:left w:val="none" w:sz="0" w:space="0" w:color="auto"/>
        <w:bottom w:val="none" w:sz="0" w:space="0" w:color="auto"/>
        <w:right w:val="none" w:sz="0" w:space="0" w:color="auto"/>
      </w:divBdr>
    </w:div>
    <w:div w:id="322634384">
      <w:bodyDiv w:val="1"/>
      <w:marLeft w:val="0"/>
      <w:marRight w:val="0"/>
      <w:marTop w:val="0"/>
      <w:marBottom w:val="0"/>
      <w:divBdr>
        <w:top w:val="none" w:sz="0" w:space="0" w:color="auto"/>
        <w:left w:val="none" w:sz="0" w:space="0" w:color="auto"/>
        <w:bottom w:val="none" w:sz="0" w:space="0" w:color="auto"/>
        <w:right w:val="none" w:sz="0" w:space="0" w:color="auto"/>
      </w:divBdr>
    </w:div>
    <w:div w:id="324632006">
      <w:bodyDiv w:val="1"/>
      <w:marLeft w:val="0"/>
      <w:marRight w:val="0"/>
      <w:marTop w:val="0"/>
      <w:marBottom w:val="0"/>
      <w:divBdr>
        <w:top w:val="none" w:sz="0" w:space="0" w:color="auto"/>
        <w:left w:val="none" w:sz="0" w:space="0" w:color="auto"/>
        <w:bottom w:val="none" w:sz="0" w:space="0" w:color="auto"/>
        <w:right w:val="none" w:sz="0" w:space="0" w:color="auto"/>
      </w:divBdr>
    </w:div>
    <w:div w:id="333345085">
      <w:bodyDiv w:val="1"/>
      <w:marLeft w:val="0"/>
      <w:marRight w:val="0"/>
      <w:marTop w:val="0"/>
      <w:marBottom w:val="0"/>
      <w:divBdr>
        <w:top w:val="none" w:sz="0" w:space="0" w:color="auto"/>
        <w:left w:val="none" w:sz="0" w:space="0" w:color="auto"/>
        <w:bottom w:val="none" w:sz="0" w:space="0" w:color="auto"/>
        <w:right w:val="none" w:sz="0" w:space="0" w:color="auto"/>
      </w:divBdr>
    </w:div>
    <w:div w:id="342434284">
      <w:bodyDiv w:val="1"/>
      <w:marLeft w:val="0"/>
      <w:marRight w:val="0"/>
      <w:marTop w:val="0"/>
      <w:marBottom w:val="0"/>
      <w:divBdr>
        <w:top w:val="none" w:sz="0" w:space="0" w:color="auto"/>
        <w:left w:val="none" w:sz="0" w:space="0" w:color="auto"/>
        <w:bottom w:val="none" w:sz="0" w:space="0" w:color="auto"/>
        <w:right w:val="none" w:sz="0" w:space="0" w:color="auto"/>
      </w:divBdr>
    </w:div>
    <w:div w:id="346906831">
      <w:bodyDiv w:val="1"/>
      <w:marLeft w:val="0"/>
      <w:marRight w:val="0"/>
      <w:marTop w:val="0"/>
      <w:marBottom w:val="0"/>
      <w:divBdr>
        <w:top w:val="none" w:sz="0" w:space="0" w:color="auto"/>
        <w:left w:val="none" w:sz="0" w:space="0" w:color="auto"/>
        <w:bottom w:val="none" w:sz="0" w:space="0" w:color="auto"/>
        <w:right w:val="none" w:sz="0" w:space="0" w:color="auto"/>
      </w:divBdr>
    </w:div>
    <w:div w:id="362440314">
      <w:bodyDiv w:val="1"/>
      <w:marLeft w:val="0"/>
      <w:marRight w:val="0"/>
      <w:marTop w:val="0"/>
      <w:marBottom w:val="0"/>
      <w:divBdr>
        <w:top w:val="none" w:sz="0" w:space="0" w:color="auto"/>
        <w:left w:val="none" w:sz="0" w:space="0" w:color="auto"/>
        <w:bottom w:val="none" w:sz="0" w:space="0" w:color="auto"/>
        <w:right w:val="none" w:sz="0" w:space="0" w:color="auto"/>
      </w:divBdr>
    </w:div>
    <w:div w:id="366609803">
      <w:bodyDiv w:val="1"/>
      <w:marLeft w:val="0"/>
      <w:marRight w:val="0"/>
      <w:marTop w:val="0"/>
      <w:marBottom w:val="0"/>
      <w:divBdr>
        <w:top w:val="none" w:sz="0" w:space="0" w:color="auto"/>
        <w:left w:val="none" w:sz="0" w:space="0" w:color="auto"/>
        <w:bottom w:val="none" w:sz="0" w:space="0" w:color="auto"/>
        <w:right w:val="none" w:sz="0" w:space="0" w:color="auto"/>
      </w:divBdr>
    </w:div>
    <w:div w:id="368992819">
      <w:bodyDiv w:val="1"/>
      <w:marLeft w:val="0"/>
      <w:marRight w:val="0"/>
      <w:marTop w:val="0"/>
      <w:marBottom w:val="0"/>
      <w:divBdr>
        <w:top w:val="none" w:sz="0" w:space="0" w:color="auto"/>
        <w:left w:val="none" w:sz="0" w:space="0" w:color="auto"/>
        <w:bottom w:val="none" w:sz="0" w:space="0" w:color="auto"/>
        <w:right w:val="none" w:sz="0" w:space="0" w:color="auto"/>
      </w:divBdr>
    </w:div>
    <w:div w:id="378436871">
      <w:bodyDiv w:val="1"/>
      <w:marLeft w:val="0"/>
      <w:marRight w:val="0"/>
      <w:marTop w:val="0"/>
      <w:marBottom w:val="0"/>
      <w:divBdr>
        <w:top w:val="none" w:sz="0" w:space="0" w:color="auto"/>
        <w:left w:val="none" w:sz="0" w:space="0" w:color="auto"/>
        <w:bottom w:val="none" w:sz="0" w:space="0" w:color="auto"/>
        <w:right w:val="none" w:sz="0" w:space="0" w:color="auto"/>
      </w:divBdr>
    </w:div>
    <w:div w:id="380330385">
      <w:bodyDiv w:val="1"/>
      <w:marLeft w:val="0"/>
      <w:marRight w:val="0"/>
      <w:marTop w:val="0"/>
      <w:marBottom w:val="0"/>
      <w:divBdr>
        <w:top w:val="none" w:sz="0" w:space="0" w:color="auto"/>
        <w:left w:val="none" w:sz="0" w:space="0" w:color="auto"/>
        <w:bottom w:val="none" w:sz="0" w:space="0" w:color="auto"/>
        <w:right w:val="none" w:sz="0" w:space="0" w:color="auto"/>
      </w:divBdr>
    </w:div>
    <w:div w:id="381290769">
      <w:bodyDiv w:val="1"/>
      <w:marLeft w:val="0"/>
      <w:marRight w:val="0"/>
      <w:marTop w:val="0"/>
      <w:marBottom w:val="0"/>
      <w:divBdr>
        <w:top w:val="none" w:sz="0" w:space="0" w:color="auto"/>
        <w:left w:val="none" w:sz="0" w:space="0" w:color="auto"/>
        <w:bottom w:val="none" w:sz="0" w:space="0" w:color="auto"/>
        <w:right w:val="none" w:sz="0" w:space="0" w:color="auto"/>
      </w:divBdr>
    </w:div>
    <w:div w:id="395779660">
      <w:bodyDiv w:val="1"/>
      <w:marLeft w:val="0"/>
      <w:marRight w:val="0"/>
      <w:marTop w:val="0"/>
      <w:marBottom w:val="0"/>
      <w:divBdr>
        <w:top w:val="none" w:sz="0" w:space="0" w:color="auto"/>
        <w:left w:val="none" w:sz="0" w:space="0" w:color="auto"/>
        <w:bottom w:val="none" w:sz="0" w:space="0" w:color="auto"/>
        <w:right w:val="none" w:sz="0" w:space="0" w:color="auto"/>
      </w:divBdr>
    </w:div>
    <w:div w:id="399836864">
      <w:bodyDiv w:val="1"/>
      <w:marLeft w:val="0"/>
      <w:marRight w:val="0"/>
      <w:marTop w:val="0"/>
      <w:marBottom w:val="0"/>
      <w:divBdr>
        <w:top w:val="none" w:sz="0" w:space="0" w:color="auto"/>
        <w:left w:val="none" w:sz="0" w:space="0" w:color="auto"/>
        <w:bottom w:val="none" w:sz="0" w:space="0" w:color="auto"/>
        <w:right w:val="none" w:sz="0" w:space="0" w:color="auto"/>
      </w:divBdr>
    </w:div>
    <w:div w:id="401756082">
      <w:bodyDiv w:val="1"/>
      <w:marLeft w:val="0"/>
      <w:marRight w:val="0"/>
      <w:marTop w:val="0"/>
      <w:marBottom w:val="0"/>
      <w:divBdr>
        <w:top w:val="none" w:sz="0" w:space="0" w:color="auto"/>
        <w:left w:val="none" w:sz="0" w:space="0" w:color="auto"/>
        <w:bottom w:val="none" w:sz="0" w:space="0" w:color="auto"/>
        <w:right w:val="none" w:sz="0" w:space="0" w:color="auto"/>
      </w:divBdr>
    </w:div>
    <w:div w:id="403650450">
      <w:bodyDiv w:val="1"/>
      <w:marLeft w:val="0"/>
      <w:marRight w:val="0"/>
      <w:marTop w:val="0"/>
      <w:marBottom w:val="0"/>
      <w:divBdr>
        <w:top w:val="none" w:sz="0" w:space="0" w:color="auto"/>
        <w:left w:val="none" w:sz="0" w:space="0" w:color="auto"/>
        <w:bottom w:val="none" w:sz="0" w:space="0" w:color="auto"/>
        <w:right w:val="none" w:sz="0" w:space="0" w:color="auto"/>
      </w:divBdr>
    </w:div>
    <w:div w:id="409472044">
      <w:bodyDiv w:val="1"/>
      <w:marLeft w:val="0"/>
      <w:marRight w:val="0"/>
      <w:marTop w:val="0"/>
      <w:marBottom w:val="0"/>
      <w:divBdr>
        <w:top w:val="none" w:sz="0" w:space="0" w:color="auto"/>
        <w:left w:val="none" w:sz="0" w:space="0" w:color="auto"/>
        <w:bottom w:val="none" w:sz="0" w:space="0" w:color="auto"/>
        <w:right w:val="none" w:sz="0" w:space="0" w:color="auto"/>
      </w:divBdr>
    </w:div>
    <w:div w:id="416177282">
      <w:bodyDiv w:val="1"/>
      <w:marLeft w:val="0"/>
      <w:marRight w:val="0"/>
      <w:marTop w:val="0"/>
      <w:marBottom w:val="0"/>
      <w:divBdr>
        <w:top w:val="none" w:sz="0" w:space="0" w:color="auto"/>
        <w:left w:val="none" w:sz="0" w:space="0" w:color="auto"/>
        <w:bottom w:val="none" w:sz="0" w:space="0" w:color="auto"/>
        <w:right w:val="none" w:sz="0" w:space="0" w:color="auto"/>
      </w:divBdr>
    </w:div>
    <w:div w:id="426969932">
      <w:bodyDiv w:val="1"/>
      <w:marLeft w:val="0"/>
      <w:marRight w:val="0"/>
      <w:marTop w:val="0"/>
      <w:marBottom w:val="0"/>
      <w:divBdr>
        <w:top w:val="none" w:sz="0" w:space="0" w:color="auto"/>
        <w:left w:val="none" w:sz="0" w:space="0" w:color="auto"/>
        <w:bottom w:val="none" w:sz="0" w:space="0" w:color="auto"/>
        <w:right w:val="none" w:sz="0" w:space="0" w:color="auto"/>
      </w:divBdr>
    </w:div>
    <w:div w:id="427622907">
      <w:bodyDiv w:val="1"/>
      <w:marLeft w:val="0"/>
      <w:marRight w:val="0"/>
      <w:marTop w:val="0"/>
      <w:marBottom w:val="0"/>
      <w:divBdr>
        <w:top w:val="none" w:sz="0" w:space="0" w:color="auto"/>
        <w:left w:val="none" w:sz="0" w:space="0" w:color="auto"/>
        <w:bottom w:val="none" w:sz="0" w:space="0" w:color="auto"/>
        <w:right w:val="none" w:sz="0" w:space="0" w:color="auto"/>
      </w:divBdr>
    </w:div>
    <w:div w:id="437212404">
      <w:bodyDiv w:val="1"/>
      <w:marLeft w:val="0"/>
      <w:marRight w:val="0"/>
      <w:marTop w:val="0"/>
      <w:marBottom w:val="0"/>
      <w:divBdr>
        <w:top w:val="none" w:sz="0" w:space="0" w:color="auto"/>
        <w:left w:val="none" w:sz="0" w:space="0" w:color="auto"/>
        <w:bottom w:val="none" w:sz="0" w:space="0" w:color="auto"/>
        <w:right w:val="none" w:sz="0" w:space="0" w:color="auto"/>
      </w:divBdr>
    </w:div>
    <w:div w:id="439761546">
      <w:bodyDiv w:val="1"/>
      <w:marLeft w:val="0"/>
      <w:marRight w:val="0"/>
      <w:marTop w:val="0"/>
      <w:marBottom w:val="0"/>
      <w:divBdr>
        <w:top w:val="none" w:sz="0" w:space="0" w:color="auto"/>
        <w:left w:val="none" w:sz="0" w:space="0" w:color="auto"/>
        <w:bottom w:val="none" w:sz="0" w:space="0" w:color="auto"/>
        <w:right w:val="none" w:sz="0" w:space="0" w:color="auto"/>
      </w:divBdr>
    </w:div>
    <w:div w:id="441725947">
      <w:bodyDiv w:val="1"/>
      <w:marLeft w:val="0"/>
      <w:marRight w:val="0"/>
      <w:marTop w:val="0"/>
      <w:marBottom w:val="0"/>
      <w:divBdr>
        <w:top w:val="none" w:sz="0" w:space="0" w:color="auto"/>
        <w:left w:val="none" w:sz="0" w:space="0" w:color="auto"/>
        <w:bottom w:val="none" w:sz="0" w:space="0" w:color="auto"/>
        <w:right w:val="none" w:sz="0" w:space="0" w:color="auto"/>
      </w:divBdr>
    </w:div>
    <w:div w:id="449781778">
      <w:bodyDiv w:val="1"/>
      <w:marLeft w:val="0"/>
      <w:marRight w:val="0"/>
      <w:marTop w:val="0"/>
      <w:marBottom w:val="0"/>
      <w:divBdr>
        <w:top w:val="none" w:sz="0" w:space="0" w:color="auto"/>
        <w:left w:val="none" w:sz="0" w:space="0" w:color="auto"/>
        <w:bottom w:val="none" w:sz="0" w:space="0" w:color="auto"/>
        <w:right w:val="none" w:sz="0" w:space="0" w:color="auto"/>
      </w:divBdr>
    </w:div>
    <w:div w:id="530387896">
      <w:bodyDiv w:val="1"/>
      <w:marLeft w:val="0"/>
      <w:marRight w:val="0"/>
      <w:marTop w:val="0"/>
      <w:marBottom w:val="0"/>
      <w:divBdr>
        <w:top w:val="none" w:sz="0" w:space="0" w:color="auto"/>
        <w:left w:val="none" w:sz="0" w:space="0" w:color="auto"/>
        <w:bottom w:val="none" w:sz="0" w:space="0" w:color="auto"/>
        <w:right w:val="none" w:sz="0" w:space="0" w:color="auto"/>
      </w:divBdr>
    </w:div>
    <w:div w:id="534343502">
      <w:bodyDiv w:val="1"/>
      <w:marLeft w:val="0"/>
      <w:marRight w:val="0"/>
      <w:marTop w:val="0"/>
      <w:marBottom w:val="0"/>
      <w:divBdr>
        <w:top w:val="none" w:sz="0" w:space="0" w:color="auto"/>
        <w:left w:val="none" w:sz="0" w:space="0" w:color="auto"/>
        <w:bottom w:val="none" w:sz="0" w:space="0" w:color="auto"/>
        <w:right w:val="none" w:sz="0" w:space="0" w:color="auto"/>
      </w:divBdr>
    </w:div>
    <w:div w:id="543978561">
      <w:bodyDiv w:val="1"/>
      <w:marLeft w:val="0"/>
      <w:marRight w:val="0"/>
      <w:marTop w:val="0"/>
      <w:marBottom w:val="0"/>
      <w:divBdr>
        <w:top w:val="none" w:sz="0" w:space="0" w:color="auto"/>
        <w:left w:val="none" w:sz="0" w:space="0" w:color="auto"/>
        <w:bottom w:val="none" w:sz="0" w:space="0" w:color="auto"/>
        <w:right w:val="none" w:sz="0" w:space="0" w:color="auto"/>
      </w:divBdr>
    </w:div>
    <w:div w:id="558635880">
      <w:bodyDiv w:val="1"/>
      <w:marLeft w:val="0"/>
      <w:marRight w:val="0"/>
      <w:marTop w:val="0"/>
      <w:marBottom w:val="0"/>
      <w:divBdr>
        <w:top w:val="none" w:sz="0" w:space="0" w:color="auto"/>
        <w:left w:val="none" w:sz="0" w:space="0" w:color="auto"/>
        <w:bottom w:val="none" w:sz="0" w:space="0" w:color="auto"/>
        <w:right w:val="none" w:sz="0" w:space="0" w:color="auto"/>
      </w:divBdr>
    </w:div>
    <w:div w:id="560596942">
      <w:bodyDiv w:val="1"/>
      <w:marLeft w:val="0"/>
      <w:marRight w:val="0"/>
      <w:marTop w:val="0"/>
      <w:marBottom w:val="0"/>
      <w:divBdr>
        <w:top w:val="none" w:sz="0" w:space="0" w:color="auto"/>
        <w:left w:val="none" w:sz="0" w:space="0" w:color="auto"/>
        <w:bottom w:val="none" w:sz="0" w:space="0" w:color="auto"/>
        <w:right w:val="none" w:sz="0" w:space="0" w:color="auto"/>
      </w:divBdr>
    </w:div>
    <w:div w:id="562450542">
      <w:bodyDiv w:val="1"/>
      <w:marLeft w:val="0"/>
      <w:marRight w:val="0"/>
      <w:marTop w:val="0"/>
      <w:marBottom w:val="0"/>
      <w:divBdr>
        <w:top w:val="none" w:sz="0" w:space="0" w:color="auto"/>
        <w:left w:val="none" w:sz="0" w:space="0" w:color="auto"/>
        <w:bottom w:val="none" w:sz="0" w:space="0" w:color="auto"/>
        <w:right w:val="none" w:sz="0" w:space="0" w:color="auto"/>
      </w:divBdr>
    </w:div>
    <w:div w:id="562909767">
      <w:bodyDiv w:val="1"/>
      <w:marLeft w:val="0"/>
      <w:marRight w:val="0"/>
      <w:marTop w:val="0"/>
      <w:marBottom w:val="0"/>
      <w:divBdr>
        <w:top w:val="none" w:sz="0" w:space="0" w:color="auto"/>
        <w:left w:val="none" w:sz="0" w:space="0" w:color="auto"/>
        <w:bottom w:val="none" w:sz="0" w:space="0" w:color="auto"/>
        <w:right w:val="none" w:sz="0" w:space="0" w:color="auto"/>
      </w:divBdr>
    </w:div>
    <w:div w:id="565647327">
      <w:bodyDiv w:val="1"/>
      <w:marLeft w:val="0"/>
      <w:marRight w:val="0"/>
      <w:marTop w:val="0"/>
      <w:marBottom w:val="0"/>
      <w:divBdr>
        <w:top w:val="none" w:sz="0" w:space="0" w:color="auto"/>
        <w:left w:val="none" w:sz="0" w:space="0" w:color="auto"/>
        <w:bottom w:val="none" w:sz="0" w:space="0" w:color="auto"/>
        <w:right w:val="none" w:sz="0" w:space="0" w:color="auto"/>
      </w:divBdr>
    </w:div>
    <w:div w:id="565728449">
      <w:bodyDiv w:val="1"/>
      <w:marLeft w:val="0"/>
      <w:marRight w:val="0"/>
      <w:marTop w:val="0"/>
      <w:marBottom w:val="0"/>
      <w:divBdr>
        <w:top w:val="none" w:sz="0" w:space="0" w:color="auto"/>
        <w:left w:val="none" w:sz="0" w:space="0" w:color="auto"/>
        <w:bottom w:val="none" w:sz="0" w:space="0" w:color="auto"/>
        <w:right w:val="none" w:sz="0" w:space="0" w:color="auto"/>
      </w:divBdr>
    </w:div>
    <w:div w:id="568417767">
      <w:bodyDiv w:val="1"/>
      <w:marLeft w:val="0"/>
      <w:marRight w:val="0"/>
      <w:marTop w:val="0"/>
      <w:marBottom w:val="0"/>
      <w:divBdr>
        <w:top w:val="none" w:sz="0" w:space="0" w:color="auto"/>
        <w:left w:val="none" w:sz="0" w:space="0" w:color="auto"/>
        <w:bottom w:val="none" w:sz="0" w:space="0" w:color="auto"/>
        <w:right w:val="none" w:sz="0" w:space="0" w:color="auto"/>
      </w:divBdr>
    </w:div>
    <w:div w:id="576592479">
      <w:bodyDiv w:val="1"/>
      <w:marLeft w:val="0"/>
      <w:marRight w:val="0"/>
      <w:marTop w:val="0"/>
      <w:marBottom w:val="0"/>
      <w:divBdr>
        <w:top w:val="none" w:sz="0" w:space="0" w:color="auto"/>
        <w:left w:val="none" w:sz="0" w:space="0" w:color="auto"/>
        <w:bottom w:val="none" w:sz="0" w:space="0" w:color="auto"/>
        <w:right w:val="none" w:sz="0" w:space="0" w:color="auto"/>
      </w:divBdr>
    </w:div>
    <w:div w:id="585575386">
      <w:bodyDiv w:val="1"/>
      <w:marLeft w:val="0"/>
      <w:marRight w:val="0"/>
      <w:marTop w:val="0"/>
      <w:marBottom w:val="0"/>
      <w:divBdr>
        <w:top w:val="none" w:sz="0" w:space="0" w:color="auto"/>
        <w:left w:val="none" w:sz="0" w:space="0" w:color="auto"/>
        <w:bottom w:val="none" w:sz="0" w:space="0" w:color="auto"/>
        <w:right w:val="none" w:sz="0" w:space="0" w:color="auto"/>
      </w:divBdr>
    </w:div>
    <w:div w:id="593368261">
      <w:bodyDiv w:val="1"/>
      <w:marLeft w:val="0"/>
      <w:marRight w:val="0"/>
      <w:marTop w:val="0"/>
      <w:marBottom w:val="0"/>
      <w:divBdr>
        <w:top w:val="none" w:sz="0" w:space="0" w:color="auto"/>
        <w:left w:val="none" w:sz="0" w:space="0" w:color="auto"/>
        <w:bottom w:val="none" w:sz="0" w:space="0" w:color="auto"/>
        <w:right w:val="none" w:sz="0" w:space="0" w:color="auto"/>
      </w:divBdr>
    </w:div>
    <w:div w:id="609438010">
      <w:bodyDiv w:val="1"/>
      <w:marLeft w:val="0"/>
      <w:marRight w:val="0"/>
      <w:marTop w:val="0"/>
      <w:marBottom w:val="0"/>
      <w:divBdr>
        <w:top w:val="none" w:sz="0" w:space="0" w:color="auto"/>
        <w:left w:val="none" w:sz="0" w:space="0" w:color="auto"/>
        <w:bottom w:val="none" w:sz="0" w:space="0" w:color="auto"/>
        <w:right w:val="none" w:sz="0" w:space="0" w:color="auto"/>
      </w:divBdr>
    </w:div>
    <w:div w:id="610087935">
      <w:bodyDiv w:val="1"/>
      <w:marLeft w:val="0"/>
      <w:marRight w:val="0"/>
      <w:marTop w:val="0"/>
      <w:marBottom w:val="0"/>
      <w:divBdr>
        <w:top w:val="none" w:sz="0" w:space="0" w:color="auto"/>
        <w:left w:val="none" w:sz="0" w:space="0" w:color="auto"/>
        <w:bottom w:val="none" w:sz="0" w:space="0" w:color="auto"/>
        <w:right w:val="none" w:sz="0" w:space="0" w:color="auto"/>
      </w:divBdr>
    </w:div>
    <w:div w:id="622273892">
      <w:bodyDiv w:val="1"/>
      <w:marLeft w:val="0"/>
      <w:marRight w:val="0"/>
      <w:marTop w:val="0"/>
      <w:marBottom w:val="0"/>
      <w:divBdr>
        <w:top w:val="none" w:sz="0" w:space="0" w:color="auto"/>
        <w:left w:val="none" w:sz="0" w:space="0" w:color="auto"/>
        <w:bottom w:val="none" w:sz="0" w:space="0" w:color="auto"/>
        <w:right w:val="none" w:sz="0" w:space="0" w:color="auto"/>
      </w:divBdr>
    </w:div>
    <w:div w:id="623998141">
      <w:bodyDiv w:val="1"/>
      <w:marLeft w:val="0"/>
      <w:marRight w:val="0"/>
      <w:marTop w:val="0"/>
      <w:marBottom w:val="0"/>
      <w:divBdr>
        <w:top w:val="none" w:sz="0" w:space="0" w:color="auto"/>
        <w:left w:val="none" w:sz="0" w:space="0" w:color="auto"/>
        <w:bottom w:val="none" w:sz="0" w:space="0" w:color="auto"/>
        <w:right w:val="none" w:sz="0" w:space="0" w:color="auto"/>
      </w:divBdr>
    </w:div>
    <w:div w:id="627930677">
      <w:bodyDiv w:val="1"/>
      <w:marLeft w:val="0"/>
      <w:marRight w:val="0"/>
      <w:marTop w:val="0"/>
      <w:marBottom w:val="0"/>
      <w:divBdr>
        <w:top w:val="none" w:sz="0" w:space="0" w:color="auto"/>
        <w:left w:val="none" w:sz="0" w:space="0" w:color="auto"/>
        <w:bottom w:val="none" w:sz="0" w:space="0" w:color="auto"/>
        <w:right w:val="none" w:sz="0" w:space="0" w:color="auto"/>
      </w:divBdr>
    </w:div>
    <w:div w:id="636688142">
      <w:bodyDiv w:val="1"/>
      <w:marLeft w:val="0"/>
      <w:marRight w:val="0"/>
      <w:marTop w:val="0"/>
      <w:marBottom w:val="0"/>
      <w:divBdr>
        <w:top w:val="none" w:sz="0" w:space="0" w:color="auto"/>
        <w:left w:val="none" w:sz="0" w:space="0" w:color="auto"/>
        <w:bottom w:val="none" w:sz="0" w:space="0" w:color="auto"/>
        <w:right w:val="none" w:sz="0" w:space="0" w:color="auto"/>
      </w:divBdr>
    </w:div>
    <w:div w:id="646086253">
      <w:bodyDiv w:val="1"/>
      <w:marLeft w:val="0"/>
      <w:marRight w:val="0"/>
      <w:marTop w:val="0"/>
      <w:marBottom w:val="0"/>
      <w:divBdr>
        <w:top w:val="none" w:sz="0" w:space="0" w:color="auto"/>
        <w:left w:val="none" w:sz="0" w:space="0" w:color="auto"/>
        <w:bottom w:val="none" w:sz="0" w:space="0" w:color="auto"/>
        <w:right w:val="none" w:sz="0" w:space="0" w:color="auto"/>
      </w:divBdr>
    </w:div>
    <w:div w:id="656153762">
      <w:bodyDiv w:val="1"/>
      <w:marLeft w:val="0"/>
      <w:marRight w:val="0"/>
      <w:marTop w:val="0"/>
      <w:marBottom w:val="0"/>
      <w:divBdr>
        <w:top w:val="none" w:sz="0" w:space="0" w:color="auto"/>
        <w:left w:val="none" w:sz="0" w:space="0" w:color="auto"/>
        <w:bottom w:val="none" w:sz="0" w:space="0" w:color="auto"/>
        <w:right w:val="none" w:sz="0" w:space="0" w:color="auto"/>
      </w:divBdr>
    </w:div>
    <w:div w:id="662122409">
      <w:bodyDiv w:val="1"/>
      <w:marLeft w:val="0"/>
      <w:marRight w:val="0"/>
      <w:marTop w:val="0"/>
      <w:marBottom w:val="0"/>
      <w:divBdr>
        <w:top w:val="none" w:sz="0" w:space="0" w:color="auto"/>
        <w:left w:val="none" w:sz="0" w:space="0" w:color="auto"/>
        <w:bottom w:val="none" w:sz="0" w:space="0" w:color="auto"/>
        <w:right w:val="none" w:sz="0" w:space="0" w:color="auto"/>
      </w:divBdr>
    </w:div>
    <w:div w:id="667367700">
      <w:bodyDiv w:val="1"/>
      <w:marLeft w:val="0"/>
      <w:marRight w:val="0"/>
      <w:marTop w:val="0"/>
      <w:marBottom w:val="0"/>
      <w:divBdr>
        <w:top w:val="none" w:sz="0" w:space="0" w:color="auto"/>
        <w:left w:val="none" w:sz="0" w:space="0" w:color="auto"/>
        <w:bottom w:val="none" w:sz="0" w:space="0" w:color="auto"/>
        <w:right w:val="none" w:sz="0" w:space="0" w:color="auto"/>
      </w:divBdr>
    </w:div>
    <w:div w:id="678627686">
      <w:bodyDiv w:val="1"/>
      <w:marLeft w:val="0"/>
      <w:marRight w:val="0"/>
      <w:marTop w:val="0"/>
      <w:marBottom w:val="0"/>
      <w:divBdr>
        <w:top w:val="none" w:sz="0" w:space="0" w:color="auto"/>
        <w:left w:val="none" w:sz="0" w:space="0" w:color="auto"/>
        <w:bottom w:val="none" w:sz="0" w:space="0" w:color="auto"/>
        <w:right w:val="none" w:sz="0" w:space="0" w:color="auto"/>
      </w:divBdr>
    </w:div>
    <w:div w:id="684749620">
      <w:bodyDiv w:val="1"/>
      <w:marLeft w:val="0"/>
      <w:marRight w:val="0"/>
      <w:marTop w:val="0"/>
      <w:marBottom w:val="0"/>
      <w:divBdr>
        <w:top w:val="none" w:sz="0" w:space="0" w:color="auto"/>
        <w:left w:val="none" w:sz="0" w:space="0" w:color="auto"/>
        <w:bottom w:val="none" w:sz="0" w:space="0" w:color="auto"/>
        <w:right w:val="none" w:sz="0" w:space="0" w:color="auto"/>
      </w:divBdr>
    </w:div>
    <w:div w:id="685903691">
      <w:bodyDiv w:val="1"/>
      <w:marLeft w:val="0"/>
      <w:marRight w:val="0"/>
      <w:marTop w:val="0"/>
      <w:marBottom w:val="0"/>
      <w:divBdr>
        <w:top w:val="none" w:sz="0" w:space="0" w:color="auto"/>
        <w:left w:val="none" w:sz="0" w:space="0" w:color="auto"/>
        <w:bottom w:val="none" w:sz="0" w:space="0" w:color="auto"/>
        <w:right w:val="none" w:sz="0" w:space="0" w:color="auto"/>
      </w:divBdr>
    </w:div>
    <w:div w:id="691149904">
      <w:bodyDiv w:val="1"/>
      <w:marLeft w:val="0"/>
      <w:marRight w:val="0"/>
      <w:marTop w:val="0"/>
      <w:marBottom w:val="0"/>
      <w:divBdr>
        <w:top w:val="none" w:sz="0" w:space="0" w:color="auto"/>
        <w:left w:val="none" w:sz="0" w:space="0" w:color="auto"/>
        <w:bottom w:val="none" w:sz="0" w:space="0" w:color="auto"/>
        <w:right w:val="none" w:sz="0" w:space="0" w:color="auto"/>
      </w:divBdr>
    </w:div>
    <w:div w:id="697892970">
      <w:bodyDiv w:val="1"/>
      <w:marLeft w:val="0"/>
      <w:marRight w:val="0"/>
      <w:marTop w:val="0"/>
      <w:marBottom w:val="0"/>
      <w:divBdr>
        <w:top w:val="none" w:sz="0" w:space="0" w:color="auto"/>
        <w:left w:val="none" w:sz="0" w:space="0" w:color="auto"/>
        <w:bottom w:val="none" w:sz="0" w:space="0" w:color="auto"/>
        <w:right w:val="none" w:sz="0" w:space="0" w:color="auto"/>
      </w:divBdr>
    </w:div>
    <w:div w:id="712383453">
      <w:bodyDiv w:val="1"/>
      <w:marLeft w:val="0"/>
      <w:marRight w:val="0"/>
      <w:marTop w:val="0"/>
      <w:marBottom w:val="0"/>
      <w:divBdr>
        <w:top w:val="none" w:sz="0" w:space="0" w:color="auto"/>
        <w:left w:val="none" w:sz="0" w:space="0" w:color="auto"/>
        <w:bottom w:val="none" w:sz="0" w:space="0" w:color="auto"/>
        <w:right w:val="none" w:sz="0" w:space="0" w:color="auto"/>
      </w:divBdr>
    </w:div>
    <w:div w:id="730428055">
      <w:bodyDiv w:val="1"/>
      <w:marLeft w:val="0"/>
      <w:marRight w:val="0"/>
      <w:marTop w:val="0"/>
      <w:marBottom w:val="0"/>
      <w:divBdr>
        <w:top w:val="none" w:sz="0" w:space="0" w:color="auto"/>
        <w:left w:val="none" w:sz="0" w:space="0" w:color="auto"/>
        <w:bottom w:val="none" w:sz="0" w:space="0" w:color="auto"/>
        <w:right w:val="none" w:sz="0" w:space="0" w:color="auto"/>
      </w:divBdr>
    </w:div>
    <w:div w:id="735514426">
      <w:bodyDiv w:val="1"/>
      <w:marLeft w:val="0"/>
      <w:marRight w:val="0"/>
      <w:marTop w:val="0"/>
      <w:marBottom w:val="0"/>
      <w:divBdr>
        <w:top w:val="none" w:sz="0" w:space="0" w:color="auto"/>
        <w:left w:val="none" w:sz="0" w:space="0" w:color="auto"/>
        <w:bottom w:val="none" w:sz="0" w:space="0" w:color="auto"/>
        <w:right w:val="none" w:sz="0" w:space="0" w:color="auto"/>
      </w:divBdr>
    </w:div>
    <w:div w:id="744258262">
      <w:bodyDiv w:val="1"/>
      <w:marLeft w:val="0"/>
      <w:marRight w:val="0"/>
      <w:marTop w:val="0"/>
      <w:marBottom w:val="0"/>
      <w:divBdr>
        <w:top w:val="none" w:sz="0" w:space="0" w:color="auto"/>
        <w:left w:val="none" w:sz="0" w:space="0" w:color="auto"/>
        <w:bottom w:val="none" w:sz="0" w:space="0" w:color="auto"/>
        <w:right w:val="none" w:sz="0" w:space="0" w:color="auto"/>
      </w:divBdr>
    </w:div>
    <w:div w:id="754786227">
      <w:bodyDiv w:val="1"/>
      <w:marLeft w:val="0"/>
      <w:marRight w:val="0"/>
      <w:marTop w:val="0"/>
      <w:marBottom w:val="0"/>
      <w:divBdr>
        <w:top w:val="none" w:sz="0" w:space="0" w:color="auto"/>
        <w:left w:val="none" w:sz="0" w:space="0" w:color="auto"/>
        <w:bottom w:val="none" w:sz="0" w:space="0" w:color="auto"/>
        <w:right w:val="none" w:sz="0" w:space="0" w:color="auto"/>
      </w:divBdr>
    </w:div>
    <w:div w:id="764956488">
      <w:bodyDiv w:val="1"/>
      <w:marLeft w:val="0"/>
      <w:marRight w:val="0"/>
      <w:marTop w:val="0"/>
      <w:marBottom w:val="0"/>
      <w:divBdr>
        <w:top w:val="none" w:sz="0" w:space="0" w:color="auto"/>
        <w:left w:val="none" w:sz="0" w:space="0" w:color="auto"/>
        <w:bottom w:val="none" w:sz="0" w:space="0" w:color="auto"/>
        <w:right w:val="none" w:sz="0" w:space="0" w:color="auto"/>
      </w:divBdr>
    </w:div>
    <w:div w:id="771585180">
      <w:bodyDiv w:val="1"/>
      <w:marLeft w:val="0"/>
      <w:marRight w:val="0"/>
      <w:marTop w:val="0"/>
      <w:marBottom w:val="0"/>
      <w:divBdr>
        <w:top w:val="none" w:sz="0" w:space="0" w:color="auto"/>
        <w:left w:val="none" w:sz="0" w:space="0" w:color="auto"/>
        <w:bottom w:val="none" w:sz="0" w:space="0" w:color="auto"/>
        <w:right w:val="none" w:sz="0" w:space="0" w:color="auto"/>
      </w:divBdr>
    </w:div>
    <w:div w:id="776826680">
      <w:bodyDiv w:val="1"/>
      <w:marLeft w:val="0"/>
      <w:marRight w:val="0"/>
      <w:marTop w:val="0"/>
      <w:marBottom w:val="0"/>
      <w:divBdr>
        <w:top w:val="none" w:sz="0" w:space="0" w:color="auto"/>
        <w:left w:val="none" w:sz="0" w:space="0" w:color="auto"/>
        <w:bottom w:val="none" w:sz="0" w:space="0" w:color="auto"/>
        <w:right w:val="none" w:sz="0" w:space="0" w:color="auto"/>
      </w:divBdr>
    </w:div>
    <w:div w:id="789318519">
      <w:bodyDiv w:val="1"/>
      <w:marLeft w:val="0"/>
      <w:marRight w:val="0"/>
      <w:marTop w:val="0"/>
      <w:marBottom w:val="0"/>
      <w:divBdr>
        <w:top w:val="none" w:sz="0" w:space="0" w:color="auto"/>
        <w:left w:val="none" w:sz="0" w:space="0" w:color="auto"/>
        <w:bottom w:val="none" w:sz="0" w:space="0" w:color="auto"/>
        <w:right w:val="none" w:sz="0" w:space="0" w:color="auto"/>
      </w:divBdr>
      <w:divsChild>
        <w:div w:id="1620574252">
          <w:marLeft w:val="0"/>
          <w:marRight w:val="0"/>
          <w:marTop w:val="0"/>
          <w:marBottom w:val="0"/>
          <w:divBdr>
            <w:top w:val="none" w:sz="0" w:space="0" w:color="auto"/>
            <w:left w:val="none" w:sz="0" w:space="0" w:color="auto"/>
            <w:bottom w:val="none" w:sz="0" w:space="0" w:color="auto"/>
            <w:right w:val="none" w:sz="0" w:space="0" w:color="auto"/>
          </w:divBdr>
          <w:divsChild>
            <w:div w:id="1220442096">
              <w:marLeft w:val="0"/>
              <w:marRight w:val="0"/>
              <w:marTop w:val="0"/>
              <w:marBottom w:val="0"/>
              <w:divBdr>
                <w:top w:val="none" w:sz="0" w:space="0" w:color="auto"/>
                <w:left w:val="none" w:sz="0" w:space="0" w:color="auto"/>
                <w:bottom w:val="none" w:sz="0" w:space="0" w:color="auto"/>
                <w:right w:val="none" w:sz="0" w:space="0" w:color="auto"/>
              </w:divBdr>
              <w:divsChild>
                <w:div w:id="371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90333">
      <w:bodyDiv w:val="1"/>
      <w:marLeft w:val="0"/>
      <w:marRight w:val="0"/>
      <w:marTop w:val="0"/>
      <w:marBottom w:val="0"/>
      <w:divBdr>
        <w:top w:val="none" w:sz="0" w:space="0" w:color="auto"/>
        <w:left w:val="none" w:sz="0" w:space="0" w:color="auto"/>
        <w:bottom w:val="none" w:sz="0" w:space="0" w:color="auto"/>
        <w:right w:val="none" w:sz="0" w:space="0" w:color="auto"/>
      </w:divBdr>
    </w:div>
    <w:div w:id="798569824">
      <w:bodyDiv w:val="1"/>
      <w:marLeft w:val="0"/>
      <w:marRight w:val="0"/>
      <w:marTop w:val="0"/>
      <w:marBottom w:val="0"/>
      <w:divBdr>
        <w:top w:val="none" w:sz="0" w:space="0" w:color="auto"/>
        <w:left w:val="none" w:sz="0" w:space="0" w:color="auto"/>
        <w:bottom w:val="none" w:sz="0" w:space="0" w:color="auto"/>
        <w:right w:val="none" w:sz="0" w:space="0" w:color="auto"/>
      </w:divBdr>
    </w:div>
    <w:div w:id="800464609">
      <w:bodyDiv w:val="1"/>
      <w:marLeft w:val="0"/>
      <w:marRight w:val="0"/>
      <w:marTop w:val="0"/>
      <w:marBottom w:val="0"/>
      <w:divBdr>
        <w:top w:val="none" w:sz="0" w:space="0" w:color="auto"/>
        <w:left w:val="none" w:sz="0" w:space="0" w:color="auto"/>
        <w:bottom w:val="none" w:sz="0" w:space="0" w:color="auto"/>
        <w:right w:val="none" w:sz="0" w:space="0" w:color="auto"/>
      </w:divBdr>
    </w:div>
    <w:div w:id="808592416">
      <w:bodyDiv w:val="1"/>
      <w:marLeft w:val="0"/>
      <w:marRight w:val="0"/>
      <w:marTop w:val="0"/>
      <w:marBottom w:val="0"/>
      <w:divBdr>
        <w:top w:val="none" w:sz="0" w:space="0" w:color="auto"/>
        <w:left w:val="none" w:sz="0" w:space="0" w:color="auto"/>
        <w:bottom w:val="none" w:sz="0" w:space="0" w:color="auto"/>
        <w:right w:val="none" w:sz="0" w:space="0" w:color="auto"/>
      </w:divBdr>
    </w:div>
    <w:div w:id="809131898">
      <w:bodyDiv w:val="1"/>
      <w:marLeft w:val="0"/>
      <w:marRight w:val="0"/>
      <w:marTop w:val="0"/>
      <w:marBottom w:val="0"/>
      <w:divBdr>
        <w:top w:val="none" w:sz="0" w:space="0" w:color="auto"/>
        <w:left w:val="none" w:sz="0" w:space="0" w:color="auto"/>
        <w:bottom w:val="none" w:sz="0" w:space="0" w:color="auto"/>
        <w:right w:val="none" w:sz="0" w:space="0" w:color="auto"/>
      </w:divBdr>
    </w:div>
    <w:div w:id="816259568">
      <w:bodyDiv w:val="1"/>
      <w:marLeft w:val="0"/>
      <w:marRight w:val="0"/>
      <w:marTop w:val="0"/>
      <w:marBottom w:val="0"/>
      <w:divBdr>
        <w:top w:val="none" w:sz="0" w:space="0" w:color="auto"/>
        <w:left w:val="none" w:sz="0" w:space="0" w:color="auto"/>
        <w:bottom w:val="none" w:sz="0" w:space="0" w:color="auto"/>
        <w:right w:val="none" w:sz="0" w:space="0" w:color="auto"/>
      </w:divBdr>
    </w:div>
    <w:div w:id="828181679">
      <w:bodyDiv w:val="1"/>
      <w:marLeft w:val="0"/>
      <w:marRight w:val="0"/>
      <w:marTop w:val="0"/>
      <w:marBottom w:val="0"/>
      <w:divBdr>
        <w:top w:val="none" w:sz="0" w:space="0" w:color="auto"/>
        <w:left w:val="none" w:sz="0" w:space="0" w:color="auto"/>
        <w:bottom w:val="none" w:sz="0" w:space="0" w:color="auto"/>
        <w:right w:val="none" w:sz="0" w:space="0" w:color="auto"/>
      </w:divBdr>
    </w:div>
    <w:div w:id="836002101">
      <w:bodyDiv w:val="1"/>
      <w:marLeft w:val="0"/>
      <w:marRight w:val="0"/>
      <w:marTop w:val="0"/>
      <w:marBottom w:val="0"/>
      <w:divBdr>
        <w:top w:val="none" w:sz="0" w:space="0" w:color="auto"/>
        <w:left w:val="none" w:sz="0" w:space="0" w:color="auto"/>
        <w:bottom w:val="none" w:sz="0" w:space="0" w:color="auto"/>
        <w:right w:val="none" w:sz="0" w:space="0" w:color="auto"/>
      </w:divBdr>
    </w:div>
    <w:div w:id="841167361">
      <w:bodyDiv w:val="1"/>
      <w:marLeft w:val="0"/>
      <w:marRight w:val="0"/>
      <w:marTop w:val="0"/>
      <w:marBottom w:val="0"/>
      <w:divBdr>
        <w:top w:val="none" w:sz="0" w:space="0" w:color="auto"/>
        <w:left w:val="none" w:sz="0" w:space="0" w:color="auto"/>
        <w:bottom w:val="none" w:sz="0" w:space="0" w:color="auto"/>
        <w:right w:val="none" w:sz="0" w:space="0" w:color="auto"/>
      </w:divBdr>
    </w:div>
    <w:div w:id="853613369">
      <w:bodyDiv w:val="1"/>
      <w:marLeft w:val="0"/>
      <w:marRight w:val="0"/>
      <w:marTop w:val="0"/>
      <w:marBottom w:val="0"/>
      <w:divBdr>
        <w:top w:val="none" w:sz="0" w:space="0" w:color="auto"/>
        <w:left w:val="none" w:sz="0" w:space="0" w:color="auto"/>
        <w:bottom w:val="none" w:sz="0" w:space="0" w:color="auto"/>
        <w:right w:val="none" w:sz="0" w:space="0" w:color="auto"/>
      </w:divBdr>
    </w:div>
    <w:div w:id="855734974">
      <w:bodyDiv w:val="1"/>
      <w:marLeft w:val="0"/>
      <w:marRight w:val="0"/>
      <w:marTop w:val="0"/>
      <w:marBottom w:val="0"/>
      <w:divBdr>
        <w:top w:val="none" w:sz="0" w:space="0" w:color="auto"/>
        <w:left w:val="none" w:sz="0" w:space="0" w:color="auto"/>
        <w:bottom w:val="none" w:sz="0" w:space="0" w:color="auto"/>
        <w:right w:val="none" w:sz="0" w:space="0" w:color="auto"/>
      </w:divBdr>
    </w:div>
    <w:div w:id="856771852">
      <w:bodyDiv w:val="1"/>
      <w:marLeft w:val="0"/>
      <w:marRight w:val="0"/>
      <w:marTop w:val="0"/>
      <w:marBottom w:val="0"/>
      <w:divBdr>
        <w:top w:val="none" w:sz="0" w:space="0" w:color="auto"/>
        <w:left w:val="none" w:sz="0" w:space="0" w:color="auto"/>
        <w:bottom w:val="none" w:sz="0" w:space="0" w:color="auto"/>
        <w:right w:val="none" w:sz="0" w:space="0" w:color="auto"/>
      </w:divBdr>
    </w:div>
    <w:div w:id="862403805">
      <w:bodyDiv w:val="1"/>
      <w:marLeft w:val="0"/>
      <w:marRight w:val="0"/>
      <w:marTop w:val="0"/>
      <w:marBottom w:val="0"/>
      <w:divBdr>
        <w:top w:val="none" w:sz="0" w:space="0" w:color="auto"/>
        <w:left w:val="none" w:sz="0" w:space="0" w:color="auto"/>
        <w:bottom w:val="none" w:sz="0" w:space="0" w:color="auto"/>
        <w:right w:val="none" w:sz="0" w:space="0" w:color="auto"/>
      </w:divBdr>
    </w:div>
    <w:div w:id="867068048">
      <w:bodyDiv w:val="1"/>
      <w:marLeft w:val="0"/>
      <w:marRight w:val="0"/>
      <w:marTop w:val="0"/>
      <w:marBottom w:val="0"/>
      <w:divBdr>
        <w:top w:val="none" w:sz="0" w:space="0" w:color="auto"/>
        <w:left w:val="none" w:sz="0" w:space="0" w:color="auto"/>
        <w:bottom w:val="none" w:sz="0" w:space="0" w:color="auto"/>
        <w:right w:val="none" w:sz="0" w:space="0" w:color="auto"/>
      </w:divBdr>
    </w:div>
    <w:div w:id="868222714">
      <w:bodyDiv w:val="1"/>
      <w:marLeft w:val="0"/>
      <w:marRight w:val="0"/>
      <w:marTop w:val="0"/>
      <w:marBottom w:val="0"/>
      <w:divBdr>
        <w:top w:val="none" w:sz="0" w:space="0" w:color="auto"/>
        <w:left w:val="none" w:sz="0" w:space="0" w:color="auto"/>
        <w:bottom w:val="none" w:sz="0" w:space="0" w:color="auto"/>
        <w:right w:val="none" w:sz="0" w:space="0" w:color="auto"/>
      </w:divBdr>
    </w:div>
    <w:div w:id="879518442">
      <w:bodyDiv w:val="1"/>
      <w:marLeft w:val="0"/>
      <w:marRight w:val="0"/>
      <w:marTop w:val="0"/>
      <w:marBottom w:val="0"/>
      <w:divBdr>
        <w:top w:val="none" w:sz="0" w:space="0" w:color="auto"/>
        <w:left w:val="none" w:sz="0" w:space="0" w:color="auto"/>
        <w:bottom w:val="none" w:sz="0" w:space="0" w:color="auto"/>
        <w:right w:val="none" w:sz="0" w:space="0" w:color="auto"/>
      </w:divBdr>
    </w:div>
    <w:div w:id="884027129">
      <w:bodyDiv w:val="1"/>
      <w:marLeft w:val="0"/>
      <w:marRight w:val="0"/>
      <w:marTop w:val="0"/>
      <w:marBottom w:val="0"/>
      <w:divBdr>
        <w:top w:val="none" w:sz="0" w:space="0" w:color="auto"/>
        <w:left w:val="none" w:sz="0" w:space="0" w:color="auto"/>
        <w:bottom w:val="none" w:sz="0" w:space="0" w:color="auto"/>
        <w:right w:val="none" w:sz="0" w:space="0" w:color="auto"/>
      </w:divBdr>
    </w:div>
    <w:div w:id="910891622">
      <w:bodyDiv w:val="1"/>
      <w:marLeft w:val="0"/>
      <w:marRight w:val="0"/>
      <w:marTop w:val="0"/>
      <w:marBottom w:val="0"/>
      <w:divBdr>
        <w:top w:val="none" w:sz="0" w:space="0" w:color="auto"/>
        <w:left w:val="none" w:sz="0" w:space="0" w:color="auto"/>
        <w:bottom w:val="none" w:sz="0" w:space="0" w:color="auto"/>
        <w:right w:val="none" w:sz="0" w:space="0" w:color="auto"/>
      </w:divBdr>
    </w:div>
    <w:div w:id="912086935">
      <w:bodyDiv w:val="1"/>
      <w:marLeft w:val="0"/>
      <w:marRight w:val="0"/>
      <w:marTop w:val="0"/>
      <w:marBottom w:val="0"/>
      <w:divBdr>
        <w:top w:val="none" w:sz="0" w:space="0" w:color="auto"/>
        <w:left w:val="none" w:sz="0" w:space="0" w:color="auto"/>
        <w:bottom w:val="none" w:sz="0" w:space="0" w:color="auto"/>
        <w:right w:val="none" w:sz="0" w:space="0" w:color="auto"/>
      </w:divBdr>
    </w:div>
    <w:div w:id="913902468">
      <w:bodyDiv w:val="1"/>
      <w:marLeft w:val="0"/>
      <w:marRight w:val="0"/>
      <w:marTop w:val="0"/>
      <w:marBottom w:val="0"/>
      <w:divBdr>
        <w:top w:val="none" w:sz="0" w:space="0" w:color="auto"/>
        <w:left w:val="none" w:sz="0" w:space="0" w:color="auto"/>
        <w:bottom w:val="none" w:sz="0" w:space="0" w:color="auto"/>
        <w:right w:val="none" w:sz="0" w:space="0" w:color="auto"/>
      </w:divBdr>
    </w:div>
    <w:div w:id="916981921">
      <w:bodyDiv w:val="1"/>
      <w:marLeft w:val="0"/>
      <w:marRight w:val="0"/>
      <w:marTop w:val="0"/>
      <w:marBottom w:val="0"/>
      <w:divBdr>
        <w:top w:val="none" w:sz="0" w:space="0" w:color="auto"/>
        <w:left w:val="none" w:sz="0" w:space="0" w:color="auto"/>
        <w:bottom w:val="none" w:sz="0" w:space="0" w:color="auto"/>
        <w:right w:val="none" w:sz="0" w:space="0" w:color="auto"/>
      </w:divBdr>
    </w:div>
    <w:div w:id="920025706">
      <w:bodyDiv w:val="1"/>
      <w:marLeft w:val="0"/>
      <w:marRight w:val="0"/>
      <w:marTop w:val="0"/>
      <w:marBottom w:val="0"/>
      <w:divBdr>
        <w:top w:val="none" w:sz="0" w:space="0" w:color="auto"/>
        <w:left w:val="none" w:sz="0" w:space="0" w:color="auto"/>
        <w:bottom w:val="none" w:sz="0" w:space="0" w:color="auto"/>
        <w:right w:val="none" w:sz="0" w:space="0" w:color="auto"/>
      </w:divBdr>
    </w:div>
    <w:div w:id="925457009">
      <w:bodyDiv w:val="1"/>
      <w:marLeft w:val="0"/>
      <w:marRight w:val="0"/>
      <w:marTop w:val="0"/>
      <w:marBottom w:val="0"/>
      <w:divBdr>
        <w:top w:val="none" w:sz="0" w:space="0" w:color="auto"/>
        <w:left w:val="none" w:sz="0" w:space="0" w:color="auto"/>
        <w:bottom w:val="none" w:sz="0" w:space="0" w:color="auto"/>
        <w:right w:val="none" w:sz="0" w:space="0" w:color="auto"/>
      </w:divBdr>
    </w:div>
    <w:div w:id="929660845">
      <w:bodyDiv w:val="1"/>
      <w:marLeft w:val="0"/>
      <w:marRight w:val="0"/>
      <w:marTop w:val="0"/>
      <w:marBottom w:val="0"/>
      <w:divBdr>
        <w:top w:val="none" w:sz="0" w:space="0" w:color="auto"/>
        <w:left w:val="none" w:sz="0" w:space="0" w:color="auto"/>
        <w:bottom w:val="none" w:sz="0" w:space="0" w:color="auto"/>
        <w:right w:val="none" w:sz="0" w:space="0" w:color="auto"/>
      </w:divBdr>
    </w:div>
    <w:div w:id="940793986">
      <w:bodyDiv w:val="1"/>
      <w:marLeft w:val="0"/>
      <w:marRight w:val="0"/>
      <w:marTop w:val="0"/>
      <w:marBottom w:val="0"/>
      <w:divBdr>
        <w:top w:val="none" w:sz="0" w:space="0" w:color="auto"/>
        <w:left w:val="none" w:sz="0" w:space="0" w:color="auto"/>
        <w:bottom w:val="none" w:sz="0" w:space="0" w:color="auto"/>
        <w:right w:val="none" w:sz="0" w:space="0" w:color="auto"/>
      </w:divBdr>
    </w:div>
    <w:div w:id="943533889">
      <w:bodyDiv w:val="1"/>
      <w:marLeft w:val="0"/>
      <w:marRight w:val="0"/>
      <w:marTop w:val="0"/>
      <w:marBottom w:val="0"/>
      <w:divBdr>
        <w:top w:val="none" w:sz="0" w:space="0" w:color="auto"/>
        <w:left w:val="none" w:sz="0" w:space="0" w:color="auto"/>
        <w:bottom w:val="none" w:sz="0" w:space="0" w:color="auto"/>
        <w:right w:val="none" w:sz="0" w:space="0" w:color="auto"/>
      </w:divBdr>
    </w:div>
    <w:div w:id="948393723">
      <w:bodyDiv w:val="1"/>
      <w:marLeft w:val="0"/>
      <w:marRight w:val="0"/>
      <w:marTop w:val="0"/>
      <w:marBottom w:val="0"/>
      <w:divBdr>
        <w:top w:val="none" w:sz="0" w:space="0" w:color="auto"/>
        <w:left w:val="none" w:sz="0" w:space="0" w:color="auto"/>
        <w:bottom w:val="none" w:sz="0" w:space="0" w:color="auto"/>
        <w:right w:val="none" w:sz="0" w:space="0" w:color="auto"/>
      </w:divBdr>
    </w:div>
    <w:div w:id="951940913">
      <w:bodyDiv w:val="1"/>
      <w:marLeft w:val="0"/>
      <w:marRight w:val="0"/>
      <w:marTop w:val="0"/>
      <w:marBottom w:val="0"/>
      <w:divBdr>
        <w:top w:val="none" w:sz="0" w:space="0" w:color="auto"/>
        <w:left w:val="none" w:sz="0" w:space="0" w:color="auto"/>
        <w:bottom w:val="none" w:sz="0" w:space="0" w:color="auto"/>
        <w:right w:val="none" w:sz="0" w:space="0" w:color="auto"/>
      </w:divBdr>
    </w:div>
    <w:div w:id="967782713">
      <w:bodyDiv w:val="1"/>
      <w:marLeft w:val="0"/>
      <w:marRight w:val="0"/>
      <w:marTop w:val="0"/>
      <w:marBottom w:val="0"/>
      <w:divBdr>
        <w:top w:val="none" w:sz="0" w:space="0" w:color="auto"/>
        <w:left w:val="none" w:sz="0" w:space="0" w:color="auto"/>
        <w:bottom w:val="none" w:sz="0" w:space="0" w:color="auto"/>
        <w:right w:val="none" w:sz="0" w:space="0" w:color="auto"/>
      </w:divBdr>
    </w:div>
    <w:div w:id="1007058200">
      <w:bodyDiv w:val="1"/>
      <w:marLeft w:val="0"/>
      <w:marRight w:val="0"/>
      <w:marTop w:val="0"/>
      <w:marBottom w:val="0"/>
      <w:divBdr>
        <w:top w:val="none" w:sz="0" w:space="0" w:color="auto"/>
        <w:left w:val="none" w:sz="0" w:space="0" w:color="auto"/>
        <w:bottom w:val="none" w:sz="0" w:space="0" w:color="auto"/>
        <w:right w:val="none" w:sz="0" w:space="0" w:color="auto"/>
      </w:divBdr>
    </w:div>
    <w:div w:id="1008486443">
      <w:bodyDiv w:val="1"/>
      <w:marLeft w:val="0"/>
      <w:marRight w:val="0"/>
      <w:marTop w:val="0"/>
      <w:marBottom w:val="0"/>
      <w:divBdr>
        <w:top w:val="none" w:sz="0" w:space="0" w:color="auto"/>
        <w:left w:val="none" w:sz="0" w:space="0" w:color="auto"/>
        <w:bottom w:val="none" w:sz="0" w:space="0" w:color="auto"/>
        <w:right w:val="none" w:sz="0" w:space="0" w:color="auto"/>
      </w:divBdr>
    </w:div>
    <w:div w:id="1009677149">
      <w:bodyDiv w:val="1"/>
      <w:marLeft w:val="0"/>
      <w:marRight w:val="0"/>
      <w:marTop w:val="0"/>
      <w:marBottom w:val="0"/>
      <w:divBdr>
        <w:top w:val="none" w:sz="0" w:space="0" w:color="auto"/>
        <w:left w:val="none" w:sz="0" w:space="0" w:color="auto"/>
        <w:bottom w:val="none" w:sz="0" w:space="0" w:color="auto"/>
        <w:right w:val="none" w:sz="0" w:space="0" w:color="auto"/>
      </w:divBdr>
    </w:div>
    <w:div w:id="1019425764">
      <w:bodyDiv w:val="1"/>
      <w:marLeft w:val="0"/>
      <w:marRight w:val="0"/>
      <w:marTop w:val="0"/>
      <w:marBottom w:val="0"/>
      <w:divBdr>
        <w:top w:val="none" w:sz="0" w:space="0" w:color="auto"/>
        <w:left w:val="none" w:sz="0" w:space="0" w:color="auto"/>
        <w:bottom w:val="none" w:sz="0" w:space="0" w:color="auto"/>
        <w:right w:val="none" w:sz="0" w:space="0" w:color="auto"/>
      </w:divBdr>
    </w:div>
    <w:div w:id="1021933167">
      <w:bodyDiv w:val="1"/>
      <w:marLeft w:val="0"/>
      <w:marRight w:val="0"/>
      <w:marTop w:val="0"/>
      <w:marBottom w:val="0"/>
      <w:divBdr>
        <w:top w:val="none" w:sz="0" w:space="0" w:color="auto"/>
        <w:left w:val="none" w:sz="0" w:space="0" w:color="auto"/>
        <w:bottom w:val="none" w:sz="0" w:space="0" w:color="auto"/>
        <w:right w:val="none" w:sz="0" w:space="0" w:color="auto"/>
      </w:divBdr>
    </w:div>
    <w:div w:id="1059281658">
      <w:bodyDiv w:val="1"/>
      <w:marLeft w:val="0"/>
      <w:marRight w:val="0"/>
      <w:marTop w:val="0"/>
      <w:marBottom w:val="0"/>
      <w:divBdr>
        <w:top w:val="none" w:sz="0" w:space="0" w:color="auto"/>
        <w:left w:val="none" w:sz="0" w:space="0" w:color="auto"/>
        <w:bottom w:val="none" w:sz="0" w:space="0" w:color="auto"/>
        <w:right w:val="none" w:sz="0" w:space="0" w:color="auto"/>
      </w:divBdr>
    </w:div>
    <w:div w:id="1060447504">
      <w:bodyDiv w:val="1"/>
      <w:marLeft w:val="0"/>
      <w:marRight w:val="0"/>
      <w:marTop w:val="0"/>
      <w:marBottom w:val="0"/>
      <w:divBdr>
        <w:top w:val="none" w:sz="0" w:space="0" w:color="auto"/>
        <w:left w:val="none" w:sz="0" w:space="0" w:color="auto"/>
        <w:bottom w:val="none" w:sz="0" w:space="0" w:color="auto"/>
        <w:right w:val="none" w:sz="0" w:space="0" w:color="auto"/>
      </w:divBdr>
    </w:div>
    <w:div w:id="1062560984">
      <w:bodyDiv w:val="1"/>
      <w:marLeft w:val="0"/>
      <w:marRight w:val="0"/>
      <w:marTop w:val="0"/>
      <w:marBottom w:val="0"/>
      <w:divBdr>
        <w:top w:val="none" w:sz="0" w:space="0" w:color="auto"/>
        <w:left w:val="none" w:sz="0" w:space="0" w:color="auto"/>
        <w:bottom w:val="none" w:sz="0" w:space="0" w:color="auto"/>
        <w:right w:val="none" w:sz="0" w:space="0" w:color="auto"/>
      </w:divBdr>
    </w:div>
    <w:div w:id="1067411023">
      <w:bodyDiv w:val="1"/>
      <w:marLeft w:val="0"/>
      <w:marRight w:val="0"/>
      <w:marTop w:val="0"/>
      <w:marBottom w:val="0"/>
      <w:divBdr>
        <w:top w:val="none" w:sz="0" w:space="0" w:color="auto"/>
        <w:left w:val="none" w:sz="0" w:space="0" w:color="auto"/>
        <w:bottom w:val="none" w:sz="0" w:space="0" w:color="auto"/>
        <w:right w:val="none" w:sz="0" w:space="0" w:color="auto"/>
      </w:divBdr>
    </w:div>
    <w:div w:id="1068958611">
      <w:bodyDiv w:val="1"/>
      <w:marLeft w:val="0"/>
      <w:marRight w:val="0"/>
      <w:marTop w:val="0"/>
      <w:marBottom w:val="0"/>
      <w:divBdr>
        <w:top w:val="none" w:sz="0" w:space="0" w:color="auto"/>
        <w:left w:val="none" w:sz="0" w:space="0" w:color="auto"/>
        <w:bottom w:val="none" w:sz="0" w:space="0" w:color="auto"/>
        <w:right w:val="none" w:sz="0" w:space="0" w:color="auto"/>
      </w:divBdr>
    </w:div>
    <w:div w:id="1070927809">
      <w:bodyDiv w:val="1"/>
      <w:marLeft w:val="0"/>
      <w:marRight w:val="0"/>
      <w:marTop w:val="0"/>
      <w:marBottom w:val="0"/>
      <w:divBdr>
        <w:top w:val="none" w:sz="0" w:space="0" w:color="auto"/>
        <w:left w:val="none" w:sz="0" w:space="0" w:color="auto"/>
        <w:bottom w:val="none" w:sz="0" w:space="0" w:color="auto"/>
        <w:right w:val="none" w:sz="0" w:space="0" w:color="auto"/>
      </w:divBdr>
    </w:div>
    <w:div w:id="1079788941">
      <w:bodyDiv w:val="1"/>
      <w:marLeft w:val="0"/>
      <w:marRight w:val="0"/>
      <w:marTop w:val="0"/>
      <w:marBottom w:val="0"/>
      <w:divBdr>
        <w:top w:val="none" w:sz="0" w:space="0" w:color="auto"/>
        <w:left w:val="none" w:sz="0" w:space="0" w:color="auto"/>
        <w:bottom w:val="none" w:sz="0" w:space="0" w:color="auto"/>
        <w:right w:val="none" w:sz="0" w:space="0" w:color="auto"/>
      </w:divBdr>
    </w:div>
    <w:div w:id="1080061571">
      <w:bodyDiv w:val="1"/>
      <w:marLeft w:val="0"/>
      <w:marRight w:val="0"/>
      <w:marTop w:val="0"/>
      <w:marBottom w:val="0"/>
      <w:divBdr>
        <w:top w:val="none" w:sz="0" w:space="0" w:color="auto"/>
        <w:left w:val="none" w:sz="0" w:space="0" w:color="auto"/>
        <w:bottom w:val="none" w:sz="0" w:space="0" w:color="auto"/>
        <w:right w:val="none" w:sz="0" w:space="0" w:color="auto"/>
      </w:divBdr>
    </w:div>
    <w:div w:id="1091272195">
      <w:bodyDiv w:val="1"/>
      <w:marLeft w:val="0"/>
      <w:marRight w:val="0"/>
      <w:marTop w:val="0"/>
      <w:marBottom w:val="0"/>
      <w:divBdr>
        <w:top w:val="none" w:sz="0" w:space="0" w:color="auto"/>
        <w:left w:val="none" w:sz="0" w:space="0" w:color="auto"/>
        <w:bottom w:val="none" w:sz="0" w:space="0" w:color="auto"/>
        <w:right w:val="none" w:sz="0" w:space="0" w:color="auto"/>
      </w:divBdr>
    </w:div>
    <w:div w:id="1095053750">
      <w:bodyDiv w:val="1"/>
      <w:marLeft w:val="0"/>
      <w:marRight w:val="0"/>
      <w:marTop w:val="0"/>
      <w:marBottom w:val="0"/>
      <w:divBdr>
        <w:top w:val="none" w:sz="0" w:space="0" w:color="auto"/>
        <w:left w:val="none" w:sz="0" w:space="0" w:color="auto"/>
        <w:bottom w:val="none" w:sz="0" w:space="0" w:color="auto"/>
        <w:right w:val="none" w:sz="0" w:space="0" w:color="auto"/>
      </w:divBdr>
    </w:div>
    <w:div w:id="1099789534">
      <w:bodyDiv w:val="1"/>
      <w:marLeft w:val="0"/>
      <w:marRight w:val="0"/>
      <w:marTop w:val="0"/>
      <w:marBottom w:val="0"/>
      <w:divBdr>
        <w:top w:val="none" w:sz="0" w:space="0" w:color="auto"/>
        <w:left w:val="none" w:sz="0" w:space="0" w:color="auto"/>
        <w:bottom w:val="none" w:sz="0" w:space="0" w:color="auto"/>
        <w:right w:val="none" w:sz="0" w:space="0" w:color="auto"/>
      </w:divBdr>
    </w:div>
    <w:div w:id="1100301387">
      <w:bodyDiv w:val="1"/>
      <w:marLeft w:val="0"/>
      <w:marRight w:val="0"/>
      <w:marTop w:val="0"/>
      <w:marBottom w:val="0"/>
      <w:divBdr>
        <w:top w:val="none" w:sz="0" w:space="0" w:color="auto"/>
        <w:left w:val="none" w:sz="0" w:space="0" w:color="auto"/>
        <w:bottom w:val="none" w:sz="0" w:space="0" w:color="auto"/>
        <w:right w:val="none" w:sz="0" w:space="0" w:color="auto"/>
      </w:divBdr>
    </w:div>
    <w:div w:id="1101796333">
      <w:bodyDiv w:val="1"/>
      <w:marLeft w:val="0"/>
      <w:marRight w:val="0"/>
      <w:marTop w:val="0"/>
      <w:marBottom w:val="0"/>
      <w:divBdr>
        <w:top w:val="none" w:sz="0" w:space="0" w:color="auto"/>
        <w:left w:val="none" w:sz="0" w:space="0" w:color="auto"/>
        <w:bottom w:val="none" w:sz="0" w:space="0" w:color="auto"/>
        <w:right w:val="none" w:sz="0" w:space="0" w:color="auto"/>
      </w:divBdr>
    </w:div>
    <w:div w:id="1104111224">
      <w:bodyDiv w:val="1"/>
      <w:marLeft w:val="0"/>
      <w:marRight w:val="0"/>
      <w:marTop w:val="0"/>
      <w:marBottom w:val="0"/>
      <w:divBdr>
        <w:top w:val="none" w:sz="0" w:space="0" w:color="auto"/>
        <w:left w:val="none" w:sz="0" w:space="0" w:color="auto"/>
        <w:bottom w:val="none" w:sz="0" w:space="0" w:color="auto"/>
        <w:right w:val="none" w:sz="0" w:space="0" w:color="auto"/>
      </w:divBdr>
    </w:div>
    <w:div w:id="1114405389">
      <w:bodyDiv w:val="1"/>
      <w:marLeft w:val="0"/>
      <w:marRight w:val="0"/>
      <w:marTop w:val="0"/>
      <w:marBottom w:val="0"/>
      <w:divBdr>
        <w:top w:val="none" w:sz="0" w:space="0" w:color="auto"/>
        <w:left w:val="none" w:sz="0" w:space="0" w:color="auto"/>
        <w:bottom w:val="none" w:sz="0" w:space="0" w:color="auto"/>
        <w:right w:val="none" w:sz="0" w:space="0" w:color="auto"/>
      </w:divBdr>
    </w:div>
    <w:div w:id="1117211238">
      <w:bodyDiv w:val="1"/>
      <w:marLeft w:val="0"/>
      <w:marRight w:val="0"/>
      <w:marTop w:val="0"/>
      <w:marBottom w:val="0"/>
      <w:divBdr>
        <w:top w:val="none" w:sz="0" w:space="0" w:color="auto"/>
        <w:left w:val="none" w:sz="0" w:space="0" w:color="auto"/>
        <w:bottom w:val="none" w:sz="0" w:space="0" w:color="auto"/>
        <w:right w:val="none" w:sz="0" w:space="0" w:color="auto"/>
      </w:divBdr>
    </w:div>
    <w:div w:id="1120490526">
      <w:bodyDiv w:val="1"/>
      <w:marLeft w:val="0"/>
      <w:marRight w:val="0"/>
      <w:marTop w:val="0"/>
      <w:marBottom w:val="0"/>
      <w:divBdr>
        <w:top w:val="none" w:sz="0" w:space="0" w:color="auto"/>
        <w:left w:val="none" w:sz="0" w:space="0" w:color="auto"/>
        <w:bottom w:val="none" w:sz="0" w:space="0" w:color="auto"/>
        <w:right w:val="none" w:sz="0" w:space="0" w:color="auto"/>
      </w:divBdr>
    </w:div>
    <w:div w:id="1124619128">
      <w:bodyDiv w:val="1"/>
      <w:marLeft w:val="0"/>
      <w:marRight w:val="0"/>
      <w:marTop w:val="0"/>
      <w:marBottom w:val="0"/>
      <w:divBdr>
        <w:top w:val="none" w:sz="0" w:space="0" w:color="auto"/>
        <w:left w:val="none" w:sz="0" w:space="0" w:color="auto"/>
        <w:bottom w:val="none" w:sz="0" w:space="0" w:color="auto"/>
        <w:right w:val="none" w:sz="0" w:space="0" w:color="auto"/>
      </w:divBdr>
    </w:div>
    <w:div w:id="1125659798">
      <w:bodyDiv w:val="1"/>
      <w:marLeft w:val="0"/>
      <w:marRight w:val="0"/>
      <w:marTop w:val="0"/>
      <w:marBottom w:val="0"/>
      <w:divBdr>
        <w:top w:val="none" w:sz="0" w:space="0" w:color="auto"/>
        <w:left w:val="none" w:sz="0" w:space="0" w:color="auto"/>
        <w:bottom w:val="none" w:sz="0" w:space="0" w:color="auto"/>
        <w:right w:val="none" w:sz="0" w:space="0" w:color="auto"/>
      </w:divBdr>
    </w:div>
    <w:div w:id="1132482368">
      <w:bodyDiv w:val="1"/>
      <w:marLeft w:val="0"/>
      <w:marRight w:val="0"/>
      <w:marTop w:val="0"/>
      <w:marBottom w:val="0"/>
      <w:divBdr>
        <w:top w:val="none" w:sz="0" w:space="0" w:color="auto"/>
        <w:left w:val="none" w:sz="0" w:space="0" w:color="auto"/>
        <w:bottom w:val="none" w:sz="0" w:space="0" w:color="auto"/>
        <w:right w:val="none" w:sz="0" w:space="0" w:color="auto"/>
      </w:divBdr>
    </w:div>
    <w:div w:id="1144736317">
      <w:bodyDiv w:val="1"/>
      <w:marLeft w:val="0"/>
      <w:marRight w:val="0"/>
      <w:marTop w:val="0"/>
      <w:marBottom w:val="0"/>
      <w:divBdr>
        <w:top w:val="none" w:sz="0" w:space="0" w:color="auto"/>
        <w:left w:val="none" w:sz="0" w:space="0" w:color="auto"/>
        <w:bottom w:val="none" w:sz="0" w:space="0" w:color="auto"/>
        <w:right w:val="none" w:sz="0" w:space="0" w:color="auto"/>
      </w:divBdr>
    </w:div>
    <w:div w:id="1220435873">
      <w:bodyDiv w:val="1"/>
      <w:marLeft w:val="0"/>
      <w:marRight w:val="0"/>
      <w:marTop w:val="0"/>
      <w:marBottom w:val="0"/>
      <w:divBdr>
        <w:top w:val="none" w:sz="0" w:space="0" w:color="auto"/>
        <w:left w:val="none" w:sz="0" w:space="0" w:color="auto"/>
        <w:bottom w:val="none" w:sz="0" w:space="0" w:color="auto"/>
        <w:right w:val="none" w:sz="0" w:space="0" w:color="auto"/>
      </w:divBdr>
    </w:div>
    <w:div w:id="1231378808">
      <w:bodyDiv w:val="1"/>
      <w:marLeft w:val="0"/>
      <w:marRight w:val="0"/>
      <w:marTop w:val="0"/>
      <w:marBottom w:val="0"/>
      <w:divBdr>
        <w:top w:val="none" w:sz="0" w:space="0" w:color="auto"/>
        <w:left w:val="none" w:sz="0" w:space="0" w:color="auto"/>
        <w:bottom w:val="none" w:sz="0" w:space="0" w:color="auto"/>
        <w:right w:val="none" w:sz="0" w:space="0" w:color="auto"/>
      </w:divBdr>
    </w:div>
    <w:div w:id="1232890850">
      <w:bodyDiv w:val="1"/>
      <w:marLeft w:val="0"/>
      <w:marRight w:val="0"/>
      <w:marTop w:val="0"/>
      <w:marBottom w:val="0"/>
      <w:divBdr>
        <w:top w:val="none" w:sz="0" w:space="0" w:color="auto"/>
        <w:left w:val="none" w:sz="0" w:space="0" w:color="auto"/>
        <w:bottom w:val="none" w:sz="0" w:space="0" w:color="auto"/>
        <w:right w:val="none" w:sz="0" w:space="0" w:color="auto"/>
      </w:divBdr>
    </w:div>
    <w:div w:id="1238705871">
      <w:bodyDiv w:val="1"/>
      <w:marLeft w:val="0"/>
      <w:marRight w:val="0"/>
      <w:marTop w:val="0"/>
      <w:marBottom w:val="0"/>
      <w:divBdr>
        <w:top w:val="none" w:sz="0" w:space="0" w:color="auto"/>
        <w:left w:val="none" w:sz="0" w:space="0" w:color="auto"/>
        <w:bottom w:val="none" w:sz="0" w:space="0" w:color="auto"/>
        <w:right w:val="none" w:sz="0" w:space="0" w:color="auto"/>
      </w:divBdr>
      <w:divsChild>
        <w:div w:id="1029601377">
          <w:marLeft w:val="0"/>
          <w:marRight w:val="0"/>
          <w:marTop w:val="0"/>
          <w:marBottom w:val="0"/>
          <w:divBdr>
            <w:top w:val="none" w:sz="0" w:space="0" w:color="auto"/>
            <w:left w:val="none" w:sz="0" w:space="0" w:color="auto"/>
            <w:bottom w:val="none" w:sz="0" w:space="0" w:color="auto"/>
            <w:right w:val="none" w:sz="0" w:space="0" w:color="auto"/>
          </w:divBdr>
          <w:divsChild>
            <w:div w:id="706612016">
              <w:marLeft w:val="0"/>
              <w:marRight w:val="0"/>
              <w:marTop w:val="0"/>
              <w:marBottom w:val="0"/>
              <w:divBdr>
                <w:top w:val="none" w:sz="0" w:space="0" w:color="auto"/>
                <w:left w:val="none" w:sz="0" w:space="0" w:color="auto"/>
                <w:bottom w:val="none" w:sz="0" w:space="0" w:color="auto"/>
                <w:right w:val="none" w:sz="0" w:space="0" w:color="auto"/>
              </w:divBdr>
              <w:divsChild>
                <w:div w:id="3712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205583">
      <w:bodyDiv w:val="1"/>
      <w:marLeft w:val="0"/>
      <w:marRight w:val="0"/>
      <w:marTop w:val="0"/>
      <w:marBottom w:val="0"/>
      <w:divBdr>
        <w:top w:val="none" w:sz="0" w:space="0" w:color="auto"/>
        <w:left w:val="none" w:sz="0" w:space="0" w:color="auto"/>
        <w:bottom w:val="none" w:sz="0" w:space="0" w:color="auto"/>
        <w:right w:val="none" w:sz="0" w:space="0" w:color="auto"/>
      </w:divBdr>
    </w:div>
    <w:div w:id="1257713541">
      <w:bodyDiv w:val="1"/>
      <w:marLeft w:val="0"/>
      <w:marRight w:val="0"/>
      <w:marTop w:val="0"/>
      <w:marBottom w:val="0"/>
      <w:divBdr>
        <w:top w:val="none" w:sz="0" w:space="0" w:color="auto"/>
        <w:left w:val="none" w:sz="0" w:space="0" w:color="auto"/>
        <w:bottom w:val="none" w:sz="0" w:space="0" w:color="auto"/>
        <w:right w:val="none" w:sz="0" w:space="0" w:color="auto"/>
      </w:divBdr>
    </w:div>
    <w:div w:id="1259799117">
      <w:bodyDiv w:val="1"/>
      <w:marLeft w:val="0"/>
      <w:marRight w:val="0"/>
      <w:marTop w:val="0"/>
      <w:marBottom w:val="0"/>
      <w:divBdr>
        <w:top w:val="none" w:sz="0" w:space="0" w:color="auto"/>
        <w:left w:val="none" w:sz="0" w:space="0" w:color="auto"/>
        <w:bottom w:val="none" w:sz="0" w:space="0" w:color="auto"/>
        <w:right w:val="none" w:sz="0" w:space="0" w:color="auto"/>
      </w:divBdr>
    </w:div>
    <w:div w:id="1269459644">
      <w:bodyDiv w:val="1"/>
      <w:marLeft w:val="0"/>
      <w:marRight w:val="0"/>
      <w:marTop w:val="0"/>
      <w:marBottom w:val="0"/>
      <w:divBdr>
        <w:top w:val="none" w:sz="0" w:space="0" w:color="auto"/>
        <w:left w:val="none" w:sz="0" w:space="0" w:color="auto"/>
        <w:bottom w:val="none" w:sz="0" w:space="0" w:color="auto"/>
        <w:right w:val="none" w:sz="0" w:space="0" w:color="auto"/>
      </w:divBdr>
    </w:div>
    <w:div w:id="1280599903">
      <w:bodyDiv w:val="1"/>
      <w:marLeft w:val="0"/>
      <w:marRight w:val="0"/>
      <w:marTop w:val="0"/>
      <w:marBottom w:val="0"/>
      <w:divBdr>
        <w:top w:val="none" w:sz="0" w:space="0" w:color="auto"/>
        <w:left w:val="none" w:sz="0" w:space="0" w:color="auto"/>
        <w:bottom w:val="none" w:sz="0" w:space="0" w:color="auto"/>
        <w:right w:val="none" w:sz="0" w:space="0" w:color="auto"/>
      </w:divBdr>
    </w:div>
    <w:div w:id="1282885742">
      <w:bodyDiv w:val="1"/>
      <w:marLeft w:val="0"/>
      <w:marRight w:val="0"/>
      <w:marTop w:val="0"/>
      <w:marBottom w:val="0"/>
      <w:divBdr>
        <w:top w:val="none" w:sz="0" w:space="0" w:color="auto"/>
        <w:left w:val="none" w:sz="0" w:space="0" w:color="auto"/>
        <w:bottom w:val="none" w:sz="0" w:space="0" w:color="auto"/>
        <w:right w:val="none" w:sz="0" w:space="0" w:color="auto"/>
      </w:divBdr>
    </w:div>
    <w:div w:id="1288660757">
      <w:bodyDiv w:val="1"/>
      <w:marLeft w:val="0"/>
      <w:marRight w:val="0"/>
      <w:marTop w:val="0"/>
      <w:marBottom w:val="0"/>
      <w:divBdr>
        <w:top w:val="none" w:sz="0" w:space="0" w:color="auto"/>
        <w:left w:val="none" w:sz="0" w:space="0" w:color="auto"/>
        <w:bottom w:val="none" w:sz="0" w:space="0" w:color="auto"/>
        <w:right w:val="none" w:sz="0" w:space="0" w:color="auto"/>
      </w:divBdr>
    </w:div>
    <w:div w:id="1306468230">
      <w:bodyDiv w:val="1"/>
      <w:marLeft w:val="0"/>
      <w:marRight w:val="0"/>
      <w:marTop w:val="0"/>
      <w:marBottom w:val="0"/>
      <w:divBdr>
        <w:top w:val="none" w:sz="0" w:space="0" w:color="auto"/>
        <w:left w:val="none" w:sz="0" w:space="0" w:color="auto"/>
        <w:bottom w:val="none" w:sz="0" w:space="0" w:color="auto"/>
        <w:right w:val="none" w:sz="0" w:space="0" w:color="auto"/>
      </w:divBdr>
    </w:div>
    <w:div w:id="1357120380">
      <w:bodyDiv w:val="1"/>
      <w:marLeft w:val="0"/>
      <w:marRight w:val="0"/>
      <w:marTop w:val="0"/>
      <w:marBottom w:val="0"/>
      <w:divBdr>
        <w:top w:val="none" w:sz="0" w:space="0" w:color="auto"/>
        <w:left w:val="none" w:sz="0" w:space="0" w:color="auto"/>
        <w:bottom w:val="none" w:sz="0" w:space="0" w:color="auto"/>
        <w:right w:val="none" w:sz="0" w:space="0" w:color="auto"/>
      </w:divBdr>
    </w:div>
    <w:div w:id="1362625959">
      <w:bodyDiv w:val="1"/>
      <w:marLeft w:val="0"/>
      <w:marRight w:val="0"/>
      <w:marTop w:val="0"/>
      <w:marBottom w:val="0"/>
      <w:divBdr>
        <w:top w:val="none" w:sz="0" w:space="0" w:color="auto"/>
        <w:left w:val="none" w:sz="0" w:space="0" w:color="auto"/>
        <w:bottom w:val="none" w:sz="0" w:space="0" w:color="auto"/>
        <w:right w:val="none" w:sz="0" w:space="0" w:color="auto"/>
      </w:divBdr>
    </w:div>
    <w:div w:id="1369336109">
      <w:bodyDiv w:val="1"/>
      <w:marLeft w:val="0"/>
      <w:marRight w:val="0"/>
      <w:marTop w:val="0"/>
      <w:marBottom w:val="0"/>
      <w:divBdr>
        <w:top w:val="none" w:sz="0" w:space="0" w:color="auto"/>
        <w:left w:val="none" w:sz="0" w:space="0" w:color="auto"/>
        <w:bottom w:val="none" w:sz="0" w:space="0" w:color="auto"/>
        <w:right w:val="none" w:sz="0" w:space="0" w:color="auto"/>
      </w:divBdr>
    </w:div>
    <w:div w:id="1378385527">
      <w:bodyDiv w:val="1"/>
      <w:marLeft w:val="0"/>
      <w:marRight w:val="0"/>
      <w:marTop w:val="0"/>
      <w:marBottom w:val="0"/>
      <w:divBdr>
        <w:top w:val="none" w:sz="0" w:space="0" w:color="auto"/>
        <w:left w:val="none" w:sz="0" w:space="0" w:color="auto"/>
        <w:bottom w:val="none" w:sz="0" w:space="0" w:color="auto"/>
        <w:right w:val="none" w:sz="0" w:space="0" w:color="auto"/>
      </w:divBdr>
    </w:div>
    <w:div w:id="1403867300">
      <w:bodyDiv w:val="1"/>
      <w:marLeft w:val="0"/>
      <w:marRight w:val="0"/>
      <w:marTop w:val="0"/>
      <w:marBottom w:val="0"/>
      <w:divBdr>
        <w:top w:val="none" w:sz="0" w:space="0" w:color="auto"/>
        <w:left w:val="none" w:sz="0" w:space="0" w:color="auto"/>
        <w:bottom w:val="none" w:sz="0" w:space="0" w:color="auto"/>
        <w:right w:val="none" w:sz="0" w:space="0" w:color="auto"/>
      </w:divBdr>
    </w:div>
    <w:div w:id="1406027218">
      <w:bodyDiv w:val="1"/>
      <w:marLeft w:val="0"/>
      <w:marRight w:val="0"/>
      <w:marTop w:val="0"/>
      <w:marBottom w:val="0"/>
      <w:divBdr>
        <w:top w:val="none" w:sz="0" w:space="0" w:color="auto"/>
        <w:left w:val="none" w:sz="0" w:space="0" w:color="auto"/>
        <w:bottom w:val="none" w:sz="0" w:space="0" w:color="auto"/>
        <w:right w:val="none" w:sz="0" w:space="0" w:color="auto"/>
      </w:divBdr>
    </w:div>
    <w:div w:id="1406952792">
      <w:bodyDiv w:val="1"/>
      <w:marLeft w:val="0"/>
      <w:marRight w:val="0"/>
      <w:marTop w:val="0"/>
      <w:marBottom w:val="0"/>
      <w:divBdr>
        <w:top w:val="none" w:sz="0" w:space="0" w:color="auto"/>
        <w:left w:val="none" w:sz="0" w:space="0" w:color="auto"/>
        <w:bottom w:val="none" w:sz="0" w:space="0" w:color="auto"/>
        <w:right w:val="none" w:sz="0" w:space="0" w:color="auto"/>
      </w:divBdr>
    </w:div>
    <w:div w:id="1409889059">
      <w:bodyDiv w:val="1"/>
      <w:marLeft w:val="0"/>
      <w:marRight w:val="0"/>
      <w:marTop w:val="0"/>
      <w:marBottom w:val="0"/>
      <w:divBdr>
        <w:top w:val="none" w:sz="0" w:space="0" w:color="auto"/>
        <w:left w:val="none" w:sz="0" w:space="0" w:color="auto"/>
        <w:bottom w:val="none" w:sz="0" w:space="0" w:color="auto"/>
        <w:right w:val="none" w:sz="0" w:space="0" w:color="auto"/>
      </w:divBdr>
    </w:div>
    <w:div w:id="1418401694">
      <w:bodyDiv w:val="1"/>
      <w:marLeft w:val="0"/>
      <w:marRight w:val="0"/>
      <w:marTop w:val="0"/>
      <w:marBottom w:val="0"/>
      <w:divBdr>
        <w:top w:val="none" w:sz="0" w:space="0" w:color="auto"/>
        <w:left w:val="none" w:sz="0" w:space="0" w:color="auto"/>
        <w:bottom w:val="none" w:sz="0" w:space="0" w:color="auto"/>
        <w:right w:val="none" w:sz="0" w:space="0" w:color="auto"/>
      </w:divBdr>
    </w:div>
    <w:div w:id="1420323167">
      <w:bodyDiv w:val="1"/>
      <w:marLeft w:val="0"/>
      <w:marRight w:val="0"/>
      <w:marTop w:val="0"/>
      <w:marBottom w:val="0"/>
      <w:divBdr>
        <w:top w:val="none" w:sz="0" w:space="0" w:color="auto"/>
        <w:left w:val="none" w:sz="0" w:space="0" w:color="auto"/>
        <w:bottom w:val="none" w:sz="0" w:space="0" w:color="auto"/>
        <w:right w:val="none" w:sz="0" w:space="0" w:color="auto"/>
      </w:divBdr>
    </w:div>
    <w:div w:id="1423457181">
      <w:bodyDiv w:val="1"/>
      <w:marLeft w:val="0"/>
      <w:marRight w:val="0"/>
      <w:marTop w:val="0"/>
      <w:marBottom w:val="0"/>
      <w:divBdr>
        <w:top w:val="none" w:sz="0" w:space="0" w:color="auto"/>
        <w:left w:val="none" w:sz="0" w:space="0" w:color="auto"/>
        <w:bottom w:val="none" w:sz="0" w:space="0" w:color="auto"/>
        <w:right w:val="none" w:sz="0" w:space="0" w:color="auto"/>
      </w:divBdr>
    </w:div>
    <w:div w:id="1437283815">
      <w:bodyDiv w:val="1"/>
      <w:marLeft w:val="0"/>
      <w:marRight w:val="0"/>
      <w:marTop w:val="0"/>
      <w:marBottom w:val="0"/>
      <w:divBdr>
        <w:top w:val="none" w:sz="0" w:space="0" w:color="auto"/>
        <w:left w:val="none" w:sz="0" w:space="0" w:color="auto"/>
        <w:bottom w:val="none" w:sz="0" w:space="0" w:color="auto"/>
        <w:right w:val="none" w:sz="0" w:space="0" w:color="auto"/>
      </w:divBdr>
    </w:div>
    <w:div w:id="1440642078">
      <w:bodyDiv w:val="1"/>
      <w:marLeft w:val="0"/>
      <w:marRight w:val="0"/>
      <w:marTop w:val="0"/>
      <w:marBottom w:val="0"/>
      <w:divBdr>
        <w:top w:val="none" w:sz="0" w:space="0" w:color="auto"/>
        <w:left w:val="none" w:sz="0" w:space="0" w:color="auto"/>
        <w:bottom w:val="none" w:sz="0" w:space="0" w:color="auto"/>
        <w:right w:val="none" w:sz="0" w:space="0" w:color="auto"/>
      </w:divBdr>
    </w:div>
    <w:div w:id="1453981918">
      <w:bodyDiv w:val="1"/>
      <w:marLeft w:val="0"/>
      <w:marRight w:val="0"/>
      <w:marTop w:val="0"/>
      <w:marBottom w:val="0"/>
      <w:divBdr>
        <w:top w:val="none" w:sz="0" w:space="0" w:color="auto"/>
        <w:left w:val="none" w:sz="0" w:space="0" w:color="auto"/>
        <w:bottom w:val="none" w:sz="0" w:space="0" w:color="auto"/>
        <w:right w:val="none" w:sz="0" w:space="0" w:color="auto"/>
      </w:divBdr>
    </w:div>
    <w:div w:id="1465542179">
      <w:bodyDiv w:val="1"/>
      <w:marLeft w:val="0"/>
      <w:marRight w:val="0"/>
      <w:marTop w:val="0"/>
      <w:marBottom w:val="0"/>
      <w:divBdr>
        <w:top w:val="none" w:sz="0" w:space="0" w:color="auto"/>
        <w:left w:val="none" w:sz="0" w:space="0" w:color="auto"/>
        <w:bottom w:val="none" w:sz="0" w:space="0" w:color="auto"/>
        <w:right w:val="none" w:sz="0" w:space="0" w:color="auto"/>
      </w:divBdr>
    </w:div>
    <w:div w:id="1467819346">
      <w:bodyDiv w:val="1"/>
      <w:marLeft w:val="0"/>
      <w:marRight w:val="0"/>
      <w:marTop w:val="0"/>
      <w:marBottom w:val="0"/>
      <w:divBdr>
        <w:top w:val="none" w:sz="0" w:space="0" w:color="auto"/>
        <w:left w:val="none" w:sz="0" w:space="0" w:color="auto"/>
        <w:bottom w:val="none" w:sz="0" w:space="0" w:color="auto"/>
        <w:right w:val="none" w:sz="0" w:space="0" w:color="auto"/>
      </w:divBdr>
    </w:div>
    <w:div w:id="1473643120">
      <w:bodyDiv w:val="1"/>
      <w:marLeft w:val="0"/>
      <w:marRight w:val="0"/>
      <w:marTop w:val="0"/>
      <w:marBottom w:val="0"/>
      <w:divBdr>
        <w:top w:val="none" w:sz="0" w:space="0" w:color="auto"/>
        <w:left w:val="none" w:sz="0" w:space="0" w:color="auto"/>
        <w:bottom w:val="none" w:sz="0" w:space="0" w:color="auto"/>
        <w:right w:val="none" w:sz="0" w:space="0" w:color="auto"/>
      </w:divBdr>
    </w:div>
    <w:div w:id="1485662838">
      <w:bodyDiv w:val="1"/>
      <w:marLeft w:val="0"/>
      <w:marRight w:val="0"/>
      <w:marTop w:val="0"/>
      <w:marBottom w:val="0"/>
      <w:divBdr>
        <w:top w:val="none" w:sz="0" w:space="0" w:color="auto"/>
        <w:left w:val="none" w:sz="0" w:space="0" w:color="auto"/>
        <w:bottom w:val="none" w:sz="0" w:space="0" w:color="auto"/>
        <w:right w:val="none" w:sz="0" w:space="0" w:color="auto"/>
      </w:divBdr>
    </w:div>
    <w:div w:id="1491604721">
      <w:bodyDiv w:val="1"/>
      <w:marLeft w:val="0"/>
      <w:marRight w:val="0"/>
      <w:marTop w:val="0"/>
      <w:marBottom w:val="0"/>
      <w:divBdr>
        <w:top w:val="none" w:sz="0" w:space="0" w:color="auto"/>
        <w:left w:val="none" w:sz="0" w:space="0" w:color="auto"/>
        <w:bottom w:val="none" w:sz="0" w:space="0" w:color="auto"/>
        <w:right w:val="none" w:sz="0" w:space="0" w:color="auto"/>
      </w:divBdr>
    </w:div>
    <w:div w:id="1520268621">
      <w:bodyDiv w:val="1"/>
      <w:marLeft w:val="0"/>
      <w:marRight w:val="0"/>
      <w:marTop w:val="0"/>
      <w:marBottom w:val="0"/>
      <w:divBdr>
        <w:top w:val="none" w:sz="0" w:space="0" w:color="auto"/>
        <w:left w:val="none" w:sz="0" w:space="0" w:color="auto"/>
        <w:bottom w:val="none" w:sz="0" w:space="0" w:color="auto"/>
        <w:right w:val="none" w:sz="0" w:space="0" w:color="auto"/>
      </w:divBdr>
    </w:div>
    <w:div w:id="1522932310">
      <w:bodyDiv w:val="1"/>
      <w:marLeft w:val="0"/>
      <w:marRight w:val="0"/>
      <w:marTop w:val="0"/>
      <w:marBottom w:val="0"/>
      <w:divBdr>
        <w:top w:val="none" w:sz="0" w:space="0" w:color="auto"/>
        <w:left w:val="none" w:sz="0" w:space="0" w:color="auto"/>
        <w:bottom w:val="none" w:sz="0" w:space="0" w:color="auto"/>
        <w:right w:val="none" w:sz="0" w:space="0" w:color="auto"/>
      </w:divBdr>
    </w:div>
    <w:div w:id="1554123006">
      <w:bodyDiv w:val="1"/>
      <w:marLeft w:val="0"/>
      <w:marRight w:val="0"/>
      <w:marTop w:val="0"/>
      <w:marBottom w:val="0"/>
      <w:divBdr>
        <w:top w:val="none" w:sz="0" w:space="0" w:color="auto"/>
        <w:left w:val="none" w:sz="0" w:space="0" w:color="auto"/>
        <w:bottom w:val="none" w:sz="0" w:space="0" w:color="auto"/>
        <w:right w:val="none" w:sz="0" w:space="0" w:color="auto"/>
      </w:divBdr>
    </w:div>
    <w:div w:id="1564563470">
      <w:bodyDiv w:val="1"/>
      <w:marLeft w:val="0"/>
      <w:marRight w:val="0"/>
      <w:marTop w:val="0"/>
      <w:marBottom w:val="0"/>
      <w:divBdr>
        <w:top w:val="none" w:sz="0" w:space="0" w:color="auto"/>
        <w:left w:val="none" w:sz="0" w:space="0" w:color="auto"/>
        <w:bottom w:val="none" w:sz="0" w:space="0" w:color="auto"/>
        <w:right w:val="none" w:sz="0" w:space="0" w:color="auto"/>
      </w:divBdr>
    </w:div>
    <w:div w:id="1579361576">
      <w:bodyDiv w:val="1"/>
      <w:marLeft w:val="0"/>
      <w:marRight w:val="0"/>
      <w:marTop w:val="0"/>
      <w:marBottom w:val="0"/>
      <w:divBdr>
        <w:top w:val="none" w:sz="0" w:space="0" w:color="auto"/>
        <w:left w:val="none" w:sz="0" w:space="0" w:color="auto"/>
        <w:bottom w:val="none" w:sz="0" w:space="0" w:color="auto"/>
        <w:right w:val="none" w:sz="0" w:space="0" w:color="auto"/>
      </w:divBdr>
    </w:div>
    <w:div w:id="1581257262">
      <w:bodyDiv w:val="1"/>
      <w:marLeft w:val="0"/>
      <w:marRight w:val="0"/>
      <w:marTop w:val="0"/>
      <w:marBottom w:val="0"/>
      <w:divBdr>
        <w:top w:val="none" w:sz="0" w:space="0" w:color="auto"/>
        <w:left w:val="none" w:sz="0" w:space="0" w:color="auto"/>
        <w:bottom w:val="none" w:sz="0" w:space="0" w:color="auto"/>
        <w:right w:val="none" w:sz="0" w:space="0" w:color="auto"/>
      </w:divBdr>
    </w:div>
    <w:div w:id="1590114822">
      <w:bodyDiv w:val="1"/>
      <w:marLeft w:val="0"/>
      <w:marRight w:val="0"/>
      <w:marTop w:val="0"/>
      <w:marBottom w:val="0"/>
      <w:divBdr>
        <w:top w:val="none" w:sz="0" w:space="0" w:color="auto"/>
        <w:left w:val="none" w:sz="0" w:space="0" w:color="auto"/>
        <w:bottom w:val="none" w:sz="0" w:space="0" w:color="auto"/>
        <w:right w:val="none" w:sz="0" w:space="0" w:color="auto"/>
      </w:divBdr>
    </w:div>
    <w:div w:id="1597058647">
      <w:bodyDiv w:val="1"/>
      <w:marLeft w:val="0"/>
      <w:marRight w:val="0"/>
      <w:marTop w:val="0"/>
      <w:marBottom w:val="0"/>
      <w:divBdr>
        <w:top w:val="none" w:sz="0" w:space="0" w:color="auto"/>
        <w:left w:val="none" w:sz="0" w:space="0" w:color="auto"/>
        <w:bottom w:val="none" w:sz="0" w:space="0" w:color="auto"/>
        <w:right w:val="none" w:sz="0" w:space="0" w:color="auto"/>
      </w:divBdr>
    </w:div>
    <w:div w:id="1604915947">
      <w:bodyDiv w:val="1"/>
      <w:marLeft w:val="0"/>
      <w:marRight w:val="0"/>
      <w:marTop w:val="0"/>
      <w:marBottom w:val="0"/>
      <w:divBdr>
        <w:top w:val="none" w:sz="0" w:space="0" w:color="auto"/>
        <w:left w:val="none" w:sz="0" w:space="0" w:color="auto"/>
        <w:bottom w:val="none" w:sz="0" w:space="0" w:color="auto"/>
        <w:right w:val="none" w:sz="0" w:space="0" w:color="auto"/>
      </w:divBdr>
    </w:div>
    <w:div w:id="1607731159">
      <w:bodyDiv w:val="1"/>
      <w:marLeft w:val="0"/>
      <w:marRight w:val="0"/>
      <w:marTop w:val="0"/>
      <w:marBottom w:val="0"/>
      <w:divBdr>
        <w:top w:val="none" w:sz="0" w:space="0" w:color="auto"/>
        <w:left w:val="none" w:sz="0" w:space="0" w:color="auto"/>
        <w:bottom w:val="none" w:sz="0" w:space="0" w:color="auto"/>
        <w:right w:val="none" w:sz="0" w:space="0" w:color="auto"/>
      </w:divBdr>
    </w:div>
    <w:div w:id="1618221221">
      <w:bodyDiv w:val="1"/>
      <w:marLeft w:val="0"/>
      <w:marRight w:val="0"/>
      <w:marTop w:val="0"/>
      <w:marBottom w:val="0"/>
      <w:divBdr>
        <w:top w:val="none" w:sz="0" w:space="0" w:color="auto"/>
        <w:left w:val="none" w:sz="0" w:space="0" w:color="auto"/>
        <w:bottom w:val="none" w:sz="0" w:space="0" w:color="auto"/>
        <w:right w:val="none" w:sz="0" w:space="0" w:color="auto"/>
      </w:divBdr>
    </w:div>
    <w:div w:id="1626429799">
      <w:bodyDiv w:val="1"/>
      <w:marLeft w:val="0"/>
      <w:marRight w:val="0"/>
      <w:marTop w:val="0"/>
      <w:marBottom w:val="0"/>
      <w:divBdr>
        <w:top w:val="none" w:sz="0" w:space="0" w:color="auto"/>
        <w:left w:val="none" w:sz="0" w:space="0" w:color="auto"/>
        <w:bottom w:val="none" w:sz="0" w:space="0" w:color="auto"/>
        <w:right w:val="none" w:sz="0" w:space="0" w:color="auto"/>
      </w:divBdr>
    </w:div>
    <w:div w:id="1639068710">
      <w:bodyDiv w:val="1"/>
      <w:marLeft w:val="0"/>
      <w:marRight w:val="0"/>
      <w:marTop w:val="0"/>
      <w:marBottom w:val="0"/>
      <w:divBdr>
        <w:top w:val="none" w:sz="0" w:space="0" w:color="auto"/>
        <w:left w:val="none" w:sz="0" w:space="0" w:color="auto"/>
        <w:bottom w:val="none" w:sz="0" w:space="0" w:color="auto"/>
        <w:right w:val="none" w:sz="0" w:space="0" w:color="auto"/>
      </w:divBdr>
    </w:div>
    <w:div w:id="1641230589">
      <w:bodyDiv w:val="1"/>
      <w:marLeft w:val="0"/>
      <w:marRight w:val="0"/>
      <w:marTop w:val="0"/>
      <w:marBottom w:val="0"/>
      <w:divBdr>
        <w:top w:val="none" w:sz="0" w:space="0" w:color="auto"/>
        <w:left w:val="none" w:sz="0" w:space="0" w:color="auto"/>
        <w:bottom w:val="none" w:sz="0" w:space="0" w:color="auto"/>
        <w:right w:val="none" w:sz="0" w:space="0" w:color="auto"/>
      </w:divBdr>
    </w:div>
    <w:div w:id="1646816584">
      <w:bodyDiv w:val="1"/>
      <w:marLeft w:val="0"/>
      <w:marRight w:val="0"/>
      <w:marTop w:val="0"/>
      <w:marBottom w:val="0"/>
      <w:divBdr>
        <w:top w:val="none" w:sz="0" w:space="0" w:color="auto"/>
        <w:left w:val="none" w:sz="0" w:space="0" w:color="auto"/>
        <w:bottom w:val="none" w:sz="0" w:space="0" w:color="auto"/>
        <w:right w:val="none" w:sz="0" w:space="0" w:color="auto"/>
      </w:divBdr>
    </w:div>
    <w:div w:id="1649245986">
      <w:bodyDiv w:val="1"/>
      <w:marLeft w:val="0"/>
      <w:marRight w:val="0"/>
      <w:marTop w:val="0"/>
      <w:marBottom w:val="0"/>
      <w:divBdr>
        <w:top w:val="none" w:sz="0" w:space="0" w:color="auto"/>
        <w:left w:val="none" w:sz="0" w:space="0" w:color="auto"/>
        <w:bottom w:val="none" w:sz="0" w:space="0" w:color="auto"/>
        <w:right w:val="none" w:sz="0" w:space="0" w:color="auto"/>
      </w:divBdr>
    </w:div>
    <w:div w:id="1668171240">
      <w:bodyDiv w:val="1"/>
      <w:marLeft w:val="0"/>
      <w:marRight w:val="0"/>
      <w:marTop w:val="0"/>
      <w:marBottom w:val="0"/>
      <w:divBdr>
        <w:top w:val="none" w:sz="0" w:space="0" w:color="auto"/>
        <w:left w:val="none" w:sz="0" w:space="0" w:color="auto"/>
        <w:bottom w:val="none" w:sz="0" w:space="0" w:color="auto"/>
        <w:right w:val="none" w:sz="0" w:space="0" w:color="auto"/>
      </w:divBdr>
    </w:div>
    <w:div w:id="1674724097">
      <w:bodyDiv w:val="1"/>
      <w:marLeft w:val="0"/>
      <w:marRight w:val="0"/>
      <w:marTop w:val="0"/>
      <w:marBottom w:val="0"/>
      <w:divBdr>
        <w:top w:val="none" w:sz="0" w:space="0" w:color="auto"/>
        <w:left w:val="none" w:sz="0" w:space="0" w:color="auto"/>
        <w:bottom w:val="none" w:sz="0" w:space="0" w:color="auto"/>
        <w:right w:val="none" w:sz="0" w:space="0" w:color="auto"/>
      </w:divBdr>
    </w:div>
    <w:div w:id="1678116440">
      <w:bodyDiv w:val="1"/>
      <w:marLeft w:val="0"/>
      <w:marRight w:val="0"/>
      <w:marTop w:val="0"/>
      <w:marBottom w:val="0"/>
      <w:divBdr>
        <w:top w:val="none" w:sz="0" w:space="0" w:color="auto"/>
        <w:left w:val="none" w:sz="0" w:space="0" w:color="auto"/>
        <w:bottom w:val="none" w:sz="0" w:space="0" w:color="auto"/>
        <w:right w:val="none" w:sz="0" w:space="0" w:color="auto"/>
      </w:divBdr>
    </w:div>
    <w:div w:id="1680236045">
      <w:bodyDiv w:val="1"/>
      <w:marLeft w:val="0"/>
      <w:marRight w:val="0"/>
      <w:marTop w:val="0"/>
      <w:marBottom w:val="0"/>
      <w:divBdr>
        <w:top w:val="none" w:sz="0" w:space="0" w:color="auto"/>
        <w:left w:val="none" w:sz="0" w:space="0" w:color="auto"/>
        <w:bottom w:val="none" w:sz="0" w:space="0" w:color="auto"/>
        <w:right w:val="none" w:sz="0" w:space="0" w:color="auto"/>
      </w:divBdr>
    </w:div>
    <w:div w:id="1685012303">
      <w:bodyDiv w:val="1"/>
      <w:marLeft w:val="0"/>
      <w:marRight w:val="0"/>
      <w:marTop w:val="0"/>
      <w:marBottom w:val="0"/>
      <w:divBdr>
        <w:top w:val="none" w:sz="0" w:space="0" w:color="auto"/>
        <w:left w:val="none" w:sz="0" w:space="0" w:color="auto"/>
        <w:bottom w:val="none" w:sz="0" w:space="0" w:color="auto"/>
        <w:right w:val="none" w:sz="0" w:space="0" w:color="auto"/>
      </w:divBdr>
    </w:div>
    <w:div w:id="1685131533">
      <w:bodyDiv w:val="1"/>
      <w:marLeft w:val="0"/>
      <w:marRight w:val="0"/>
      <w:marTop w:val="0"/>
      <w:marBottom w:val="0"/>
      <w:divBdr>
        <w:top w:val="none" w:sz="0" w:space="0" w:color="auto"/>
        <w:left w:val="none" w:sz="0" w:space="0" w:color="auto"/>
        <w:bottom w:val="none" w:sz="0" w:space="0" w:color="auto"/>
        <w:right w:val="none" w:sz="0" w:space="0" w:color="auto"/>
      </w:divBdr>
    </w:div>
    <w:div w:id="1685552540">
      <w:bodyDiv w:val="1"/>
      <w:marLeft w:val="0"/>
      <w:marRight w:val="0"/>
      <w:marTop w:val="0"/>
      <w:marBottom w:val="0"/>
      <w:divBdr>
        <w:top w:val="none" w:sz="0" w:space="0" w:color="auto"/>
        <w:left w:val="none" w:sz="0" w:space="0" w:color="auto"/>
        <w:bottom w:val="none" w:sz="0" w:space="0" w:color="auto"/>
        <w:right w:val="none" w:sz="0" w:space="0" w:color="auto"/>
      </w:divBdr>
    </w:div>
    <w:div w:id="1692099716">
      <w:bodyDiv w:val="1"/>
      <w:marLeft w:val="0"/>
      <w:marRight w:val="0"/>
      <w:marTop w:val="0"/>
      <w:marBottom w:val="0"/>
      <w:divBdr>
        <w:top w:val="none" w:sz="0" w:space="0" w:color="auto"/>
        <w:left w:val="none" w:sz="0" w:space="0" w:color="auto"/>
        <w:bottom w:val="none" w:sz="0" w:space="0" w:color="auto"/>
        <w:right w:val="none" w:sz="0" w:space="0" w:color="auto"/>
      </w:divBdr>
    </w:div>
    <w:div w:id="1696693583">
      <w:bodyDiv w:val="1"/>
      <w:marLeft w:val="0"/>
      <w:marRight w:val="0"/>
      <w:marTop w:val="0"/>
      <w:marBottom w:val="0"/>
      <w:divBdr>
        <w:top w:val="none" w:sz="0" w:space="0" w:color="auto"/>
        <w:left w:val="none" w:sz="0" w:space="0" w:color="auto"/>
        <w:bottom w:val="none" w:sz="0" w:space="0" w:color="auto"/>
        <w:right w:val="none" w:sz="0" w:space="0" w:color="auto"/>
      </w:divBdr>
    </w:div>
    <w:div w:id="1708946950">
      <w:bodyDiv w:val="1"/>
      <w:marLeft w:val="0"/>
      <w:marRight w:val="0"/>
      <w:marTop w:val="0"/>
      <w:marBottom w:val="0"/>
      <w:divBdr>
        <w:top w:val="none" w:sz="0" w:space="0" w:color="auto"/>
        <w:left w:val="none" w:sz="0" w:space="0" w:color="auto"/>
        <w:bottom w:val="none" w:sz="0" w:space="0" w:color="auto"/>
        <w:right w:val="none" w:sz="0" w:space="0" w:color="auto"/>
      </w:divBdr>
    </w:div>
    <w:div w:id="1723015419">
      <w:bodyDiv w:val="1"/>
      <w:marLeft w:val="0"/>
      <w:marRight w:val="0"/>
      <w:marTop w:val="0"/>
      <w:marBottom w:val="0"/>
      <w:divBdr>
        <w:top w:val="none" w:sz="0" w:space="0" w:color="auto"/>
        <w:left w:val="none" w:sz="0" w:space="0" w:color="auto"/>
        <w:bottom w:val="none" w:sz="0" w:space="0" w:color="auto"/>
        <w:right w:val="none" w:sz="0" w:space="0" w:color="auto"/>
      </w:divBdr>
    </w:div>
    <w:div w:id="1741250871">
      <w:bodyDiv w:val="1"/>
      <w:marLeft w:val="0"/>
      <w:marRight w:val="0"/>
      <w:marTop w:val="0"/>
      <w:marBottom w:val="0"/>
      <w:divBdr>
        <w:top w:val="none" w:sz="0" w:space="0" w:color="auto"/>
        <w:left w:val="none" w:sz="0" w:space="0" w:color="auto"/>
        <w:bottom w:val="none" w:sz="0" w:space="0" w:color="auto"/>
        <w:right w:val="none" w:sz="0" w:space="0" w:color="auto"/>
      </w:divBdr>
    </w:div>
    <w:div w:id="1742680361">
      <w:bodyDiv w:val="1"/>
      <w:marLeft w:val="0"/>
      <w:marRight w:val="0"/>
      <w:marTop w:val="0"/>
      <w:marBottom w:val="0"/>
      <w:divBdr>
        <w:top w:val="none" w:sz="0" w:space="0" w:color="auto"/>
        <w:left w:val="none" w:sz="0" w:space="0" w:color="auto"/>
        <w:bottom w:val="none" w:sz="0" w:space="0" w:color="auto"/>
        <w:right w:val="none" w:sz="0" w:space="0" w:color="auto"/>
      </w:divBdr>
    </w:div>
    <w:div w:id="1757747912">
      <w:bodyDiv w:val="1"/>
      <w:marLeft w:val="0"/>
      <w:marRight w:val="0"/>
      <w:marTop w:val="0"/>
      <w:marBottom w:val="0"/>
      <w:divBdr>
        <w:top w:val="none" w:sz="0" w:space="0" w:color="auto"/>
        <w:left w:val="none" w:sz="0" w:space="0" w:color="auto"/>
        <w:bottom w:val="none" w:sz="0" w:space="0" w:color="auto"/>
        <w:right w:val="none" w:sz="0" w:space="0" w:color="auto"/>
      </w:divBdr>
    </w:div>
    <w:div w:id="1758675871">
      <w:bodyDiv w:val="1"/>
      <w:marLeft w:val="0"/>
      <w:marRight w:val="0"/>
      <w:marTop w:val="0"/>
      <w:marBottom w:val="0"/>
      <w:divBdr>
        <w:top w:val="none" w:sz="0" w:space="0" w:color="auto"/>
        <w:left w:val="none" w:sz="0" w:space="0" w:color="auto"/>
        <w:bottom w:val="none" w:sz="0" w:space="0" w:color="auto"/>
        <w:right w:val="none" w:sz="0" w:space="0" w:color="auto"/>
      </w:divBdr>
    </w:div>
    <w:div w:id="1766000059">
      <w:bodyDiv w:val="1"/>
      <w:marLeft w:val="0"/>
      <w:marRight w:val="0"/>
      <w:marTop w:val="0"/>
      <w:marBottom w:val="0"/>
      <w:divBdr>
        <w:top w:val="none" w:sz="0" w:space="0" w:color="auto"/>
        <w:left w:val="none" w:sz="0" w:space="0" w:color="auto"/>
        <w:bottom w:val="none" w:sz="0" w:space="0" w:color="auto"/>
        <w:right w:val="none" w:sz="0" w:space="0" w:color="auto"/>
      </w:divBdr>
    </w:div>
    <w:div w:id="1766608321">
      <w:bodyDiv w:val="1"/>
      <w:marLeft w:val="0"/>
      <w:marRight w:val="0"/>
      <w:marTop w:val="0"/>
      <w:marBottom w:val="0"/>
      <w:divBdr>
        <w:top w:val="none" w:sz="0" w:space="0" w:color="auto"/>
        <w:left w:val="none" w:sz="0" w:space="0" w:color="auto"/>
        <w:bottom w:val="none" w:sz="0" w:space="0" w:color="auto"/>
        <w:right w:val="none" w:sz="0" w:space="0" w:color="auto"/>
      </w:divBdr>
    </w:div>
    <w:div w:id="1777630710">
      <w:bodyDiv w:val="1"/>
      <w:marLeft w:val="0"/>
      <w:marRight w:val="0"/>
      <w:marTop w:val="0"/>
      <w:marBottom w:val="0"/>
      <w:divBdr>
        <w:top w:val="none" w:sz="0" w:space="0" w:color="auto"/>
        <w:left w:val="none" w:sz="0" w:space="0" w:color="auto"/>
        <w:bottom w:val="none" w:sz="0" w:space="0" w:color="auto"/>
        <w:right w:val="none" w:sz="0" w:space="0" w:color="auto"/>
      </w:divBdr>
    </w:div>
    <w:div w:id="1782266168">
      <w:bodyDiv w:val="1"/>
      <w:marLeft w:val="0"/>
      <w:marRight w:val="0"/>
      <w:marTop w:val="0"/>
      <w:marBottom w:val="0"/>
      <w:divBdr>
        <w:top w:val="none" w:sz="0" w:space="0" w:color="auto"/>
        <w:left w:val="none" w:sz="0" w:space="0" w:color="auto"/>
        <w:bottom w:val="none" w:sz="0" w:space="0" w:color="auto"/>
        <w:right w:val="none" w:sz="0" w:space="0" w:color="auto"/>
      </w:divBdr>
    </w:div>
    <w:div w:id="1784879442">
      <w:bodyDiv w:val="1"/>
      <w:marLeft w:val="0"/>
      <w:marRight w:val="0"/>
      <w:marTop w:val="0"/>
      <w:marBottom w:val="0"/>
      <w:divBdr>
        <w:top w:val="none" w:sz="0" w:space="0" w:color="auto"/>
        <w:left w:val="none" w:sz="0" w:space="0" w:color="auto"/>
        <w:bottom w:val="none" w:sz="0" w:space="0" w:color="auto"/>
        <w:right w:val="none" w:sz="0" w:space="0" w:color="auto"/>
      </w:divBdr>
    </w:div>
    <w:div w:id="1795325732">
      <w:bodyDiv w:val="1"/>
      <w:marLeft w:val="0"/>
      <w:marRight w:val="0"/>
      <w:marTop w:val="0"/>
      <w:marBottom w:val="0"/>
      <w:divBdr>
        <w:top w:val="none" w:sz="0" w:space="0" w:color="auto"/>
        <w:left w:val="none" w:sz="0" w:space="0" w:color="auto"/>
        <w:bottom w:val="none" w:sz="0" w:space="0" w:color="auto"/>
        <w:right w:val="none" w:sz="0" w:space="0" w:color="auto"/>
      </w:divBdr>
    </w:div>
    <w:div w:id="1800219194">
      <w:bodyDiv w:val="1"/>
      <w:marLeft w:val="0"/>
      <w:marRight w:val="0"/>
      <w:marTop w:val="0"/>
      <w:marBottom w:val="0"/>
      <w:divBdr>
        <w:top w:val="none" w:sz="0" w:space="0" w:color="auto"/>
        <w:left w:val="none" w:sz="0" w:space="0" w:color="auto"/>
        <w:bottom w:val="none" w:sz="0" w:space="0" w:color="auto"/>
        <w:right w:val="none" w:sz="0" w:space="0" w:color="auto"/>
      </w:divBdr>
    </w:div>
    <w:div w:id="1803843278">
      <w:bodyDiv w:val="1"/>
      <w:marLeft w:val="0"/>
      <w:marRight w:val="0"/>
      <w:marTop w:val="0"/>
      <w:marBottom w:val="0"/>
      <w:divBdr>
        <w:top w:val="none" w:sz="0" w:space="0" w:color="auto"/>
        <w:left w:val="none" w:sz="0" w:space="0" w:color="auto"/>
        <w:bottom w:val="none" w:sz="0" w:space="0" w:color="auto"/>
        <w:right w:val="none" w:sz="0" w:space="0" w:color="auto"/>
      </w:divBdr>
    </w:div>
    <w:div w:id="1825660361">
      <w:bodyDiv w:val="1"/>
      <w:marLeft w:val="0"/>
      <w:marRight w:val="0"/>
      <w:marTop w:val="0"/>
      <w:marBottom w:val="0"/>
      <w:divBdr>
        <w:top w:val="none" w:sz="0" w:space="0" w:color="auto"/>
        <w:left w:val="none" w:sz="0" w:space="0" w:color="auto"/>
        <w:bottom w:val="none" w:sz="0" w:space="0" w:color="auto"/>
        <w:right w:val="none" w:sz="0" w:space="0" w:color="auto"/>
      </w:divBdr>
    </w:div>
    <w:div w:id="1836342616">
      <w:bodyDiv w:val="1"/>
      <w:marLeft w:val="0"/>
      <w:marRight w:val="0"/>
      <w:marTop w:val="0"/>
      <w:marBottom w:val="0"/>
      <w:divBdr>
        <w:top w:val="none" w:sz="0" w:space="0" w:color="auto"/>
        <w:left w:val="none" w:sz="0" w:space="0" w:color="auto"/>
        <w:bottom w:val="none" w:sz="0" w:space="0" w:color="auto"/>
        <w:right w:val="none" w:sz="0" w:space="0" w:color="auto"/>
      </w:divBdr>
    </w:div>
    <w:div w:id="1861625743">
      <w:bodyDiv w:val="1"/>
      <w:marLeft w:val="0"/>
      <w:marRight w:val="0"/>
      <w:marTop w:val="0"/>
      <w:marBottom w:val="0"/>
      <w:divBdr>
        <w:top w:val="none" w:sz="0" w:space="0" w:color="auto"/>
        <w:left w:val="none" w:sz="0" w:space="0" w:color="auto"/>
        <w:bottom w:val="none" w:sz="0" w:space="0" w:color="auto"/>
        <w:right w:val="none" w:sz="0" w:space="0" w:color="auto"/>
      </w:divBdr>
    </w:div>
    <w:div w:id="1863787398">
      <w:bodyDiv w:val="1"/>
      <w:marLeft w:val="0"/>
      <w:marRight w:val="0"/>
      <w:marTop w:val="0"/>
      <w:marBottom w:val="0"/>
      <w:divBdr>
        <w:top w:val="none" w:sz="0" w:space="0" w:color="auto"/>
        <w:left w:val="none" w:sz="0" w:space="0" w:color="auto"/>
        <w:bottom w:val="none" w:sz="0" w:space="0" w:color="auto"/>
        <w:right w:val="none" w:sz="0" w:space="0" w:color="auto"/>
      </w:divBdr>
    </w:div>
    <w:div w:id="1864513631">
      <w:bodyDiv w:val="1"/>
      <w:marLeft w:val="0"/>
      <w:marRight w:val="0"/>
      <w:marTop w:val="0"/>
      <w:marBottom w:val="0"/>
      <w:divBdr>
        <w:top w:val="none" w:sz="0" w:space="0" w:color="auto"/>
        <w:left w:val="none" w:sz="0" w:space="0" w:color="auto"/>
        <w:bottom w:val="none" w:sz="0" w:space="0" w:color="auto"/>
        <w:right w:val="none" w:sz="0" w:space="0" w:color="auto"/>
      </w:divBdr>
    </w:div>
    <w:div w:id="1869487083">
      <w:bodyDiv w:val="1"/>
      <w:marLeft w:val="0"/>
      <w:marRight w:val="0"/>
      <w:marTop w:val="0"/>
      <w:marBottom w:val="0"/>
      <w:divBdr>
        <w:top w:val="none" w:sz="0" w:space="0" w:color="auto"/>
        <w:left w:val="none" w:sz="0" w:space="0" w:color="auto"/>
        <w:bottom w:val="none" w:sz="0" w:space="0" w:color="auto"/>
        <w:right w:val="none" w:sz="0" w:space="0" w:color="auto"/>
      </w:divBdr>
    </w:div>
    <w:div w:id="1882402325">
      <w:bodyDiv w:val="1"/>
      <w:marLeft w:val="0"/>
      <w:marRight w:val="0"/>
      <w:marTop w:val="0"/>
      <w:marBottom w:val="0"/>
      <w:divBdr>
        <w:top w:val="none" w:sz="0" w:space="0" w:color="auto"/>
        <w:left w:val="none" w:sz="0" w:space="0" w:color="auto"/>
        <w:bottom w:val="none" w:sz="0" w:space="0" w:color="auto"/>
        <w:right w:val="none" w:sz="0" w:space="0" w:color="auto"/>
      </w:divBdr>
    </w:div>
    <w:div w:id="1883664668">
      <w:bodyDiv w:val="1"/>
      <w:marLeft w:val="0"/>
      <w:marRight w:val="0"/>
      <w:marTop w:val="0"/>
      <w:marBottom w:val="0"/>
      <w:divBdr>
        <w:top w:val="none" w:sz="0" w:space="0" w:color="auto"/>
        <w:left w:val="none" w:sz="0" w:space="0" w:color="auto"/>
        <w:bottom w:val="none" w:sz="0" w:space="0" w:color="auto"/>
        <w:right w:val="none" w:sz="0" w:space="0" w:color="auto"/>
      </w:divBdr>
    </w:div>
    <w:div w:id="1887834180">
      <w:bodyDiv w:val="1"/>
      <w:marLeft w:val="0"/>
      <w:marRight w:val="0"/>
      <w:marTop w:val="0"/>
      <w:marBottom w:val="0"/>
      <w:divBdr>
        <w:top w:val="none" w:sz="0" w:space="0" w:color="auto"/>
        <w:left w:val="none" w:sz="0" w:space="0" w:color="auto"/>
        <w:bottom w:val="none" w:sz="0" w:space="0" w:color="auto"/>
        <w:right w:val="none" w:sz="0" w:space="0" w:color="auto"/>
      </w:divBdr>
    </w:div>
    <w:div w:id="1891502868">
      <w:bodyDiv w:val="1"/>
      <w:marLeft w:val="0"/>
      <w:marRight w:val="0"/>
      <w:marTop w:val="0"/>
      <w:marBottom w:val="0"/>
      <w:divBdr>
        <w:top w:val="none" w:sz="0" w:space="0" w:color="auto"/>
        <w:left w:val="none" w:sz="0" w:space="0" w:color="auto"/>
        <w:bottom w:val="none" w:sz="0" w:space="0" w:color="auto"/>
        <w:right w:val="none" w:sz="0" w:space="0" w:color="auto"/>
      </w:divBdr>
    </w:div>
    <w:div w:id="1896889763">
      <w:bodyDiv w:val="1"/>
      <w:marLeft w:val="0"/>
      <w:marRight w:val="0"/>
      <w:marTop w:val="0"/>
      <w:marBottom w:val="0"/>
      <w:divBdr>
        <w:top w:val="none" w:sz="0" w:space="0" w:color="auto"/>
        <w:left w:val="none" w:sz="0" w:space="0" w:color="auto"/>
        <w:bottom w:val="none" w:sz="0" w:space="0" w:color="auto"/>
        <w:right w:val="none" w:sz="0" w:space="0" w:color="auto"/>
      </w:divBdr>
    </w:div>
    <w:div w:id="1897155717">
      <w:bodyDiv w:val="1"/>
      <w:marLeft w:val="0"/>
      <w:marRight w:val="0"/>
      <w:marTop w:val="0"/>
      <w:marBottom w:val="0"/>
      <w:divBdr>
        <w:top w:val="none" w:sz="0" w:space="0" w:color="auto"/>
        <w:left w:val="none" w:sz="0" w:space="0" w:color="auto"/>
        <w:bottom w:val="none" w:sz="0" w:space="0" w:color="auto"/>
        <w:right w:val="none" w:sz="0" w:space="0" w:color="auto"/>
      </w:divBdr>
    </w:div>
    <w:div w:id="1898979658">
      <w:bodyDiv w:val="1"/>
      <w:marLeft w:val="0"/>
      <w:marRight w:val="0"/>
      <w:marTop w:val="0"/>
      <w:marBottom w:val="0"/>
      <w:divBdr>
        <w:top w:val="none" w:sz="0" w:space="0" w:color="auto"/>
        <w:left w:val="none" w:sz="0" w:space="0" w:color="auto"/>
        <w:bottom w:val="none" w:sz="0" w:space="0" w:color="auto"/>
        <w:right w:val="none" w:sz="0" w:space="0" w:color="auto"/>
      </w:divBdr>
    </w:div>
    <w:div w:id="1905918236">
      <w:bodyDiv w:val="1"/>
      <w:marLeft w:val="0"/>
      <w:marRight w:val="0"/>
      <w:marTop w:val="0"/>
      <w:marBottom w:val="0"/>
      <w:divBdr>
        <w:top w:val="none" w:sz="0" w:space="0" w:color="auto"/>
        <w:left w:val="none" w:sz="0" w:space="0" w:color="auto"/>
        <w:bottom w:val="none" w:sz="0" w:space="0" w:color="auto"/>
        <w:right w:val="none" w:sz="0" w:space="0" w:color="auto"/>
      </w:divBdr>
    </w:div>
    <w:div w:id="1916356365">
      <w:bodyDiv w:val="1"/>
      <w:marLeft w:val="0"/>
      <w:marRight w:val="0"/>
      <w:marTop w:val="0"/>
      <w:marBottom w:val="0"/>
      <w:divBdr>
        <w:top w:val="none" w:sz="0" w:space="0" w:color="auto"/>
        <w:left w:val="none" w:sz="0" w:space="0" w:color="auto"/>
        <w:bottom w:val="none" w:sz="0" w:space="0" w:color="auto"/>
        <w:right w:val="none" w:sz="0" w:space="0" w:color="auto"/>
      </w:divBdr>
    </w:div>
    <w:div w:id="1921790297">
      <w:bodyDiv w:val="1"/>
      <w:marLeft w:val="0"/>
      <w:marRight w:val="0"/>
      <w:marTop w:val="0"/>
      <w:marBottom w:val="0"/>
      <w:divBdr>
        <w:top w:val="none" w:sz="0" w:space="0" w:color="auto"/>
        <w:left w:val="none" w:sz="0" w:space="0" w:color="auto"/>
        <w:bottom w:val="none" w:sz="0" w:space="0" w:color="auto"/>
        <w:right w:val="none" w:sz="0" w:space="0" w:color="auto"/>
      </w:divBdr>
    </w:div>
    <w:div w:id="1942105910">
      <w:bodyDiv w:val="1"/>
      <w:marLeft w:val="0"/>
      <w:marRight w:val="0"/>
      <w:marTop w:val="0"/>
      <w:marBottom w:val="0"/>
      <w:divBdr>
        <w:top w:val="none" w:sz="0" w:space="0" w:color="auto"/>
        <w:left w:val="none" w:sz="0" w:space="0" w:color="auto"/>
        <w:bottom w:val="none" w:sz="0" w:space="0" w:color="auto"/>
        <w:right w:val="none" w:sz="0" w:space="0" w:color="auto"/>
      </w:divBdr>
    </w:div>
    <w:div w:id="1942177838">
      <w:bodyDiv w:val="1"/>
      <w:marLeft w:val="0"/>
      <w:marRight w:val="0"/>
      <w:marTop w:val="0"/>
      <w:marBottom w:val="0"/>
      <w:divBdr>
        <w:top w:val="none" w:sz="0" w:space="0" w:color="auto"/>
        <w:left w:val="none" w:sz="0" w:space="0" w:color="auto"/>
        <w:bottom w:val="none" w:sz="0" w:space="0" w:color="auto"/>
        <w:right w:val="none" w:sz="0" w:space="0" w:color="auto"/>
      </w:divBdr>
    </w:div>
    <w:div w:id="1942687043">
      <w:bodyDiv w:val="1"/>
      <w:marLeft w:val="0"/>
      <w:marRight w:val="0"/>
      <w:marTop w:val="0"/>
      <w:marBottom w:val="0"/>
      <w:divBdr>
        <w:top w:val="none" w:sz="0" w:space="0" w:color="auto"/>
        <w:left w:val="none" w:sz="0" w:space="0" w:color="auto"/>
        <w:bottom w:val="none" w:sz="0" w:space="0" w:color="auto"/>
        <w:right w:val="none" w:sz="0" w:space="0" w:color="auto"/>
      </w:divBdr>
    </w:div>
    <w:div w:id="1948003810">
      <w:bodyDiv w:val="1"/>
      <w:marLeft w:val="0"/>
      <w:marRight w:val="0"/>
      <w:marTop w:val="0"/>
      <w:marBottom w:val="0"/>
      <w:divBdr>
        <w:top w:val="none" w:sz="0" w:space="0" w:color="auto"/>
        <w:left w:val="none" w:sz="0" w:space="0" w:color="auto"/>
        <w:bottom w:val="none" w:sz="0" w:space="0" w:color="auto"/>
        <w:right w:val="none" w:sz="0" w:space="0" w:color="auto"/>
      </w:divBdr>
    </w:div>
    <w:div w:id="1957564570">
      <w:bodyDiv w:val="1"/>
      <w:marLeft w:val="0"/>
      <w:marRight w:val="0"/>
      <w:marTop w:val="0"/>
      <w:marBottom w:val="0"/>
      <w:divBdr>
        <w:top w:val="none" w:sz="0" w:space="0" w:color="auto"/>
        <w:left w:val="none" w:sz="0" w:space="0" w:color="auto"/>
        <w:bottom w:val="none" w:sz="0" w:space="0" w:color="auto"/>
        <w:right w:val="none" w:sz="0" w:space="0" w:color="auto"/>
      </w:divBdr>
    </w:div>
    <w:div w:id="1962177860">
      <w:bodyDiv w:val="1"/>
      <w:marLeft w:val="0"/>
      <w:marRight w:val="0"/>
      <w:marTop w:val="0"/>
      <w:marBottom w:val="0"/>
      <w:divBdr>
        <w:top w:val="none" w:sz="0" w:space="0" w:color="auto"/>
        <w:left w:val="none" w:sz="0" w:space="0" w:color="auto"/>
        <w:bottom w:val="none" w:sz="0" w:space="0" w:color="auto"/>
        <w:right w:val="none" w:sz="0" w:space="0" w:color="auto"/>
      </w:divBdr>
    </w:div>
    <w:div w:id="1994066791">
      <w:bodyDiv w:val="1"/>
      <w:marLeft w:val="0"/>
      <w:marRight w:val="0"/>
      <w:marTop w:val="0"/>
      <w:marBottom w:val="0"/>
      <w:divBdr>
        <w:top w:val="none" w:sz="0" w:space="0" w:color="auto"/>
        <w:left w:val="none" w:sz="0" w:space="0" w:color="auto"/>
        <w:bottom w:val="none" w:sz="0" w:space="0" w:color="auto"/>
        <w:right w:val="none" w:sz="0" w:space="0" w:color="auto"/>
      </w:divBdr>
    </w:div>
    <w:div w:id="2022319091">
      <w:bodyDiv w:val="1"/>
      <w:marLeft w:val="0"/>
      <w:marRight w:val="0"/>
      <w:marTop w:val="0"/>
      <w:marBottom w:val="0"/>
      <w:divBdr>
        <w:top w:val="none" w:sz="0" w:space="0" w:color="auto"/>
        <w:left w:val="none" w:sz="0" w:space="0" w:color="auto"/>
        <w:bottom w:val="none" w:sz="0" w:space="0" w:color="auto"/>
        <w:right w:val="none" w:sz="0" w:space="0" w:color="auto"/>
      </w:divBdr>
    </w:div>
    <w:div w:id="2038040492">
      <w:bodyDiv w:val="1"/>
      <w:marLeft w:val="0"/>
      <w:marRight w:val="0"/>
      <w:marTop w:val="0"/>
      <w:marBottom w:val="0"/>
      <w:divBdr>
        <w:top w:val="none" w:sz="0" w:space="0" w:color="auto"/>
        <w:left w:val="none" w:sz="0" w:space="0" w:color="auto"/>
        <w:bottom w:val="none" w:sz="0" w:space="0" w:color="auto"/>
        <w:right w:val="none" w:sz="0" w:space="0" w:color="auto"/>
      </w:divBdr>
    </w:div>
    <w:div w:id="2056612879">
      <w:bodyDiv w:val="1"/>
      <w:marLeft w:val="0"/>
      <w:marRight w:val="0"/>
      <w:marTop w:val="0"/>
      <w:marBottom w:val="0"/>
      <w:divBdr>
        <w:top w:val="none" w:sz="0" w:space="0" w:color="auto"/>
        <w:left w:val="none" w:sz="0" w:space="0" w:color="auto"/>
        <w:bottom w:val="none" w:sz="0" w:space="0" w:color="auto"/>
        <w:right w:val="none" w:sz="0" w:space="0" w:color="auto"/>
      </w:divBdr>
    </w:div>
    <w:div w:id="2063407383">
      <w:bodyDiv w:val="1"/>
      <w:marLeft w:val="0"/>
      <w:marRight w:val="0"/>
      <w:marTop w:val="0"/>
      <w:marBottom w:val="0"/>
      <w:divBdr>
        <w:top w:val="none" w:sz="0" w:space="0" w:color="auto"/>
        <w:left w:val="none" w:sz="0" w:space="0" w:color="auto"/>
        <w:bottom w:val="none" w:sz="0" w:space="0" w:color="auto"/>
        <w:right w:val="none" w:sz="0" w:space="0" w:color="auto"/>
      </w:divBdr>
    </w:div>
    <w:div w:id="2063796090">
      <w:bodyDiv w:val="1"/>
      <w:marLeft w:val="0"/>
      <w:marRight w:val="0"/>
      <w:marTop w:val="0"/>
      <w:marBottom w:val="0"/>
      <w:divBdr>
        <w:top w:val="none" w:sz="0" w:space="0" w:color="auto"/>
        <w:left w:val="none" w:sz="0" w:space="0" w:color="auto"/>
        <w:bottom w:val="none" w:sz="0" w:space="0" w:color="auto"/>
        <w:right w:val="none" w:sz="0" w:space="0" w:color="auto"/>
      </w:divBdr>
    </w:div>
    <w:div w:id="2070297743">
      <w:bodyDiv w:val="1"/>
      <w:marLeft w:val="0"/>
      <w:marRight w:val="0"/>
      <w:marTop w:val="0"/>
      <w:marBottom w:val="0"/>
      <w:divBdr>
        <w:top w:val="none" w:sz="0" w:space="0" w:color="auto"/>
        <w:left w:val="none" w:sz="0" w:space="0" w:color="auto"/>
        <w:bottom w:val="none" w:sz="0" w:space="0" w:color="auto"/>
        <w:right w:val="none" w:sz="0" w:space="0" w:color="auto"/>
      </w:divBdr>
    </w:div>
    <w:div w:id="2083484019">
      <w:bodyDiv w:val="1"/>
      <w:marLeft w:val="0"/>
      <w:marRight w:val="0"/>
      <w:marTop w:val="0"/>
      <w:marBottom w:val="0"/>
      <w:divBdr>
        <w:top w:val="none" w:sz="0" w:space="0" w:color="auto"/>
        <w:left w:val="none" w:sz="0" w:space="0" w:color="auto"/>
        <w:bottom w:val="none" w:sz="0" w:space="0" w:color="auto"/>
        <w:right w:val="none" w:sz="0" w:space="0" w:color="auto"/>
      </w:divBdr>
    </w:div>
    <w:div w:id="2096589673">
      <w:bodyDiv w:val="1"/>
      <w:marLeft w:val="0"/>
      <w:marRight w:val="0"/>
      <w:marTop w:val="0"/>
      <w:marBottom w:val="0"/>
      <w:divBdr>
        <w:top w:val="none" w:sz="0" w:space="0" w:color="auto"/>
        <w:left w:val="none" w:sz="0" w:space="0" w:color="auto"/>
        <w:bottom w:val="none" w:sz="0" w:space="0" w:color="auto"/>
        <w:right w:val="none" w:sz="0" w:space="0" w:color="auto"/>
      </w:divBdr>
    </w:div>
    <w:div w:id="2097826860">
      <w:bodyDiv w:val="1"/>
      <w:marLeft w:val="0"/>
      <w:marRight w:val="0"/>
      <w:marTop w:val="0"/>
      <w:marBottom w:val="0"/>
      <w:divBdr>
        <w:top w:val="none" w:sz="0" w:space="0" w:color="auto"/>
        <w:left w:val="none" w:sz="0" w:space="0" w:color="auto"/>
        <w:bottom w:val="none" w:sz="0" w:space="0" w:color="auto"/>
        <w:right w:val="none" w:sz="0" w:space="0" w:color="auto"/>
      </w:divBdr>
    </w:div>
    <w:div w:id="2123721610">
      <w:bodyDiv w:val="1"/>
      <w:marLeft w:val="0"/>
      <w:marRight w:val="0"/>
      <w:marTop w:val="0"/>
      <w:marBottom w:val="0"/>
      <w:divBdr>
        <w:top w:val="none" w:sz="0" w:space="0" w:color="auto"/>
        <w:left w:val="none" w:sz="0" w:space="0" w:color="auto"/>
        <w:bottom w:val="none" w:sz="0" w:space="0" w:color="auto"/>
        <w:right w:val="none" w:sz="0" w:space="0" w:color="auto"/>
      </w:divBdr>
    </w:div>
    <w:div w:id="2144426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armask.ru" TargetMode="Externa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alex\Application%20Data\Microsoft\&#1064;&#1072;&#1073;&#1083;&#1086;&#1085;&#1099;\&#1041;&#1083;&#1072;&#1085;&#1082;&#1080;%20&#1090;&#1077;&#1093;&#1085;&#1080;&#1095;&#1077;&#1089;&#1082;&#1086;&#1081;%20&#1076;&#1086;&#1082;&#1091;&#1084;&#1077;&#1085;&#1090;&#1072;&#1094;&#1080;&#108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7E485C-DF44-4BA8-B930-2F55C7ECB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Бланки технической документации</Template>
  <TotalTime>5283</TotalTime>
  <Pages>53</Pages>
  <Words>10351</Words>
  <Characters>59006</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Are You suprised ?</vt:lpstr>
    </vt:vector>
  </TitlesOfParts>
  <Company>ОГТ ОАО "ШЗРТ"</Company>
  <LinksUpToDate>false</LinksUpToDate>
  <CharactersWithSpaces>69219</CharactersWithSpaces>
  <SharedDoc>false</SharedDoc>
  <HLinks>
    <vt:vector size="78" baseType="variant">
      <vt:variant>
        <vt:i4>7143537</vt:i4>
      </vt:variant>
      <vt:variant>
        <vt:i4>183</vt:i4>
      </vt:variant>
      <vt:variant>
        <vt:i4>0</vt:i4>
      </vt:variant>
      <vt:variant>
        <vt:i4>5</vt:i4>
      </vt:variant>
      <vt:variant>
        <vt:lpwstr>http://docs.cntd.ru/document/902087949</vt:lpwstr>
      </vt:variant>
      <vt:variant>
        <vt:lpwstr/>
      </vt:variant>
      <vt:variant>
        <vt:i4>7143537</vt:i4>
      </vt:variant>
      <vt:variant>
        <vt:i4>180</vt:i4>
      </vt:variant>
      <vt:variant>
        <vt:i4>0</vt:i4>
      </vt:variant>
      <vt:variant>
        <vt:i4>5</vt:i4>
      </vt:variant>
      <vt:variant>
        <vt:lpwstr>http://docs.cntd.ru/document/902087949</vt:lpwstr>
      </vt:variant>
      <vt:variant>
        <vt:lpwstr/>
      </vt:variant>
      <vt:variant>
        <vt:i4>983108</vt:i4>
      </vt:variant>
      <vt:variant>
        <vt:i4>177</vt:i4>
      </vt:variant>
      <vt:variant>
        <vt:i4>0</vt:i4>
      </vt:variant>
      <vt:variant>
        <vt:i4>5</vt:i4>
      </vt:variant>
      <vt:variant>
        <vt:lpwstr>http://sbk.ltd.ua/ru/texnicheskaya-dokumentacziya/88-antikorrozionnaya-zashhita-metalla-pokraska-metallokonstrukczij.html</vt:lpwstr>
      </vt:variant>
      <vt:variant>
        <vt:lpwstr/>
      </vt:variant>
      <vt:variant>
        <vt:i4>71500907</vt:i4>
      </vt:variant>
      <vt:variant>
        <vt:i4>174</vt:i4>
      </vt:variant>
      <vt:variant>
        <vt:i4>0</vt:i4>
      </vt:variant>
      <vt:variant>
        <vt:i4>5</vt:i4>
      </vt:variant>
      <vt:variant>
        <vt:lpwstr>http://images.yandex.ru/</vt:lpwstr>
      </vt:variant>
      <vt:variant>
        <vt:lpwstr>!/yandsearch?source=wiz&amp;fp=0&amp;uinfo=ww-1349-wh-683-fw-1124-fh-477-pd-1&amp;text=зона санитарной охраны водозабора&amp;noreask=1&amp;pos=0&amp;lr=172&amp;rpt=simage&amp;img_url=http%3A%2F%2Fsoyuzproekt.ru%2Fdoc_proekt_zso_01.jpg</vt:lpwstr>
      </vt:variant>
      <vt:variant>
        <vt:i4>4522091</vt:i4>
      </vt:variant>
      <vt:variant>
        <vt:i4>24</vt:i4>
      </vt:variant>
      <vt:variant>
        <vt:i4>0</vt:i4>
      </vt:variant>
      <vt:variant>
        <vt:i4>5</vt:i4>
      </vt:variant>
      <vt:variant>
        <vt:lpwstr>http://www.svural.ru/prod/san7_1.html</vt:lpwstr>
      </vt:variant>
      <vt:variant>
        <vt:lpwstr/>
      </vt:variant>
      <vt:variant>
        <vt:i4>7733300</vt:i4>
      </vt:variant>
      <vt:variant>
        <vt:i4>21</vt:i4>
      </vt:variant>
      <vt:variant>
        <vt:i4>0</vt:i4>
      </vt:variant>
      <vt:variant>
        <vt:i4>5</vt:i4>
      </vt:variant>
      <vt:variant>
        <vt:lpwstr>http://www.svural.ru/prod/san7_1_3.html</vt:lpwstr>
      </vt:variant>
      <vt:variant>
        <vt:lpwstr/>
      </vt:variant>
      <vt:variant>
        <vt:i4>7602228</vt:i4>
      </vt:variant>
      <vt:variant>
        <vt:i4>18</vt:i4>
      </vt:variant>
      <vt:variant>
        <vt:i4>0</vt:i4>
      </vt:variant>
      <vt:variant>
        <vt:i4>5</vt:i4>
      </vt:variant>
      <vt:variant>
        <vt:lpwstr>http://www.svural.ru/prod/san7_1_1.html</vt:lpwstr>
      </vt:variant>
      <vt:variant>
        <vt:lpwstr/>
      </vt:variant>
      <vt:variant>
        <vt:i4>4522091</vt:i4>
      </vt:variant>
      <vt:variant>
        <vt:i4>15</vt:i4>
      </vt:variant>
      <vt:variant>
        <vt:i4>0</vt:i4>
      </vt:variant>
      <vt:variant>
        <vt:i4>5</vt:i4>
      </vt:variant>
      <vt:variant>
        <vt:lpwstr>http://www.svural.ru/prod/san7_1.html</vt:lpwstr>
      </vt:variant>
      <vt:variant>
        <vt:lpwstr/>
      </vt:variant>
      <vt:variant>
        <vt:i4>7667793</vt:i4>
      </vt:variant>
      <vt:variant>
        <vt:i4>9</vt:i4>
      </vt:variant>
      <vt:variant>
        <vt:i4>0</vt:i4>
      </vt:variant>
      <vt:variant>
        <vt:i4>5</vt:i4>
      </vt:variant>
      <vt:variant>
        <vt:lpwstr>http://ru.wikipedia.org/wiki/%D0%A3%D1%87%D1%80%D0%B5%D0%B6%D0%B4%D0%B5%D0%BD%D0%B8%D0%B5_%D0%B4%D0%BE%D0%BF%D0%BE%D0%BB%D0%BD%D0%B8%D1%82%D0%B5%D0%BB%D1%8C%D0%BD%D0%BE%D0%B3%D0%BE_%D0%BE%D0%B1%D1%80%D0%B0%D0%B7%D0%BE%D0%B2%D0%B0%D0%BD%D0%B8%D1%8F_%D0%B4%D0%B5%D1%82%D0%B5%D0%B9</vt:lpwstr>
      </vt:variant>
      <vt:variant>
        <vt:lpwstr/>
      </vt:variant>
      <vt:variant>
        <vt:i4>983083</vt:i4>
      </vt:variant>
      <vt:variant>
        <vt:i4>6</vt:i4>
      </vt:variant>
      <vt:variant>
        <vt:i4>0</vt:i4>
      </vt:variant>
      <vt:variant>
        <vt:i4>5</vt:i4>
      </vt:variant>
      <vt:variant>
        <vt:lpwstr>http://ru.wikipedia.org/wiki/%D0%9E%D0%B1%D1%89%D0%B5%D0%BE%D0%B1%D1%80%D0%B0%D0%B7%D0%BE%D0%B2%D0%B0%D1%82%D0%B5%D0%BB%D1%8C%D0%BD%D0%B0%D1%8F_%D1%88%D0%BA%D0%BE%D0%BB%D0%B0</vt:lpwstr>
      </vt:variant>
      <vt:variant>
        <vt:lpwstr/>
      </vt:variant>
      <vt:variant>
        <vt:i4>8257659</vt:i4>
      </vt:variant>
      <vt:variant>
        <vt:i4>3</vt:i4>
      </vt:variant>
      <vt:variant>
        <vt:i4>0</vt:i4>
      </vt:variant>
      <vt:variant>
        <vt:i4>5</vt:i4>
      </vt:variant>
      <vt:variant>
        <vt:lpwstr>http://www.big-library.info/?act=feedbook&amp;tema=-2&amp;id=48672</vt:lpwstr>
      </vt:variant>
      <vt:variant>
        <vt:lpwstr/>
      </vt:variant>
      <vt:variant>
        <vt:i4>8257659</vt:i4>
      </vt:variant>
      <vt:variant>
        <vt:i4>0</vt:i4>
      </vt:variant>
      <vt:variant>
        <vt:i4>0</vt:i4>
      </vt:variant>
      <vt:variant>
        <vt:i4>5</vt:i4>
      </vt:variant>
      <vt:variant>
        <vt:lpwstr>http://www.big-library.info/?act=feedbook&amp;tema=-2&amp;id=48672</vt:lpwstr>
      </vt:variant>
      <vt:variant>
        <vt:lpwstr/>
      </vt:variant>
      <vt:variant>
        <vt:i4>5636182</vt:i4>
      </vt:variant>
      <vt:variant>
        <vt:i4>414796</vt:i4>
      </vt:variant>
      <vt:variant>
        <vt:i4>1075</vt:i4>
      </vt:variant>
      <vt:variant>
        <vt:i4>1</vt:i4>
      </vt:variant>
      <vt:variant>
        <vt:lpwstr>http://in-sist.ru/upload/shop_1/5/5/5/item_5551/shop_property_file_5551_136.jpg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LSK</dc:creator>
  <cp:keywords>Birthday</cp:keywords>
  <cp:lastModifiedBy>qqq</cp:lastModifiedBy>
  <cp:revision>233</cp:revision>
  <cp:lastPrinted>2017-07-11T05:44:00Z</cp:lastPrinted>
  <dcterms:created xsi:type="dcterms:W3CDTF">2014-11-05T05:43:00Z</dcterms:created>
  <dcterms:modified xsi:type="dcterms:W3CDTF">2017-07-17T06:04:00Z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тстой">
    <vt:lpwstr>никакого значения</vt:lpwstr>
  </property>
</Properties>
</file>