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38/2 от 25 марта 2019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7D27" w:rsidRDefault="008F7D2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>шаниях по внесению изменений в П</w:t>
      </w:r>
      <w:r w:rsidRPr="009D10CA">
        <w:rPr>
          <w:b/>
          <w:bCs/>
          <w:sz w:val="28"/>
          <w:szCs w:val="28"/>
        </w:rPr>
        <w:t>равила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10CA">
        <w:rPr>
          <w:b/>
          <w:bCs/>
          <w:sz w:val="28"/>
          <w:szCs w:val="28"/>
        </w:rPr>
        <w:t>землепользования и застройки  сельского поселения Кармаскалинский</w:t>
      </w:r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654E0" w:rsidRPr="00F654E0">
        <w:rPr>
          <w:color w:val="000000"/>
          <w:sz w:val="28"/>
          <w:szCs w:val="28"/>
        </w:rPr>
        <w:t>20</w:t>
      </w:r>
      <w:r w:rsidR="00CF0AB0">
        <w:rPr>
          <w:color w:val="000000"/>
          <w:sz w:val="28"/>
          <w:szCs w:val="28"/>
        </w:rPr>
        <w:t xml:space="preserve"> марта</w:t>
      </w:r>
      <w:r w:rsidR="00F654E0" w:rsidRPr="00F654E0">
        <w:rPr>
          <w:color w:val="000000"/>
          <w:sz w:val="28"/>
          <w:szCs w:val="28"/>
        </w:rPr>
        <w:t xml:space="preserve"> 2013 год</w:t>
      </w:r>
      <w:r w:rsidR="00F654E0">
        <w:rPr>
          <w:color w:val="000000"/>
          <w:sz w:val="28"/>
          <w:szCs w:val="28"/>
        </w:rPr>
        <w:t>а</w:t>
      </w:r>
      <w:r w:rsidR="00F654E0" w:rsidRPr="00F654E0">
        <w:rPr>
          <w:color w:val="000000"/>
          <w:sz w:val="28"/>
          <w:szCs w:val="28"/>
        </w:rPr>
        <w:t xml:space="preserve"> </w:t>
      </w:r>
      <w:r w:rsidR="00F654E0">
        <w:rPr>
          <w:color w:val="000000"/>
          <w:sz w:val="28"/>
          <w:szCs w:val="28"/>
        </w:rPr>
        <w:t xml:space="preserve"> № </w:t>
      </w:r>
      <w:r w:rsidR="00F654E0" w:rsidRPr="00F654E0">
        <w:rPr>
          <w:color w:val="000000"/>
          <w:sz w:val="28"/>
          <w:szCs w:val="28"/>
        </w:rPr>
        <w:t>2</w:t>
      </w:r>
      <w:r w:rsidR="00CF0AB0">
        <w:rPr>
          <w:color w:val="000000"/>
          <w:sz w:val="28"/>
          <w:szCs w:val="28"/>
        </w:rPr>
        <w:t>1</w:t>
      </w:r>
      <w:r w:rsidR="00F654E0" w:rsidRPr="00F654E0">
        <w:rPr>
          <w:color w:val="000000"/>
          <w:sz w:val="28"/>
          <w:szCs w:val="28"/>
        </w:rPr>
        <w:t>/1</w:t>
      </w:r>
      <w:r w:rsidR="00F654E0">
        <w:rPr>
          <w:color w:val="000000"/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по внесению изменений в </w:t>
      </w:r>
      <w:hyperlink r:id="rId10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</w:t>
      </w:r>
      <w:r w:rsidR="00CF0AB0" w:rsidRPr="009D10CA">
        <w:rPr>
          <w:sz w:val="28"/>
          <w:szCs w:val="28"/>
        </w:rPr>
        <w:t>от</w:t>
      </w:r>
      <w:r w:rsidR="00CF0AB0">
        <w:rPr>
          <w:sz w:val="28"/>
          <w:szCs w:val="28"/>
        </w:rPr>
        <w:t xml:space="preserve"> </w:t>
      </w:r>
      <w:r w:rsidR="00CF0AB0" w:rsidRPr="00F654E0">
        <w:rPr>
          <w:color w:val="000000"/>
          <w:sz w:val="28"/>
          <w:szCs w:val="28"/>
        </w:rPr>
        <w:t>20</w:t>
      </w:r>
      <w:r w:rsidR="00CF0AB0">
        <w:rPr>
          <w:color w:val="000000"/>
          <w:sz w:val="28"/>
          <w:szCs w:val="28"/>
        </w:rPr>
        <w:t xml:space="preserve"> марта</w:t>
      </w:r>
      <w:r w:rsidR="00CF0AB0" w:rsidRPr="00F654E0">
        <w:rPr>
          <w:color w:val="000000"/>
          <w:sz w:val="28"/>
          <w:szCs w:val="28"/>
        </w:rPr>
        <w:t xml:space="preserve"> 2013 год</w:t>
      </w:r>
      <w:r w:rsidR="00CF0AB0">
        <w:rPr>
          <w:color w:val="000000"/>
          <w:sz w:val="28"/>
          <w:szCs w:val="28"/>
        </w:rPr>
        <w:t>а</w:t>
      </w:r>
      <w:r w:rsidR="00CF0AB0" w:rsidRPr="00F654E0">
        <w:rPr>
          <w:color w:val="000000"/>
          <w:sz w:val="28"/>
          <w:szCs w:val="28"/>
        </w:rPr>
        <w:t xml:space="preserve"> </w:t>
      </w:r>
      <w:r w:rsidR="00CF0AB0">
        <w:rPr>
          <w:color w:val="000000"/>
          <w:sz w:val="28"/>
          <w:szCs w:val="28"/>
        </w:rPr>
        <w:t xml:space="preserve"> № </w:t>
      </w:r>
      <w:r w:rsidR="00CF0AB0" w:rsidRPr="00F654E0">
        <w:rPr>
          <w:color w:val="000000"/>
          <w:sz w:val="28"/>
          <w:szCs w:val="28"/>
        </w:rPr>
        <w:t>2</w:t>
      </w:r>
      <w:r w:rsidR="00CF0AB0">
        <w:rPr>
          <w:color w:val="000000"/>
          <w:sz w:val="28"/>
          <w:szCs w:val="28"/>
        </w:rPr>
        <w:t>1</w:t>
      </w:r>
      <w:r w:rsidR="00CF0AB0" w:rsidRPr="00F654E0">
        <w:rPr>
          <w:color w:val="000000"/>
          <w:sz w:val="28"/>
          <w:szCs w:val="28"/>
        </w:rPr>
        <w:t>/1</w:t>
      </w:r>
      <w:r w:rsidR="00D7366D"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11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Кармаскалинский </w:t>
      </w:r>
      <w:r w:rsidRPr="00AE3229">
        <w:rPr>
          <w:sz w:val="28"/>
          <w:szCs w:val="28"/>
        </w:rPr>
        <w:t xml:space="preserve">сельсовет муниципального района  Кармаскалинский  район </w:t>
      </w:r>
      <w:r w:rsidRPr="00AE3229">
        <w:rPr>
          <w:sz w:val="28"/>
          <w:szCs w:val="28"/>
        </w:rPr>
        <w:lastRenderedPageBreak/>
        <w:t>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</w:t>
      </w:r>
      <w:r w:rsidR="00F654E0" w:rsidRPr="00AE3229">
        <w:rPr>
          <w:bCs/>
          <w:sz w:val="28"/>
          <w:szCs w:val="28"/>
        </w:rPr>
        <w:t xml:space="preserve">, д. </w:t>
      </w:r>
      <w:r w:rsidR="00871DF3">
        <w:rPr>
          <w:bCs/>
          <w:sz w:val="28"/>
          <w:szCs w:val="28"/>
        </w:rPr>
        <w:t>54 в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по внесению изменений в </w:t>
      </w:r>
      <w:hyperlink r:id="rId12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 </w:t>
      </w:r>
      <w:r w:rsidRPr="00E120B1">
        <w:rPr>
          <w:bCs/>
          <w:sz w:val="28"/>
          <w:szCs w:val="28"/>
        </w:rPr>
        <w:t xml:space="preserve">сельского поселения  Кармаскалинский </w:t>
      </w:r>
      <w:r w:rsidRPr="00E120B1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создать Комиссию </w:t>
      </w:r>
      <w:r w:rsidRPr="00E120B1">
        <w:rPr>
          <w:bCs/>
          <w:sz w:val="28"/>
          <w:szCs w:val="28"/>
        </w:rPr>
        <w:t>по внесению изменений в</w:t>
      </w:r>
      <w:r w:rsidR="00F0653E">
        <w:rPr>
          <w:sz w:val="28"/>
          <w:szCs w:val="28"/>
        </w:rPr>
        <w:t xml:space="preserve">. Кармаскалы </w:t>
      </w:r>
      <w:r w:rsidRPr="00E120B1">
        <w:rPr>
          <w:sz w:val="28"/>
          <w:szCs w:val="28"/>
        </w:rPr>
        <w:t>Кармаскалинский сельсовет муниципального района Кармаскалинский район</w:t>
      </w:r>
      <w:r w:rsidR="007A1949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 Республики Башкортостан 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Кармаскалинский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3" w:history="1">
        <w:r w:rsidR="00F315C7" w:rsidRPr="00DC6BF9">
          <w:rPr>
            <w:rStyle w:val="a3"/>
            <w:sz w:val="28"/>
            <w:szCs w:val="28"/>
          </w:rPr>
          <w:t>www.</w:t>
        </w:r>
        <w:r w:rsidR="00F315C7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F315C7" w:rsidRPr="00DC6BF9">
        <w:rPr>
          <w:sz w:val="28"/>
          <w:szCs w:val="28"/>
        </w:rPr>
        <w:t>.</w:t>
      </w:r>
      <w:r w:rsidR="00F315C7" w:rsidRPr="00DC6BF9">
        <w:rPr>
          <w:sz w:val="28"/>
          <w:szCs w:val="28"/>
          <w:lang w:val="en-US"/>
        </w:rPr>
        <w:t>ru</w:t>
      </w:r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F315C7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4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7A1949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315C7"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D27" w:rsidRDefault="008F7D27" w:rsidP="00E16E1F">
      <w:pPr>
        <w:pStyle w:val="a5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Par30"/>
      <w:bookmarkEnd w:id="1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880A31">
        <w:rPr>
          <w:bCs/>
          <w:sz w:val="28"/>
          <w:szCs w:val="28"/>
        </w:rPr>
        <w:t>25 марта</w:t>
      </w:r>
      <w:r>
        <w:rPr>
          <w:bCs/>
          <w:sz w:val="28"/>
          <w:szCs w:val="28"/>
        </w:rPr>
        <w:t xml:space="preserve">  </w:t>
      </w:r>
      <w:r w:rsidRPr="00F654E0">
        <w:rPr>
          <w:bCs/>
          <w:sz w:val="28"/>
          <w:szCs w:val="28"/>
        </w:rPr>
        <w:t>201</w:t>
      </w:r>
      <w:r w:rsidR="00880A31"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3</w:t>
      </w:r>
      <w:r w:rsidR="00880A3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/2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335647" w:rsidRPr="00FA55DF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hyperlink r:id="rId15" w:history="1">
        <w:r w:rsidRPr="00FA55DF">
          <w:rPr>
            <w:b/>
            <w:sz w:val="28"/>
            <w:szCs w:val="28"/>
          </w:rPr>
          <w:t>Правила</w:t>
        </w:r>
      </w:hyperlink>
      <w:r w:rsidRPr="00FA55DF">
        <w:rPr>
          <w:b/>
          <w:sz w:val="28"/>
          <w:szCs w:val="28"/>
        </w:rPr>
        <w:t xml:space="preserve"> землепользования и застройки </w:t>
      </w:r>
      <w:r w:rsidRPr="00FA55DF">
        <w:rPr>
          <w:b/>
          <w:bCs/>
          <w:sz w:val="28"/>
          <w:szCs w:val="28"/>
        </w:rPr>
        <w:t xml:space="preserve">сельского поселения  Кармаскалинский </w:t>
      </w:r>
      <w:r w:rsidRPr="00FA55DF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 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F654E0" w:rsidRPr="00F654E0" w:rsidRDefault="00880A31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26 апреля</w:t>
      </w:r>
      <w:r w:rsidR="00871DF3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r w:rsidR="00F654E0" w:rsidRPr="00F654E0">
        <w:rPr>
          <w:bCs/>
          <w:sz w:val="28"/>
          <w:szCs w:val="28"/>
        </w:rPr>
        <w:t xml:space="preserve">Кармаскалинский район, с.  Кармаскалы, ул.                       </w:t>
      </w:r>
    </w:p>
    <w:p w:rsidR="00F654E0" w:rsidRPr="00F654E0" w:rsidRDefault="00F654E0" w:rsidP="00F654E0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 w:rsidR="00871DF3">
        <w:rPr>
          <w:bCs/>
          <w:sz w:val="28"/>
          <w:szCs w:val="28"/>
        </w:rPr>
        <w:t xml:space="preserve">Кирова, д. 54 </w:t>
      </w:r>
      <w:proofErr w:type="gramStart"/>
      <w:r w:rsidR="00871DF3">
        <w:rPr>
          <w:bCs/>
          <w:sz w:val="28"/>
          <w:szCs w:val="28"/>
        </w:rPr>
        <w:t>в</w:t>
      </w:r>
      <w:proofErr w:type="gramEnd"/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hyperlink r:id="rId16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сельского поселения  Кармаскалинский сельсовет муниципального района Кармаскалинский район Республики Башкортостан можно начиная с </w:t>
      </w:r>
      <w:r w:rsidR="00871DF3">
        <w:rPr>
          <w:sz w:val="28"/>
          <w:szCs w:val="28"/>
        </w:rPr>
        <w:t xml:space="preserve"> </w:t>
      </w:r>
      <w:r w:rsidR="00880A31">
        <w:rPr>
          <w:sz w:val="28"/>
          <w:szCs w:val="28"/>
        </w:rPr>
        <w:t>26 марта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 xml:space="preserve">.00 часов (кроме выходных и праздничных дней) по адресу:  </w:t>
      </w:r>
      <w:proofErr w:type="gramStart"/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7E4770" w:rsidRDefault="007E477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 марта  </w:t>
      </w:r>
      <w:r w:rsidRPr="00F654E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38/2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35647" w:rsidRPr="003339C3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миссии по внесению изменений в П</w:t>
      </w:r>
      <w:r w:rsidRPr="003339C3">
        <w:rPr>
          <w:b/>
          <w:bCs/>
          <w:sz w:val="28"/>
          <w:szCs w:val="28"/>
        </w:rPr>
        <w:t>равила землепользования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 xml:space="preserve">и застройки  </w:t>
      </w:r>
      <w:r w:rsidRPr="003339C3">
        <w:rPr>
          <w:b/>
          <w:sz w:val="28"/>
          <w:szCs w:val="28"/>
        </w:rPr>
        <w:t>сельского поселения  Кармаскалинский сельсовет муниципального района Кармаскалинский район</w:t>
      </w:r>
    </w:p>
    <w:p w:rsidR="00335647" w:rsidRPr="003339C3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sz w:val="28"/>
          <w:szCs w:val="28"/>
        </w:rPr>
        <w:t xml:space="preserve">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депутат от избирательного округа             №   5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>тат от избирательного округа № 9</w:t>
      </w:r>
      <w:r w:rsidRPr="001C600F">
        <w:rPr>
          <w:sz w:val="28"/>
          <w:szCs w:val="28"/>
        </w:rPr>
        <w:t>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="00373099"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761B3"/>
    <w:rsid w:val="00683A14"/>
    <w:rsid w:val="006C6FCE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E16E1F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13" Type="http://schemas.openxmlformats.org/officeDocument/2006/relationships/hyperlink" Target="http://www.karma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hyperlink" Target="consultantplus://offline/ref=711F66354F84972AEF9EA0652988B77BED80D5C8951E5A142E6F61053CE6829D8DA9506D6346A801C34EFAt1S3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1F66354F84972AEF9EA0652988B77BED80D5C8951E5A142E6F61053CE6829D8DA9506D6346A801C34EFAt1S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hyperlink" Target="consultantplus://offline/ref=711F66354F84972AEF9EA0652988B77BED80D5C8951E5A142E6F61053CE6829D8DA9506D6346A801C34EFAt1S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1F66354F84972AEF9EA0652988B77BED80D5C8951E5A142E6F61053CE6829D8DA9506D6346A801C34EFAt1S3M" TargetMode="External"/><Relationship Id="rId10" Type="http://schemas.openxmlformats.org/officeDocument/2006/relationships/hyperlink" Target="consultantplus://offline/ref=711F66354F84972AEF9EA0652988B77BED80D5C8951E5A142E6F61053CE6829D8DA9506D6346A801C34EFAt1S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66354F84972AEF9EA0652988B77BED80D5C8951E5A142E6F61053CE6829D8DA9506D6346A801C34EFAt1S3M" TargetMode="External"/><Relationship Id="rId14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45AF-25D4-4FCA-A2F0-8A9AD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19</cp:revision>
  <cp:lastPrinted>2019-03-29T06:59:00Z</cp:lastPrinted>
  <dcterms:created xsi:type="dcterms:W3CDTF">2015-05-12T13:52:00Z</dcterms:created>
  <dcterms:modified xsi:type="dcterms:W3CDTF">2019-04-01T06:11:00Z</dcterms:modified>
</cp:coreProperties>
</file>