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56" w:rsidRPr="001F0256" w:rsidRDefault="001F0256" w:rsidP="001F02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256">
        <w:rPr>
          <w:rFonts w:ascii="Times New Roman" w:hAnsi="Times New Roman" w:cs="Times New Roman"/>
          <w:b/>
          <w:sz w:val="28"/>
          <w:szCs w:val="28"/>
        </w:rPr>
        <w:t>СОВЕТ СЕЛЬСКОГО ПОСЕЛЕНИЯ КАРМАСКАЛИНСКИЙ СЕЛЬСОВЕТ МУНИЦИПАЛЬНОГО РАЙОНА       КАРМАСКАЛИНСКИЙ РАЙОН РЕСПУБЛИКИ БАШКОРТОСТАН</w:t>
      </w:r>
    </w:p>
    <w:p w:rsidR="001F0256" w:rsidRPr="001F0256" w:rsidRDefault="001F0256" w:rsidP="001F025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F0256" w:rsidRPr="001F0256" w:rsidRDefault="001F0256" w:rsidP="001F025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F0256" w:rsidRPr="0028373A" w:rsidRDefault="001F0256" w:rsidP="001F0256">
      <w:pPr>
        <w:pStyle w:val="ConsPlusTitle"/>
        <w:widowControl/>
        <w:jc w:val="center"/>
        <w:rPr>
          <w:b w:val="0"/>
          <w:bCs/>
          <w:sz w:val="28"/>
          <w:szCs w:val="28"/>
        </w:rPr>
      </w:pPr>
      <w:r w:rsidRPr="0028373A">
        <w:rPr>
          <w:sz w:val="28"/>
          <w:szCs w:val="28"/>
        </w:rPr>
        <w:t>РЕШЕНИЕ</w:t>
      </w:r>
    </w:p>
    <w:p w:rsidR="001F0256" w:rsidRPr="0028373A" w:rsidRDefault="001F0256" w:rsidP="001F02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8373A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09 декабря</w:t>
      </w:r>
      <w:r w:rsidRPr="0028373A">
        <w:rPr>
          <w:rFonts w:ascii="Times New Roman" w:hAnsi="Times New Roman"/>
          <w:b/>
          <w:bCs/>
          <w:sz w:val="28"/>
          <w:szCs w:val="28"/>
        </w:rPr>
        <w:t xml:space="preserve"> 2022 года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28373A">
        <w:rPr>
          <w:rFonts w:ascii="Times New Roman" w:hAnsi="Times New Roman"/>
          <w:b/>
          <w:bCs/>
          <w:sz w:val="28"/>
          <w:szCs w:val="28"/>
        </w:rPr>
        <w:t>№ 3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28373A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3</w:t>
      </w:r>
    </w:p>
    <w:p w:rsidR="00C65D63" w:rsidRPr="000F5983" w:rsidRDefault="0086594A" w:rsidP="00C65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983">
        <w:rPr>
          <w:rFonts w:ascii="Times New Roman" w:hAnsi="Times New Roman" w:cs="Times New Roman"/>
          <w:b/>
          <w:sz w:val="28"/>
          <w:szCs w:val="28"/>
        </w:rPr>
        <w:t>О</w:t>
      </w:r>
      <w:r w:rsidR="00C65D63" w:rsidRPr="000F5983">
        <w:rPr>
          <w:rFonts w:ascii="Times New Roman" w:hAnsi="Times New Roman" w:cs="Times New Roman"/>
          <w:b/>
          <w:sz w:val="28"/>
          <w:szCs w:val="28"/>
        </w:rPr>
        <w:t xml:space="preserve"> схем</w:t>
      </w:r>
      <w:r w:rsidRPr="000F5983">
        <w:rPr>
          <w:rFonts w:ascii="Times New Roman" w:hAnsi="Times New Roman" w:cs="Times New Roman"/>
          <w:b/>
          <w:sz w:val="28"/>
          <w:szCs w:val="28"/>
        </w:rPr>
        <w:t>е</w:t>
      </w:r>
      <w:r w:rsidR="00C65D63" w:rsidRPr="000F5983">
        <w:rPr>
          <w:rFonts w:ascii="Times New Roman" w:hAnsi="Times New Roman" w:cs="Times New Roman"/>
          <w:b/>
          <w:sz w:val="28"/>
          <w:szCs w:val="28"/>
        </w:rPr>
        <w:t xml:space="preserve">  избирательных округов </w:t>
      </w:r>
      <w:r w:rsidRPr="000F5983">
        <w:rPr>
          <w:rFonts w:ascii="Times New Roman" w:hAnsi="Times New Roman" w:cs="Times New Roman"/>
          <w:b/>
          <w:sz w:val="28"/>
          <w:szCs w:val="28"/>
        </w:rPr>
        <w:t>для</w:t>
      </w:r>
      <w:r w:rsidR="00C65D63" w:rsidRPr="000F5983">
        <w:rPr>
          <w:rFonts w:ascii="Times New Roman" w:hAnsi="Times New Roman" w:cs="Times New Roman"/>
          <w:b/>
          <w:sz w:val="28"/>
          <w:szCs w:val="28"/>
        </w:rPr>
        <w:t xml:space="preserve"> выбор</w:t>
      </w:r>
      <w:r w:rsidRPr="000F5983">
        <w:rPr>
          <w:rFonts w:ascii="Times New Roman" w:hAnsi="Times New Roman" w:cs="Times New Roman"/>
          <w:b/>
          <w:sz w:val="28"/>
          <w:szCs w:val="28"/>
        </w:rPr>
        <w:t>ов</w:t>
      </w:r>
      <w:r w:rsidR="00C65D63" w:rsidRPr="000F5983">
        <w:rPr>
          <w:rFonts w:ascii="Times New Roman" w:hAnsi="Times New Roman" w:cs="Times New Roman"/>
          <w:b/>
          <w:sz w:val="28"/>
          <w:szCs w:val="28"/>
        </w:rPr>
        <w:t xml:space="preserve"> депутатов Совета сельского поселения </w:t>
      </w:r>
      <w:proofErr w:type="spellStart"/>
      <w:r w:rsidR="000F5983" w:rsidRPr="000F5983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="00C65D63" w:rsidRPr="000F598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C65D63" w:rsidRPr="000F5983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="00C65D63" w:rsidRPr="000F5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983" w:rsidRPr="000F598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C65D63" w:rsidRPr="0074434F" w:rsidRDefault="00C65D63" w:rsidP="00C65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D63" w:rsidRPr="00330343" w:rsidRDefault="00C65D63" w:rsidP="00C65D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343">
        <w:rPr>
          <w:rFonts w:ascii="Times New Roman" w:hAnsi="Times New Roman" w:cs="Times New Roman"/>
          <w:sz w:val="28"/>
          <w:szCs w:val="28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пунктом 7 статьи 2 Устава сельского поселения </w:t>
      </w:r>
      <w:proofErr w:type="spellStart"/>
      <w:r w:rsidR="000F5983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33034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 район Республики Башкортостан, рассмотрев решение территориальной избирательной комиссии муниципального района Кармаскалинский район Республики Башкортостан с полномочиями  избирательной комиссии сельского поселения</w:t>
      </w:r>
      <w:proofErr w:type="gramEnd"/>
      <w:r w:rsidRPr="00330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F5983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33034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от 25 ноября  2022 года №85/</w:t>
      </w:r>
      <w:r w:rsidR="00E17CE0">
        <w:rPr>
          <w:rFonts w:ascii="Times New Roman" w:hAnsi="Times New Roman" w:cs="Times New Roman"/>
          <w:sz w:val="28"/>
          <w:szCs w:val="28"/>
        </w:rPr>
        <w:t>5</w:t>
      </w:r>
      <w:r w:rsidRPr="00330343">
        <w:rPr>
          <w:rFonts w:ascii="Times New Roman" w:hAnsi="Times New Roman" w:cs="Times New Roman"/>
          <w:sz w:val="28"/>
          <w:szCs w:val="28"/>
        </w:rPr>
        <w:t>-5  «</w:t>
      </w:r>
      <w:r w:rsidRPr="00330343">
        <w:rPr>
          <w:rFonts w:ascii="Times New Roman" w:hAnsi="Times New Roman" w:cs="Times New Roman"/>
          <w:color w:val="000000"/>
          <w:sz w:val="28"/>
          <w:szCs w:val="28"/>
        </w:rPr>
        <w:t xml:space="preserve">Об определении  схемы  избирательных округов для выборов депутатов Совета сельского поселения </w:t>
      </w:r>
      <w:r w:rsidR="00E17CE0">
        <w:rPr>
          <w:rFonts w:ascii="Times New Roman" w:hAnsi="Times New Roman" w:cs="Times New Roman"/>
          <w:color w:val="000000"/>
          <w:sz w:val="28"/>
          <w:szCs w:val="28"/>
        </w:rPr>
        <w:t>Кармаскалинский</w:t>
      </w:r>
      <w:r w:rsidRPr="00330343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муниципального района Кармаскалинский район Республики Башкортостан</w:t>
      </w:r>
      <w:r w:rsidRPr="00330343">
        <w:rPr>
          <w:rFonts w:ascii="Times New Roman" w:hAnsi="Times New Roman" w:cs="Times New Roman"/>
          <w:sz w:val="28"/>
          <w:szCs w:val="28"/>
        </w:rPr>
        <w:t xml:space="preserve">»,  в целях приведения  средней нормы представительства избирателей в избирательных округах в соответствие с требованиями законодательства, Совет сельского поселения </w:t>
      </w:r>
      <w:proofErr w:type="spellStart"/>
      <w:r w:rsidR="000F5983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0F5983" w:rsidRPr="00330343">
        <w:rPr>
          <w:rFonts w:ascii="Times New Roman" w:hAnsi="Times New Roman" w:cs="Times New Roman"/>
          <w:sz w:val="28"/>
          <w:szCs w:val="28"/>
        </w:rPr>
        <w:t xml:space="preserve"> </w:t>
      </w:r>
      <w:r w:rsidRPr="0033034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330343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330343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  <w:proofErr w:type="gramEnd"/>
      <w:r w:rsidRPr="00330343">
        <w:rPr>
          <w:rFonts w:ascii="Times New Roman" w:hAnsi="Times New Roman" w:cs="Times New Roman"/>
          <w:sz w:val="28"/>
          <w:szCs w:val="28"/>
        </w:rPr>
        <w:t xml:space="preserve">  решил:</w:t>
      </w:r>
    </w:p>
    <w:p w:rsidR="00C56BAE" w:rsidRDefault="00C65D63" w:rsidP="0068589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330343">
        <w:rPr>
          <w:color w:val="000000"/>
          <w:sz w:val="28"/>
          <w:szCs w:val="28"/>
        </w:rPr>
        <w:t xml:space="preserve">Утвердить схему избирательных округов для  выборов депутатов Совета сельского поселения </w:t>
      </w:r>
      <w:proofErr w:type="spellStart"/>
      <w:r w:rsidR="000F5983">
        <w:rPr>
          <w:sz w:val="28"/>
          <w:szCs w:val="28"/>
        </w:rPr>
        <w:t>Кармаскалинский</w:t>
      </w:r>
      <w:proofErr w:type="spellEnd"/>
      <w:r w:rsidRPr="00330343">
        <w:rPr>
          <w:color w:val="000000"/>
          <w:sz w:val="28"/>
          <w:szCs w:val="28"/>
        </w:rPr>
        <w:t xml:space="preserve"> сельсовет муниципального района Кармаскалинский  район Республики Башкортостан, и графическое изображение </w:t>
      </w:r>
      <w:r>
        <w:rPr>
          <w:color w:val="000000"/>
          <w:sz w:val="28"/>
          <w:szCs w:val="28"/>
        </w:rPr>
        <w:t xml:space="preserve">указанной  схемы  согласно </w:t>
      </w:r>
      <w:r w:rsidRPr="00330343">
        <w:rPr>
          <w:color w:val="000000"/>
          <w:sz w:val="28"/>
          <w:szCs w:val="28"/>
        </w:rPr>
        <w:t>приложения</w:t>
      </w:r>
      <w:r>
        <w:rPr>
          <w:color w:val="000000"/>
          <w:sz w:val="28"/>
          <w:szCs w:val="28"/>
        </w:rPr>
        <w:t>м</w:t>
      </w:r>
      <w:r w:rsidRPr="00330343">
        <w:rPr>
          <w:color w:val="000000"/>
          <w:sz w:val="28"/>
          <w:szCs w:val="28"/>
        </w:rPr>
        <w:t xml:space="preserve"> 1, 2</w:t>
      </w:r>
      <w:r>
        <w:rPr>
          <w:color w:val="000000"/>
          <w:sz w:val="28"/>
          <w:szCs w:val="28"/>
        </w:rPr>
        <w:t>.</w:t>
      </w:r>
      <w:r>
        <w:t xml:space="preserve"> </w:t>
      </w:r>
    </w:p>
    <w:p w:rsidR="00685897" w:rsidRPr="00330343" w:rsidRDefault="00685897" w:rsidP="0068589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30343">
        <w:rPr>
          <w:color w:val="000000"/>
          <w:sz w:val="28"/>
          <w:szCs w:val="28"/>
        </w:rPr>
        <w:t xml:space="preserve">Обнародовать схему избирательных округов и ее графическое изображение путем размещения на информационном стенде Администрации, расположенном по адресу: Республика Башкортостан, </w:t>
      </w:r>
      <w:proofErr w:type="spellStart"/>
      <w:r w:rsidRPr="00330343">
        <w:rPr>
          <w:color w:val="000000"/>
          <w:sz w:val="28"/>
          <w:szCs w:val="28"/>
        </w:rPr>
        <w:t>Кармаскалинский</w:t>
      </w:r>
      <w:proofErr w:type="spellEnd"/>
      <w:r w:rsidRPr="00330343">
        <w:rPr>
          <w:color w:val="000000"/>
          <w:sz w:val="28"/>
          <w:szCs w:val="28"/>
        </w:rPr>
        <w:t xml:space="preserve"> район, </w:t>
      </w:r>
      <w:proofErr w:type="spellStart"/>
      <w:r w:rsidRPr="00330343">
        <w:rPr>
          <w:color w:val="000000"/>
          <w:sz w:val="28"/>
          <w:szCs w:val="28"/>
        </w:rPr>
        <w:t>с</w:t>
      </w:r>
      <w:proofErr w:type="gramStart"/>
      <w:r w:rsidRPr="00330343">
        <w:rPr>
          <w:color w:val="000000"/>
          <w:sz w:val="28"/>
          <w:szCs w:val="28"/>
        </w:rPr>
        <w:t>.</w:t>
      </w:r>
      <w:r w:rsidR="000F5983">
        <w:rPr>
          <w:color w:val="000000"/>
          <w:sz w:val="28"/>
          <w:szCs w:val="28"/>
        </w:rPr>
        <w:t>К</w:t>
      </w:r>
      <w:proofErr w:type="gramEnd"/>
      <w:r w:rsidR="000F5983">
        <w:rPr>
          <w:color w:val="000000"/>
          <w:sz w:val="28"/>
          <w:szCs w:val="28"/>
        </w:rPr>
        <w:t>армаскалы</w:t>
      </w:r>
      <w:proofErr w:type="spellEnd"/>
      <w:r w:rsidRPr="00330343">
        <w:rPr>
          <w:color w:val="000000"/>
          <w:sz w:val="28"/>
          <w:szCs w:val="28"/>
        </w:rPr>
        <w:t xml:space="preserve">, ул. </w:t>
      </w:r>
      <w:r w:rsidR="000F5983">
        <w:rPr>
          <w:color w:val="000000"/>
          <w:sz w:val="28"/>
          <w:szCs w:val="28"/>
        </w:rPr>
        <w:t>Кирова</w:t>
      </w:r>
      <w:r w:rsidRPr="00330343">
        <w:rPr>
          <w:color w:val="000000"/>
          <w:sz w:val="28"/>
          <w:szCs w:val="28"/>
        </w:rPr>
        <w:t xml:space="preserve">, </w:t>
      </w:r>
      <w:r w:rsidR="000F5983">
        <w:rPr>
          <w:color w:val="000000"/>
          <w:sz w:val="28"/>
          <w:szCs w:val="28"/>
        </w:rPr>
        <w:t>д. 54в</w:t>
      </w:r>
      <w:r w:rsidRPr="00330343">
        <w:rPr>
          <w:color w:val="000000"/>
          <w:sz w:val="28"/>
          <w:szCs w:val="28"/>
        </w:rPr>
        <w:t xml:space="preserve">, и на официальном сайте сельского поселения </w:t>
      </w:r>
      <w:proofErr w:type="spellStart"/>
      <w:r w:rsidR="000F5983">
        <w:rPr>
          <w:sz w:val="28"/>
          <w:szCs w:val="28"/>
        </w:rPr>
        <w:t>Кармаскалинский</w:t>
      </w:r>
      <w:proofErr w:type="spellEnd"/>
      <w:r w:rsidRPr="00330343">
        <w:rPr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685897" w:rsidRPr="00330343" w:rsidRDefault="00685897" w:rsidP="0068589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30343">
        <w:rPr>
          <w:color w:val="000000"/>
          <w:sz w:val="28"/>
          <w:szCs w:val="28"/>
        </w:rPr>
        <w:t xml:space="preserve"> Направить настоящее решение в территориальную избирательную комиссию муниципального района Кармаскалинский район Республики Башкортостан.</w:t>
      </w:r>
    </w:p>
    <w:p w:rsidR="00685897" w:rsidRDefault="00685897" w:rsidP="0068589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330343">
        <w:rPr>
          <w:color w:val="000000"/>
          <w:sz w:val="28"/>
          <w:szCs w:val="28"/>
        </w:rPr>
        <w:t xml:space="preserve"> Контроль исполнения настоящего  решения оставляю за собой.</w:t>
      </w:r>
    </w:p>
    <w:p w:rsidR="000F5983" w:rsidRPr="00330343" w:rsidRDefault="000F5983" w:rsidP="000F5983">
      <w:pPr>
        <w:pStyle w:val="a3"/>
        <w:spacing w:before="0" w:beforeAutospacing="0" w:after="0" w:afterAutospacing="0"/>
        <w:ind w:left="1069"/>
        <w:rPr>
          <w:color w:val="000000"/>
          <w:sz w:val="28"/>
          <w:szCs w:val="28"/>
        </w:rPr>
      </w:pPr>
    </w:p>
    <w:p w:rsidR="00685897" w:rsidRPr="00330343" w:rsidRDefault="00685897" w:rsidP="00685897">
      <w:pPr>
        <w:pStyle w:val="a3"/>
        <w:spacing w:before="0" w:beforeAutospacing="0" w:after="0" w:afterAutospacing="0"/>
        <w:ind w:left="1069"/>
        <w:rPr>
          <w:color w:val="000000"/>
          <w:sz w:val="28"/>
          <w:szCs w:val="28"/>
        </w:rPr>
      </w:pPr>
    </w:p>
    <w:p w:rsidR="00685897" w:rsidRPr="00330343" w:rsidRDefault="00685897" w:rsidP="00685897">
      <w:pPr>
        <w:pStyle w:val="a3"/>
        <w:spacing w:before="0" w:beforeAutospacing="0" w:after="0" w:afterAutospacing="0"/>
        <w:ind w:left="1069"/>
        <w:rPr>
          <w:color w:val="000000"/>
          <w:sz w:val="28"/>
          <w:szCs w:val="28"/>
        </w:rPr>
      </w:pPr>
    </w:p>
    <w:p w:rsidR="001A3A59" w:rsidRDefault="00685897" w:rsidP="001F0256">
      <w:pPr>
        <w:pStyle w:val="a3"/>
        <w:spacing w:before="0" w:beforeAutospacing="0" w:after="0" w:afterAutospacing="0"/>
        <w:ind w:left="709"/>
        <w:rPr>
          <w:rFonts w:ascii="yandex-sans" w:hAnsi="yandex-sans"/>
          <w:color w:val="000000"/>
        </w:rPr>
      </w:pPr>
      <w:r w:rsidRPr="00330343">
        <w:rPr>
          <w:color w:val="000000"/>
          <w:sz w:val="28"/>
          <w:szCs w:val="28"/>
        </w:rPr>
        <w:t>Глава сельского поселения</w:t>
      </w:r>
      <w:r w:rsidR="000F5983">
        <w:rPr>
          <w:color w:val="000000"/>
          <w:sz w:val="28"/>
          <w:szCs w:val="28"/>
        </w:rPr>
        <w:t xml:space="preserve">                                              </w:t>
      </w:r>
      <w:proofErr w:type="spellStart"/>
      <w:r w:rsidR="000F5983">
        <w:rPr>
          <w:color w:val="000000"/>
          <w:sz w:val="28"/>
          <w:szCs w:val="28"/>
        </w:rPr>
        <w:t>А.А.Худайдатов</w:t>
      </w:r>
      <w:bookmarkStart w:id="0" w:name="_GoBack"/>
      <w:bookmarkEnd w:id="0"/>
      <w:proofErr w:type="spellEnd"/>
      <w:r w:rsidR="001A3A59">
        <w:rPr>
          <w:rFonts w:ascii="yandex-sans" w:hAnsi="yandex-sans"/>
          <w:color w:val="000000"/>
        </w:rPr>
        <w:br w:type="page"/>
      </w:r>
    </w:p>
    <w:p w:rsidR="001A3A59" w:rsidRPr="005A148E" w:rsidRDefault="001A3A59" w:rsidP="001A3A59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  <w:r w:rsidRPr="005A148E">
        <w:rPr>
          <w:rFonts w:ascii="yandex-sans" w:hAnsi="yandex-sans"/>
          <w:color w:val="000000"/>
          <w:sz w:val="24"/>
          <w:szCs w:val="24"/>
        </w:rPr>
        <w:lastRenderedPageBreak/>
        <w:t xml:space="preserve">Приложение </w:t>
      </w:r>
      <w:r w:rsidR="001F0256">
        <w:rPr>
          <w:rFonts w:ascii="yandex-sans" w:hAnsi="yandex-sans"/>
          <w:color w:val="000000"/>
          <w:sz w:val="24"/>
          <w:szCs w:val="24"/>
        </w:rPr>
        <w:t>№1</w:t>
      </w:r>
    </w:p>
    <w:p w:rsidR="001A3A59" w:rsidRDefault="001A3A59" w:rsidP="001A3A59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  <w:r w:rsidRPr="005A148E">
        <w:rPr>
          <w:rFonts w:ascii="yandex-sans" w:hAnsi="yandex-sans"/>
          <w:color w:val="000000"/>
          <w:sz w:val="24"/>
          <w:szCs w:val="24"/>
        </w:rPr>
        <w:t xml:space="preserve">к решению </w:t>
      </w:r>
      <w:r>
        <w:rPr>
          <w:rFonts w:ascii="yandex-sans" w:hAnsi="yandex-sans"/>
          <w:color w:val="000000"/>
          <w:sz w:val="24"/>
          <w:szCs w:val="24"/>
        </w:rPr>
        <w:t>Совета</w:t>
      </w:r>
    </w:p>
    <w:p w:rsidR="001A3A59" w:rsidRDefault="001A3A59" w:rsidP="001A3A59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сельского поселения </w:t>
      </w:r>
    </w:p>
    <w:p w:rsidR="001A3A59" w:rsidRDefault="000F5983" w:rsidP="001A3A59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  <w:proofErr w:type="spellStart"/>
      <w:r w:rsidRPr="005A148E">
        <w:rPr>
          <w:rFonts w:ascii="yandex-sans" w:hAnsi="yandex-sans"/>
          <w:color w:val="000000"/>
          <w:sz w:val="24"/>
          <w:szCs w:val="24"/>
        </w:rPr>
        <w:t>Кармаскалинский</w:t>
      </w:r>
      <w:proofErr w:type="spellEnd"/>
      <w:r w:rsidR="001A3A59">
        <w:rPr>
          <w:rFonts w:ascii="yandex-sans" w:hAnsi="yandex-sans"/>
          <w:color w:val="000000"/>
          <w:sz w:val="24"/>
          <w:szCs w:val="24"/>
        </w:rPr>
        <w:t xml:space="preserve"> сельсовет </w:t>
      </w:r>
    </w:p>
    <w:p w:rsidR="001A3A59" w:rsidRPr="005A148E" w:rsidRDefault="001A3A59" w:rsidP="001A3A59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  <w:r w:rsidRPr="005A148E">
        <w:rPr>
          <w:rFonts w:ascii="yandex-sans" w:hAnsi="yandex-sans"/>
          <w:color w:val="000000"/>
          <w:sz w:val="24"/>
          <w:szCs w:val="24"/>
        </w:rPr>
        <w:t>муниципального района</w:t>
      </w:r>
    </w:p>
    <w:p w:rsidR="001A3A59" w:rsidRPr="005A148E" w:rsidRDefault="001A3A59" w:rsidP="001A3A59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  <w:r w:rsidRPr="005A148E">
        <w:rPr>
          <w:rFonts w:ascii="yandex-sans" w:hAnsi="yandex-sans"/>
          <w:color w:val="000000"/>
          <w:sz w:val="24"/>
          <w:szCs w:val="24"/>
        </w:rPr>
        <w:t xml:space="preserve">Кармаскалинский район </w:t>
      </w:r>
    </w:p>
    <w:p w:rsidR="001A3A59" w:rsidRPr="005A148E" w:rsidRDefault="001A3A59" w:rsidP="001A3A59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  <w:r w:rsidRPr="005A148E">
        <w:rPr>
          <w:rFonts w:ascii="yandex-sans" w:hAnsi="yandex-sans"/>
          <w:color w:val="000000"/>
          <w:sz w:val="24"/>
          <w:szCs w:val="24"/>
        </w:rPr>
        <w:t>Республики Башкортостан</w:t>
      </w:r>
    </w:p>
    <w:p w:rsidR="001A3A59" w:rsidRPr="005A148E" w:rsidRDefault="001A3A59" w:rsidP="001A3A59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  <w:r w:rsidRPr="005A148E">
        <w:rPr>
          <w:rFonts w:ascii="yandex-sans" w:hAnsi="yandex-sans"/>
          <w:color w:val="000000"/>
          <w:sz w:val="24"/>
          <w:szCs w:val="24"/>
        </w:rPr>
        <w:t xml:space="preserve">от </w:t>
      </w:r>
      <w:r>
        <w:rPr>
          <w:rFonts w:ascii="yandex-sans" w:hAnsi="yandex-sans"/>
          <w:color w:val="000000"/>
          <w:sz w:val="24"/>
          <w:szCs w:val="24"/>
        </w:rPr>
        <w:t>9 декабря   2022</w:t>
      </w:r>
      <w:r w:rsidRPr="005A148E">
        <w:rPr>
          <w:rFonts w:ascii="yandex-sans" w:hAnsi="yandex-sans"/>
          <w:color w:val="000000"/>
          <w:sz w:val="24"/>
          <w:szCs w:val="24"/>
        </w:rPr>
        <w:t xml:space="preserve"> г. № 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="001F0256">
        <w:rPr>
          <w:rFonts w:ascii="yandex-sans" w:hAnsi="yandex-sans"/>
          <w:color w:val="000000"/>
          <w:sz w:val="24"/>
          <w:szCs w:val="24"/>
        </w:rPr>
        <w:t>33-2</w:t>
      </w:r>
    </w:p>
    <w:p w:rsidR="001A3A59" w:rsidRDefault="001A3A59" w:rsidP="001A3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A59" w:rsidRDefault="001A3A59" w:rsidP="001A3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A59" w:rsidRPr="001A3A59" w:rsidRDefault="001A3A59" w:rsidP="001A3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одномандатных избирательных округов для проведения выборов депутатов Совета сельского поселения </w:t>
      </w:r>
      <w:r w:rsidR="00E17C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r w:rsidRPr="001A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1A3A59" w:rsidRPr="001A3A59" w:rsidRDefault="001A3A59" w:rsidP="001A3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A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Кармаскалинский район Республики Башкортостан</w:t>
      </w:r>
    </w:p>
    <w:p w:rsidR="001A3A59" w:rsidRDefault="001A3A59" w:rsidP="001A3A5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A59" w:rsidRPr="001A3A59" w:rsidRDefault="001A3A59" w:rsidP="001A3A5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CE0" w:rsidRPr="00E17CE0" w:rsidRDefault="00E17CE0" w:rsidP="00E17C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7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Избирательный округ № 1</w:t>
      </w:r>
    </w:p>
    <w:p w:rsidR="00E17CE0" w:rsidRPr="00E17CE0" w:rsidRDefault="00E17CE0" w:rsidP="00E1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Населенные пункты: д. Аксаково, д. Алексеевка, д. Новотроицк, с. Кармаскалы – ул. Аксакова,</w:t>
      </w:r>
      <w:r w:rsidRPr="00E17CE0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ул. Алимгафарова, ул. Береговая,</w:t>
      </w:r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 В. </w:t>
      </w:r>
      <w:proofErr w:type="spellStart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Вахитова</w:t>
      </w:r>
      <w:proofErr w:type="spellEnd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 Восточная, ул. Гагарина, ул. </w:t>
      </w:r>
      <w:proofErr w:type="spellStart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З.Валиди</w:t>
      </w:r>
      <w:proofErr w:type="spellEnd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 Заречная, ул. </w:t>
      </w:r>
      <w:proofErr w:type="spellStart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Калганова</w:t>
      </w:r>
      <w:proofErr w:type="spellEnd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17CE0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ул. Карламанская, </w:t>
      </w:r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 М. </w:t>
      </w:r>
      <w:proofErr w:type="spellStart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Карима</w:t>
      </w:r>
      <w:proofErr w:type="spellEnd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17CE0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ул. Р.Ханнанова, </w:t>
      </w:r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 С. </w:t>
      </w:r>
      <w:proofErr w:type="spellStart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Кунакбаева</w:t>
      </w:r>
      <w:proofErr w:type="spellEnd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 Спортивная, ул. </w:t>
      </w:r>
      <w:proofErr w:type="spellStart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Талалова</w:t>
      </w:r>
      <w:proofErr w:type="spellEnd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17CE0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ул. Хабибуллина, </w:t>
      </w:r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 Чапаева: дома с № </w:t>
      </w:r>
      <w:r w:rsidRPr="00E17CE0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24</w:t>
      </w:r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CE0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до конца</w:t>
      </w:r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(четная сторона)</w:t>
      </w:r>
      <w:r w:rsidRPr="00E17CE0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, дома с </w:t>
      </w:r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№51 до конца (нечетная сторона), </w:t>
      </w:r>
      <w:proofErr w:type="spellStart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ул.Чехова</w:t>
      </w:r>
      <w:proofErr w:type="spellEnd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CE0" w:rsidRPr="00E17CE0" w:rsidRDefault="00E17CE0" w:rsidP="00E17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Избирателей</w:t>
      </w:r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871</w:t>
      </w:r>
    </w:p>
    <w:p w:rsidR="00E17CE0" w:rsidRPr="00E17CE0" w:rsidRDefault="00E17CE0" w:rsidP="00E17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CE0" w:rsidRPr="00E17CE0" w:rsidRDefault="00E17CE0" w:rsidP="00E17C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7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Избирательный округ № 2</w:t>
      </w:r>
    </w:p>
    <w:p w:rsidR="00E17CE0" w:rsidRPr="00E17CE0" w:rsidRDefault="00E17CE0" w:rsidP="00E1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пункт: с. Кармаскалы – ул. Высоковольтная, ул. Ленина: дома с № 200 по № 222 (четная и нечетная стороны), ул. Модульная, ул. Пушкина, ул. Рабочая, ул. Фрунзе, ул. Чапаева: дома с №1 по №49 (нечетная сторона), дома с №2 по №22 (четная сторона), ул. </w:t>
      </w:r>
      <w:proofErr w:type="spellStart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Чишминская</w:t>
      </w:r>
      <w:proofErr w:type="spellEnd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17CE0" w:rsidRPr="00E17CE0" w:rsidRDefault="00E17CE0" w:rsidP="00E17C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Избирателей</w:t>
      </w:r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752</w:t>
      </w:r>
    </w:p>
    <w:p w:rsidR="00E17CE0" w:rsidRPr="00E17CE0" w:rsidRDefault="00E17CE0" w:rsidP="00E17C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7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Избирательный округ № 3</w:t>
      </w:r>
    </w:p>
    <w:p w:rsidR="00E17CE0" w:rsidRPr="00E17CE0" w:rsidRDefault="00E17CE0" w:rsidP="00E1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пункт: с. Кармаскалы – ул. </w:t>
      </w:r>
      <w:proofErr w:type="spellStart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Айская</w:t>
      </w:r>
      <w:proofErr w:type="spellEnd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 </w:t>
      </w:r>
      <w:proofErr w:type="spellStart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Ардаширова</w:t>
      </w:r>
      <w:proofErr w:type="spellEnd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 Гоголя, ул. Новая, ул. Партизанская, ул. Северная, ул. Советская. </w:t>
      </w:r>
    </w:p>
    <w:p w:rsidR="00E17CE0" w:rsidRPr="00E17CE0" w:rsidRDefault="00E17CE0" w:rsidP="00E17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Избирателей</w:t>
      </w:r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745</w:t>
      </w:r>
    </w:p>
    <w:p w:rsidR="00E17CE0" w:rsidRPr="00E17CE0" w:rsidRDefault="00E17CE0" w:rsidP="00E17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CE0" w:rsidRPr="00E17CE0" w:rsidRDefault="00E17CE0" w:rsidP="00E17C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7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Избирательный округ № 4</w:t>
      </w:r>
    </w:p>
    <w:p w:rsidR="00E17CE0" w:rsidRPr="00E17CE0" w:rsidRDefault="00E17CE0" w:rsidP="00E1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пункт: с. Кармаскалы – ул. Ленина: дома с № 1 по № 199 (четная и нечетная стороны), ул. Строительная, ул. Султан-</w:t>
      </w:r>
      <w:proofErr w:type="spellStart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Галиева</w:t>
      </w:r>
      <w:proofErr w:type="spellEnd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Худайбердина</w:t>
      </w:r>
      <w:proofErr w:type="spellEnd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дома с №1 по №7Б (нечетная сторона), дома с №2 по №18/4 (четная сторона)</w:t>
      </w:r>
    </w:p>
    <w:p w:rsidR="00E17CE0" w:rsidRPr="00E17CE0" w:rsidRDefault="00E17CE0" w:rsidP="00E17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Избирателей</w:t>
      </w:r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839</w:t>
      </w:r>
    </w:p>
    <w:p w:rsidR="00E17CE0" w:rsidRPr="00E17CE0" w:rsidRDefault="00E17CE0" w:rsidP="00E17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CE0" w:rsidRPr="00E17CE0" w:rsidRDefault="00E17CE0" w:rsidP="00E17C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7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Избирательный округ № 5</w:t>
      </w:r>
    </w:p>
    <w:p w:rsidR="00E17CE0" w:rsidRPr="00E17CE0" w:rsidRDefault="00E17CE0" w:rsidP="00E17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пункт: с. Кармаскалы – переулок Ак-Куль, ул. Кирова: дома с № 1 по № 23Б (нечетная сторона), дома с № 2 по № 50 (четная сторона), переулок Луговой, переулок Речной, ул. Садовая, ул. </w:t>
      </w:r>
      <w:proofErr w:type="spellStart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Яланская</w:t>
      </w:r>
      <w:proofErr w:type="spellEnd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CE0" w:rsidRPr="00E17CE0" w:rsidRDefault="00E17CE0" w:rsidP="00E17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Избирателей</w:t>
      </w:r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842</w:t>
      </w:r>
    </w:p>
    <w:p w:rsidR="00E17CE0" w:rsidRPr="00E17CE0" w:rsidRDefault="00E17CE0" w:rsidP="00E17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CE0" w:rsidRPr="00E17CE0" w:rsidRDefault="00E17CE0" w:rsidP="00E17C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7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Избирательный округ № 6</w:t>
      </w:r>
    </w:p>
    <w:p w:rsidR="00E17CE0" w:rsidRPr="00E17CE0" w:rsidRDefault="00E17CE0" w:rsidP="00E1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пункт: с. Кармаскалы – ул. М. </w:t>
      </w:r>
      <w:proofErr w:type="spellStart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</w:t>
      </w:r>
      <w:proofErr w:type="spellEnd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дома с № 1 по № 37 (нечетная сторона), дома с № 2 по № 22 (четная сторона), ул. Мостовая, ул. Озерная, ул. Парковая: дома с №1 по №6/1, ул. Первомайская: дома с № 1 по №13 (нечетная сторона), дома с № 2 по № 22 (четная сторона), ул. Полевая, ул. </w:t>
      </w:r>
      <w:proofErr w:type="spellStart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Тукаева</w:t>
      </w:r>
      <w:proofErr w:type="spellEnd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Цветочная, ул. </w:t>
      </w:r>
      <w:proofErr w:type="spellStart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Шаймуратова</w:t>
      </w:r>
      <w:proofErr w:type="spellEnd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CE0" w:rsidRPr="00E17CE0" w:rsidRDefault="00E17CE0" w:rsidP="00E17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Избирателей</w:t>
      </w:r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737</w:t>
      </w:r>
    </w:p>
    <w:p w:rsidR="00E17CE0" w:rsidRPr="00E17CE0" w:rsidRDefault="00E17CE0" w:rsidP="00E17C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7CE0" w:rsidRPr="00E17CE0" w:rsidRDefault="00E17CE0" w:rsidP="00E17C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7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Избирательный округ № 7</w:t>
      </w:r>
    </w:p>
    <w:p w:rsidR="00E17CE0" w:rsidRPr="00E17CE0" w:rsidRDefault="00E17CE0" w:rsidP="00E17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Населенный пункт с. Кармаскалы – </w:t>
      </w:r>
      <w:r w:rsidRPr="00E17CE0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бульвар Молодежи, ул. Березовая, ул. Вишневая, ул. М.Гафури; дома с </w:t>
      </w:r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№24 по №54 (четная сторона), дома с №39 по №63 (нечетная сторона), ул. </w:t>
      </w:r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Парковая: дома с №7 и далее, ул. Первомайская: дома с №15 и далее (нечетная сторона), дома с №24 и далее (четная сторона), ул. Рябиновая: дома с №1 по №19, ул. Сиреневая, ул. 50 лет Победы: дома с №1 по №40 (четная и нечетная стороны)</w:t>
      </w:r>
    </w:p>
    <w:p w:rsidR="00E17CE0" w:rsidRPr="00E17CE0" w:rsidRDefault="00E17CE0" w:rsidP="00E17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Избирателей</w:t>
      </w:r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719</w:t>
      </w:r>
    </w:p>
    <w:p w:rsidR="00E17CE0" w:rsidRPr="00E17CE0" w:rsidRDefault="00E17CE0" w:rsidP="00E17C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7CE0" w:rsidRPr="00E17CE0" w:rsidRDefault="00E17CE0" w:rsidP="00E17C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7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Избирательный округ № 8</w:t>
      </w:r>
    </w:p>
    <w:p w:rsidR="00E17CE0" w:rsidRPr="00E17CE0" w:rsidRDefault="00E17CE0" w:rsidP="00E1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Населенный пункт с. Кармаскалы – ул. А. Хусаинова, ул. </w:t>
      </w:r>
      <w:proofErr w:type="spellStart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Акмуллы</w:t>
      </w:r>
      <w:proofErr w:type="spellEnd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Арсланова, </w:t>
      </w:r>
      <w:proofErr w:type="spellStart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ул.Б.Батыровой</w:t>
      </w:r>
      <w:proofErr w:type="spellEnd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 Бабича, ул. </w:t>
      </w:r>
      <w:proofErr w:type="spellStart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Батырская</w:t>
      </w:r>
      <w:proofErr w:type="spellEnd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 Белова, ул. </w:t>
      </w:r>
      <w:proofErr w:type="spellStart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Биишевой</w:t>
      </w:r>
      <w:proofErr w:type="spellEnd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Бикбая</w:t>
      </w:r>
      <w:proofErr w:type="spellEnd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 Братьев </w:t>
      </w:r>
      <w:proofErr w:type="spellStart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Анясовых</w:t>
      </w:r>
      <w:proofErr w:type="spellEnd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 Васильева, ул. Васильковая, ул. Весенняя, ул. Ветеранов, ул. </w:t>
      </w:r>
      <w:proofErr w:type="spellStart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Гадельшина</w:t>
      </w:r>
      <w:proofErr w:type="spellEnd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 </w:t>
      </w:r>
      <w:proofErr w:type="spellStart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Газизова</w:t>
      </w:r>
      <w:proofErr w:type="spellEnd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Гареева, ул. Гарипова, ул. </w:t>
      </w:r>
      <w:proofErr w:type="spellStart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Гаскарова</w:t>
      </w:r>
      <w:proofErr w:type="spellEnd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  Грачева, ул. Губайдуллина, ул. </w:t>
      </w:r>
      <w:proofErr w:type="spellStart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Давлетшиной</w:t>
      </w:r>
      <w:proofErr w:type="spellEnd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 Достоевского, ул. Есенина, ул. Жукова, ул. Западная, ул. Запрудная, </w:t>
      </w:r>
      <w:proofErr w:type="spellStart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ул.Звездная</w:t>
      </w:r>
      <w:proofErr w:type="spellEnd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 Интернациональная, ул. </w:t>
      </w:r>
      <w:proofErr w:type="spellStart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Исхакова</w:t>
      </w:r>
      <w:proofErr w:type="spellEnd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Казанская, ул. Камалова, ул. </w:t>
      </w:r>
      <w:proofErr w:type="spellStart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Кармаскалинская</w:t>
      </w:r>
      <w:proofErr w:type="spellEnd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Кедровая, ул. </w:t>
      </w:r>
      <w:proofErr w:type="spellStart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Кильдибекова</w:t>
      </w:r>
      <w:proofErr w:type="spellEnd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Киньябулатова</w:t>
      </w:r>
      <w:proofErr w:type="spellEnd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,  ул. Кленовая, ул. Крымская, ул. Лермонтова, ул. Лесная, ул. Липовая, ул. М. </w:t>
      </w:r>
      <w:proofErr w:type="spellStart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</w:t>
      </w:r>
      <w:proofErr w:type="spellEnd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дома с № 65  и далее (нечетная сторона), дома с № 56 и далее (четная сторона), ул. М. Уметбаева, ул. Матросова, ул. Н. </w:t>
      </w:r>
      <w:proofErr w:type="spellStart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Батанова</w:t>
      </w:r>
      <w:proofErr w:type="spellEnd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Набережная, ул. Некрасова, ул. Никифорова, ул. </w:t>
      </w:r>
      <w:proofErr w:type="spellStart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Новосельская</w:t>
      </w:r>
      <w:proofErr w:type="spellEnd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 Олимпийская, ул. Ольховая, ул. Пионерская, ул. Полунина, ул. Пугачева, ул. </w:t>
      </w:r>
      <w:proofErr w:type="spellStart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Р.Саяпова</w:t>
      </w:r>
      <w:proofErr w:type="spellEnd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 Радужная, ул. Республиканская, ул. Родниковая, ул. Российская, ул. </w:t>
      </w:r>
      <w:proofErr w:type="spellStart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Рощинская</w:t>
      </w:r>
      <w:proofErr w:type="spellEnd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 Рубежная, ул. Рябиновая: дома с №21 и далее, ул. С. </w:t>
      </w:r>
      <w:proofErr w:type="spellStart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Чугункина</w:t>
      </w:r>
      <w:proofErr w:type="spellEnd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</w:t>
      </w:r>
      <w:proofErr w:type="spellEnd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Юлаева</w:t>
      </w:r>
      <w:proofErr w:type="spellEnd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 Садыкова, ул. Свободы, ул. Сельская, ул. Сибирская, ул. Содружества, ул. Солнечная, ул. Сосновая,  ул. Сочинская, ул. Счастья, ул. </w:t>
      </w:r>
      <w:proofErr w:type="spellStart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Табакова</w:t>
      </w:r>
      <w:proofErr w:type="spellEnd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Тихая, ул. Трудовая, ул. Тружеников, ул. Тургенева, ул. Уральская, ул. Урожайная, ул. </w:t>
      </w:r>
      <w:proofErr w:type="spellStart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Усаева</w:t>
      </w:r>
      <w:proofErr w:type="spellEnd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 Уфимская, ул. Ф. </w:t>
      </w:r>
      <w:proofErr w:type="spellStart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Исангулова</w:t>
      </w:r>
      <w:proofErr w:type="spellEnd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 Ф. </w:t>
      </w:r>
      <w:proofErr w:type="spellStart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Сагадеевой</w:t>
      </w:r>
      <w:proofErr w:type="spellEnd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,  ул. Центральная, ул. Ш. </w:t>
      </w:r>
      <w:proofErr w:type="spellStart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Биккула</w:t>
      </w:r>
      <w:proofErr w:type="spellEnd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 Школьная, ул. Шоссейная, ул. Юбилейная, ул. Яблоневая, ул. 8 Марта. </w:t>
      </w:r>
    </w:p>
    <w:p w:rsidR="00E17CE0" w:rsidRPr="00E17CE0" w:rsidRDefault="00E17CE0" w:rsidP="00E17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Избирателей</w:t>
      </w:r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706</w:t>
      </w:r>
    </w:p>
    <w:p w:rsidR="00E17CE0" w:rsidRPr="00E17CE0" w:rsidRDefault="00E17CE0" w:rsidP="00E17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CE0" w:rsidRPr="00E17CE0" w:rsidRDefault="00E17CE0" w:rsidP="00E17C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7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Избирательный округ № 9</w:t>
      </w:r>
    </w:p>
    <w:p w:rsidR="00E17CE0" w:rsidRPr="00E17CE0" w:rsidRDefault="00E17CE0" w:rsidP="00E1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 с. Кармаскалы – ул. Кирова: дома с № 25 и далее (нечетная сторона), дома с № 50А и дале</w:t>
      </w:r>
      <w:proofErr w:type="gramStart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четная сторона), ул. Мира, ул. </w:t>
      </w:r>
      <w:proofErr w:type="spellStart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Рафикова</w:t>
      </w:r>
      <w:proofErr w:type="spellEnd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 </w:t>
      </w:r>
      <w:proofErr w:type="spellStart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Худайбердина</w:t>
      </w:r>
      <w:proofErr w:type="spellEnd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дома с № 9 по № 45 (нечетная сторона), дома с № 20 по № 64 (четная сторона). </w:t>
      </w:r>
    </w:p>
    <w:p w:rsidR="00E17CE0" w:rsidRPr="00E17CE0" w:rsidRDefault="00E17CE0" w:rsidP="00E17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Избирателей</w:t>
      </w:r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1047</w:t>
      </w:r>
    </w:p>
    <w:p w:rsidR="00E17CE0" w:rsidRPr="00E17CE0" w:rsidRDefault="00E17CE0" w:rsidP="00E17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CE0" w:rsidRPr="00E17CE0" w:rsidRDefault="00E17CE0" w:rsidP="00E17C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7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Избирательный округ № 10</w:t>
      </w:r>
    </w:p>
    <w:p w:rsidR="00E17CE0" w:rsidRPr="00E17CE0" w:rsidRDefault="00E17CE0" w:rsidP="00E1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Населенные пункты: д. Березовка, д. Карламан, д. </w:t>
      </w:r>
      <w:proofErr w:type="spellStart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Качеван</w:t>
      </w:r>
      <w:proofErr w:type="spellEnd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, с. Кармаскалы – ул. Дружбы, ул. Молодежная,  ул. Ф. </w:t>
      </w:r>
      <w:proofErr w:type="spellStart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Мухаметьянова</w:t>
      </w:r>
      <w:proofErr w:type="spellEnd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 </w:t>
      </w:r>
      <w:proofErr w:type="spellStart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Худайбердина</w:t>
      </w:r>
      <w:proofErr w:type="spellEnd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дома с № 66 по № 96 (четная сторона)</w:t>
      </w:r>
      <w:proofErr w:type="gramStart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 Южная, ул. 50 лет Победы: дома с № 41 и далее (нечетная сторона), дома с № 42 и далее (четная сторона). </w:t>
      </w:r>
    </w:p>
    <w:p w:rsidR="001F0256" w:rsidRDefault="00E17CE0" w:rsidP="00E17CE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Избирателей</w:t>
      </w:r>
      <w:r w:rsidRPr="00E1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894</w:t>
      </w:r>
    </w:p>
    <w:p w:rsidR="001F0256" w:rsidRDefault="001F0256" w:rsidP="00E17CE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256" w:rsidRDefault="001F0256" w:rsidP="00E17CE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256" w:rsidRDefault="001F0256" w:rsidP="00E17CE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256" w:rsidRDefault="001F0256" w:rsidP="00E17CE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256" w:rsidRDefault="001F0256" w:rsidP="00E17CE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256" w:rsidRDefault="001F0256" w:rsidP="00E17CE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256" w:rsidRDefault="001F0256" w:rsidP="00E17CE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256" w:rsidRDefault="001F0256" w:rsidP="00E17CE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256" w:rsidRDefault="001F0256" w:rsidP="00E17CE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256" w:rsidRDefault="001F0256" w:rsidP="00E17CE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256" w:rsidRDefault="001F0256" w:rsidP="00E17CE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256" w:rsidRDefault="001F0256" w:rsidP="00E17CE0">
      <w:pPr>
        <w:jc w:val="right"/>
        <w:rPr>
          <w:sz w:val="24"/>
          <w:szCs w:val="24"/>
        </w:rPr>
        <w:sectPr w:rsidR="001F0256" w:rsidSect="000F598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bookmarkStart w:id="1" w:name="_MON_1748348694"/>
    <w:bookmarkEnd w:id="1"/>
    <w:p w:rsidR="001F0256" w:rsidRDefault="001F0256" w:rsidP="00E17CE0">
      <w:pPr>
        <w:jc w:val="right"/>
        <w:rPr>
          <w:sz w:val="24"/>
          <w:szCs w:val="24"/>
        </w:rPr>
        <w:sectPr w:rsidR="001F0256" w:rsidSect="001F025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  <w:r w:rsidRPr="001F0256">
        <w:rPr>
          <w:sz w:val="24"/>
          <w:szCs w:val="24"/>
        </w:rPr>
        <w:object w:dxaOrig="14105" w:dyaOrig="106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5pt;height:531pt" o:ole="">
            <v:imagedata r:id="rId6" o:title=""/>
          </v:shape>
          <o:OLEObject Type="Embed" ProgID="Word.Document.8" ShapeID="_x0000_i1025" DrawAspect="Content" ObjectID="_1748348892" r:id="rId7">
            <o:FieldCodes>\s</o:FieldCodes>
          </o:OLEObject>
        </w:object>
      </w:r>
    </w:p>
    <w:p w:rsidR="001F0256" w:rsidRPr="00E17CE0" w:rsidRDefault="001F0256" w:rsidP="00E17CE0">
      <w:pPr>
        <w:jc w:val="right"/>
        <w:rPr>
          <w:sz w:val="24"/>
          <w:szCs w:val="24"/>
        </w:rPr>
      </w:pPr>
    </w:p>
    <w:sectPr w:rsidR="001F0256" w:rsidRPr="00E17CE0" w:rsidSect="000F598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3C83"/>
    <w:multiLevelType w:val="hybridMultilevel"/>
    <w:tmpl w:val="3D100FF4"/>
    <w:lvl w:ilvl="0" w:tplc="26C0D86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7A"/>
    <w:rsid w:val="000A5A7A"/>
    <w:rsid w:val="000F5983"/>
    <w:rsid w:val="001A3A59"/>
    <w:rsid w:val="001F0256"/>
    <w:rsid w:val="00372690"/>
    <w:rsid w:val="00470B45"/>
    <w:rsid w:val="00685897"/>
    <w:rsid w:val="0086594A"/>
    <w:rsid w:val="00C542BD"/>
    <w:rsid w:val="00C56BAE"/>
    <w:rsid w:val="00C65D63"/>
    <w:rsid w:val="00E1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63"/>
  </w:style>
  <w:style w:type="paragraph" w:styleId="1">
    <w:name w:val="heading 1"/>
    <w:basedOn w:val="a"/>
    <w:next w:val="a"/>
    <w:link w:val="10"/>
    <w:qFormat/>
    <w:rsid w:val="001A3A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58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A3A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ody Text"/>
    <w:basedOn w:val="a"/>
    <w:link w:val="a6"/>
    <w:semiHidden/>
    <w:rsid w:val="00E17CE0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17CE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F0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02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63"/>
  </w:style>
  <w:style w:type="paragraph" w:styleId="1">
    <w:name w:val="heading 1"/>
    <w:basedOn w:val="a"/>
    <w:next w:val="a"/>
    <w:link w:val="10"/>
    <w:qFormat/>
    <w:rsid w:val="001A3A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58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A3A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ody Text"/>
    <w:basedOn w:val="a"/>
    <w:link w:val="a6"/>
    <w:semiHidden/>
    <w:rsid w:val="00E17CE0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17CE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F0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02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02t032. Кармаскалинский район</dc:creator>
  <cp:keywords/>
  <dc:description/>
  <cp:lastModifiedBy>User</cp:lastModifiedBy>
  <cp:revision>8</cp:revision>
  <dcterms:created xsi:type="dcterms:W3CDTF">2022-12-20T04:37:00Z</dcterms:created>
  <dcterms:modified xsi:type="dcterms:W3CDTF">2023-06-15T10:42:00Z</dcterms:modified>
</cp:coreProperties>
</file>